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8C1790">
        <w:trPr>
          <w:trHeight w:val="3758"/>
        </w:trPr>
        <w:tc>
          <w:tcPr>
            <w:tcW w:w="478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C1790" w:rsidRDefault="008C1790">
            <w:pPr>
              <w:pStyle w:val="Standard"/>
              <w:snapToGrid w:val="0"/>
              <w:jc w:val="center"/>
            </w:pPr>
          </w:p>
          <w:p w:rsidR="008C1790" w:rsidRDefault="00225555">
            <w:pPr>
              <w:pStyle w:val="Standard"/>
            </w:pPr>
            <w:r>
              <w:rPr>
                <w:b/>
                <w:color w:val="auto"/>
              </w:rPr>
              <w:pict w14:anchorId="25CED1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margin-left:97.1pt;margin-top:1.75pt;width:47.15pt;height:53.35pt;z-index:251658240;visibility:visible;mso-wrap-style:square;mso-position-horizontal-relative:text;mso-position-vertical-relative:text">
                  <v:imagedata r:id="rId7" o:title=""/>
                  <w10:wrap type="topAndBottom"/>
                </v:shape>
                <o:OLEObject Type="Embed" ProgID="Word.Picture.8" ShapeID="Объект1" DrawAspect="Content" ObjectID="_1596866734" r:id="rId8"/>
              </w:pict>
            </w:r>
          </w:p>
          <w:p w:rsidR="008C1790" w:rsidRDefault="005B1B69">
            <w:pPr>
              <w:pStyle w:val="Standard"/>
              <w:jc w:val="center"/>
              <w:rPr>
                <w:b/>
                <w:color w:val="auto"/>
                <w:szCs w:val="28"/>
                <w:lang w:val="ru-RU"/>
              </w:rPr>
            </w:pPr>
            <w:r>
              <w:rPr>
                <w:b/>
                <w:color w:val="auto"/>
                <w:szCs w:val="28"/>
                <w:lang w:val="ru-RU"/>
              </w:rPr>
              <w:t>АДМИНИСТРАЦИЯ</w:t>
            </w:r>
          </w:p>
          <w:p w:rsidR="008C1790" w:rsidRDefault="005B1B69">
            <w:pPr>
              <w:pStyle w:val="Standard"/>
              <w:jc w:val="center"/>
              <w:rPr>
                <w:b/>
                <w:bCs/>
                <w:caps/>
                <w:color w:val="auto"/>
                <w:szCs w:val="28"/>
                <w:lang w:val="ru-RU"/>
              </w:rPr>
            </w:pPr>
            <w:r>
              <w:rPr>
                <w:b/>
                <w:bCs/>
                <w:caps/>
                <w:color w:val="auto"/>
                <w:szCs w:val="28"/>
                <w:lang w:val="ru-RU"/>
              </w:rPr>
              <w:t>муниципального района Камышлинский</w:t>
            </w:r>
          </w:p>
          <w:p w:rsidR="008C1790" w:rsidRDefault="005B1B69">
            <w:pPr>
              <w:pStyle w:val="Standard"/>
              <w:jc w:val="center"/>
              <w:rPr>
                <w:b/>
                <w:bCs/>
                <w:caps/>
                <w:color w:val="auto"/>
                <w:szCs w:val="28"/>
                <w:lang w:val="ru-RU"/>
              </w:rPr>
            </w:pPr>
            <w:r>
              <w:rPr>
                <w:b/>
                <w:bCs/>
                <w:caps/>
                <w:color w:val="auto"/>
                <w:szCs w:val="28"/>
                <w:lang w:val="ru-RU"/>
              </w:rPr>
              <w:t>Самарской области</w:t>
            </w:r>
          </w:p>
          <w:p w:rsidR="008C1790" w:rsidRDefault="008C1790">
            <w:pPr>
              <w:jc w:val="center"/>
              <w:rPr>
                <w:sz w:val="22"/>
              </w:rPr>
            </w:pPr>
          </w:p>
          <w:p w:rsidR="008C1790" w:rsidRDefault="005B1B69">
            <w:pPr>
              <w:jc w:val="center"/>
              <w:rPr>
                <w:rFonts w:eastAsia="Lucida Sans Unicode" w:cs="Tahoma"/>
                <w:b/>
                <w:bCs/>
                <w:szCs w:val="28"/>
              </w:rPr>
            </w:pPr>
            <w:r>
              <w:rPr>
                <w:rFonts w:eastAsia="Lucida Sans Unicode" w:cs="Tahoma"/>
                <w:b/>
                <w:bCs/>
                <w:szCs w:val="28"/>
              </w:rPr>
              <w:t>ПОСТАНОВЛЕНИЕ</w:t>
            </w:r>
          </w:p>
          <w:p w:rsidR="00100F74" w:rsidRPr="00100F74" w:rsidRDefault="00100F74">
            <w:pPr>
              <w:jc w:val="center"/>
              <w:rPr>
                <w:sz w:val="28"/>
                <w:szCs w:val="28"/>
              </w:rPr>
            </w:pPr>
            <w:r w:rsidRPr="00100F74">
              <w:rPr>
                <w:rFonts w:eastAsia="Lucida Sans Unicode" w:cs="Tahoma"/>
                <w:bCs/>
                <w:sz w:val="28"/>
                <w:szCs w:val="28"/>
              </w:rPr>
              <w:t>23.08.2018 №352</w:t>
            </w:r>
          </w:p>
        </w:tc>
      </w:tr>
    </w:tbl>
    <w:p w:rsidR="008C1790" w:rsidRDefault="008C1790">
      <w:pPr>
        <w:pStyle w:val="Standard"/>
        <w:ind w:firstLine="795"/>
        <w:rPr>
          <w:sz w:val="28"/>
          <w:szCs w:val="28"/>
          <w:lang w:val="ru-RU"/>
        </w:rPr>
      </w:pPr>
    </w:p>
    <w:tbl>
      <w:tblPr>
        <w:tblW w:w="6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</w:tblGrid>
      <w:tr w:rsidR="008C1790">
        <w:trPr>
          <w:trHeight w:val="1293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90" w:rsidRPr="002F24A9" w:rsidRDefault="005B1B69" w:rsidP="001540C2">
            <w:pPr>
              <w:pStyle w:val="Standard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установлении зоны с особыми условиями использования территории (охранной зоны) объекта электросетевого хозяйства «Отпайка ВЛ-10кВ от опоры 1500/66 ВЛ-10кВ КМШ-15»</w:t>
            </w:r>
          </w:p>
        </w:tc>
      </w:tr>
    </w:tbl>
    <w:p w:rsidR="008C1790" w:rsidRDefault="008C1790">
      <w:pPr>
        <w:pStyle w:val="Standard"/>
        <w:ind w:firstLine="795"/>
        <w:rPr>
          <w:sz w:val="28"/>
          <w:szCs w:val="28"/>
          <w:lang w:val="ru-RU"/>
        </w:rPr>
      </w:pPr>
    </w:p>
    <w:p w:rsidR="008C1790" w:rsidRDefault="005B1B69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обращение заместителя директора филиала «Самарский областной радиотелевизионный передающий центр» ФГУП «Российская телевизионная и радиовещательная сеть» Р.Ф. Гирфанова от 30.07.2018 «О внесении зоны с особыми условиями использования территории в сведения ЕГРН», и приложенные к обращению материалы, в соответствии с Земельным кодексом Российской Федерации, ч</w:t>
      </w:r>
      <w:r w:rsidR="000D3782">
        <w:rPr>
          <w:sz w:val="28"/>
          <w:szCs w:val="28"/>
          <w:lang w:val="ru-RU"/>
        </w:rPr>
        <w:t xml:space="preserve">астью 8 статьи </w:t>
      </w:r>
      <w:r>
        <w:rPr>
          <w:sz w:val="28"/>
          <w:szCs w:val="28"/>
          <w:lang w:val="ru-RU"/>
        </w:rPr>
        <w:t xml:space="preserve">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руководствуясь Уставом муниципального района Камышлинский Самарской области, Администрация муниципального района Камышлинский Самарской области </w:t>
      </w:r>
    </w:p>
    <w:p w:rsidR="008C1790" w:rsidRDefault="008C1790">
      <w:pPr>
        <w:pStyle w:val="Standard"/>
        <w:rPr>
          <w:lang w:val="ru-RU"/>
        </w:rPr>
      </w:pPr>
    </w:p>
    <w:p w:rsidR="008C1790" w:rsidRDefault="005B1B6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8C1790" w:rsidRDefault="008C1790">
      <w:pPr>
        <w:pStyle w:val="Standard"/>
        <w:jc w:val="both"/>
        <w:rPr>
          <w:sz w:val="28"/>
          <w:szCs w:val="28"/>
          <w:lang w:val="ru-RU"/>
        </w:rPr>
      </w:pPr>
    </w:p>
    <w:p w:rsidR="008C1790" w:rsidRDefault="005B1B69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зону с особыми условиями использования территории (охранную зону) объекта электросетевого хозяйства «Отпайка ВЛ-10кВ от опоры 1500/66 ВЛ-10кВ КМШ-15»</w:t>
      </w:r>
      <w:r w:rsidR="0077073B">
        <w:rPr>
          <w:sz w:val="28"/>
          <w:szCs w:val="28"/>
          <w:lang w:val="ru-RU"/>
        </w:rPr>
        <w:t xml:space="preserve"> с местоположением</w:t>
      </w:r>
      <w:r w:rsidR="005B543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Самарская область, Камышлинский район</w:t>
      </w:r>
      <w:r w:rsidR="000D3782">
        <w:rPr>
          <w:sz w:val="28"/>
          <w:szCs w:val="28"/>
          <w:lang w:val="ru-RU"/>
        </w:rPr>
        <w:t>,</w:t>
      </w:r>
      <w:r w:rsidR="0077073B">
        <w:rPr>
          <w:sz w:val="28"/>
          <w:szCs w:val="28"/>
          <w:lang w:val="ru-RU"/>
        </w:rPr>
        <w:t xml:space="preserve"> проходит по территории кадастрового квартала 63:20:0311001</w:t>
      </w:r>
      <w:r w:rsidR="000A6328">
        <w:rPr>
          <w:sz w:val="28"/>
          <w:szCs w:val="28"/>
          <w:lang w:val="ru-RU"/>
        </w:rPr>
        <w:t xml:space="preserve">, </w:t>
      </w:r>
      <w:r w:rsidR="0077073B">
        <w:rPr>
          <w:sz w:val="28"/>
          <w:szCs w:val="28"/>
          <w:lang w:val="ru-RU"/>
        </w:rPr>
        <w:t xml:space="preserve">земельных участков с кадастровыми номерами </w:t>
      </w:r>
      <w:r w:rsidR="0077073B" w:rsidRPr="0077073B">
        <w:rPr>
          <w:sz w:val="28"/>
          <w:szCs w:val="28"/>
          <w:lang w:val="ru-RU"/>
        </w:rPr>
        <w:t>63:20:0311001</w:t>
      </w:r>
      <w:r w:rsidR="001540C2">
        <w:rPr>
          <w:sz w:val="28"/>
          <w:szCs w:val="28"/>
          <w:lang w:val="ru-RU"/>
        </w:rPr>
        <w:t xml:space="preserve">:37, </w:t>
      </w:r>
      <w:r w:rsidR="0077073B" w:rsidRPr="0077073B">
        <w:rPr>
          <w:sz w:val="28"/>
          <w:szCs w:val="28"/>
          <w:lang w:val="ru-RU"/>
        </w:rPr>
        <w:t>63:20:0311001</w:t>
      </w:r>
      <w:r w:rsidR="001540C2">
        <w:rPr>
          <w:sz w:val="28"/>
          <w:szCs w:val="28"/>
          <w:lang w:val="ru-RU"/>
        </w:rPr>
        <w:t>:55</w:t>
      </w:r>
      <w:r w:rsidR="000A6328">
        <w:rPr>
          <w:sz w:val="28"/>
          <w:szCs w:val="28"/>
          <w:lang w:val="ru-RU"/>
        </w:rPr>
        <w:t>, единого землепользования с кадастровым номером 63:20:0000000:59 (63:20:0311001:47, 63:20:0311001:42 –</w:t>
      </w:r>
      <w:bookmarkStart w:id="0" w:name="_GoBack"/>
      <w:bookmarkEnd w:id="0"/>
      <w:r w:rsidR="000A6328">
        <w:rPr>
          <w:sz w:val="28"/>
          <w:szCs w:val="28"/>
          <w:lang w:val="ru-RU"/>
        </w:rPr>
        <w:t xml:space="preserve">кадастровые номера земельных участков в составе единого землепользования) </w:t>
      </w:r>
      <w:r w:rsidR="0077073B" w:rsidRPr="007707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площадью 1527</w:t>
      </w:r>
      <w:r w:rsidR="0077073B">
        <w:rPr>
          <w:sz w:val="28"/>
          <w:szCs w:val="28"/>
          <w:lang w:val="ru-RU"/>
        </w:rPr>
        <w:t xml:space="preserve"> кв.м. </w:t>
      </w:r>
    </w:p>
    <w:p w:rsidR="008C1790" w:rsidRDefault="005B1B69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Для обеспечения благоприятных условий эксплуатации объекта электросетевого хозяйства, указанного в пункте 1 настоящего Постановления и исключения возможности его повреждения, установить особый режим использования земельных участков в охранной зоне (зоне с особыми условиями использования территории) данного объекта.</w:t>
      </w:r>
    </w:p>
    <w:p w:rsidR="008C1790" w:rsidRDefault="005B1B69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Направить настоящее Постановление Главе </w:t>
      </w:r>
      <w:r w:rsidR="000D378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ельского поселения Камышла муниципального района Камышлинский Самарской области с целью внесения изменений в правила землепользования и застройки </w:t>
      </w:r>
      <w:r w:rsidR="000D378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ельского поселения Камышла муниципального района Камышлинский Самарской области в части отображения границ зоны с особыми условиями использования территории (охранной зоны)</w:t>
      </w:r>
      <w:r w:rsidR="009C6B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объекта электросетевого хозяйства, указанного в пункте 1 настоящего Постановления</w:t>
      </w:r>
      <w:r w:rsidR="000D378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установления ограничений использования земельных участков и объектов капитального строительства в границах такой зоны, территории.</w:t>
      </w:r>
    </w:p>
    <w:p w:rsidR="008C1790" w:rsidRDefault="00E27B2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B1B69">
        <w:rPr>
          <w:sz w:val="28"/>
          <w:szCs w:val="28"/>
          <w:lang w:val="ru-RU"/>
        </w:rPr>
        <w:t>. Опубликовать настоящее Постановление в газете «Камышлинские известия».</w:t>
      </w:r>
    </w:p>
    <w:p w:rsidR="008C1790" w:rsidRPr="002F24A9" w:rsidRDefault="00E27B2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5</w:t>
      </w:r>
      <w:r w:rsidR="005B1B69">
        <w:rPr>
          <w:sz w:val="28"/>
          <w:szCs w:val="28"/>
          <w:lang w:val="ru-RU"/>
        </w:rPr>
        <w:t xml:space="preserve">. Разместить настоящее Постановление на официальном сайте </w:t>
      </w:r>
      <w:r w:rsidR="000D3782">
        <w:rPr>
          <w:sz w:val="28"/>
          <w:szCs w:val="28"/>
          <w:lang w:val="ru-RU"/>
        </w:rPr>
        <w:t>А</w:t>
      </w:r>
      <w:r w:rsidR="005B1B69">
        <w:rPr>
          <w:sz w:val="28"/>
          <w:szCs w:val="28"/>
          <w:lang w:val="ru-RU"/>
        </w:rPr>
        <w:t xml:space="preserve">дминистрации муниципального района Камышлинский Самарской области в информационно-телекоммуникационной сети «Интернет» </w:t>
      </w:r>
      <w:hyperlink r:id="rId9" w:history="1">
        <w:r w:rsidR="005B1B69">
          <w:rPr>
            <w:rStyle w:val="a5"/>
            <w:sz w:val="28"/>
            <w:szCs w:val="28"/>
            <w:lang w:val="ru-RU"/>
          </w:rPr>
          <w:t>http://kamadm.ru/</w:t>
        </w:r>
      </w:hyperlink>
      <w:r w:rsidR="005B1B69">
        <w:rPr>
          <w:sz w:val="28"/>
          <w:szCs w:val="28"/>
          <w:lang w:val="ru-RU"/>
        </w:rPr>
        <w:t>.</w:t>
      </w:r>
    </w:p>
    <w:p w:rsidR="008C1790" w:rsidRDefault="00E27B2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B1B69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Салахова Р.А.</w:t>
      </w:r>
    </w:p>
    <w:p w:rsidR="008C1790" w:rsidRPr="002F24A9" w:rsidRDefault="00E27B2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7</w:t>
      </w:r>
      <w:r w:rsidR="005B1B69">
        <w:rPr>
          <w:sz w:val="28"/>
          <w:szCs w:val="28"/>
          <w:lang w:val="ru-RU"/>
        </w:rPr>
        <w:t xml:space="preserve">. </w:t>
      </w:r>
      <w:r w:rsidR="005B1B69">
        <w:rPr>
          <w:rFonts w:eastAsia="Arial CYR" w:cs="Arial CYR"/>
          <w:sz w:val="28"/>
          <w:szCs w:val="28"/>
          <w:lang w:val="ru-RU"/>
        </w:rPr>
        <w:t xml:space="preserve">Настоящее Постановление вступает в силу </w:t>
      </w:r>
      <w:r w:rsidR="000D3782">
        <w:rPr>
          <w:rFonts w:eastAsia="Arial CYR" w:cs="Arial CYR"/>
          <w:sz w:val="28"/>
          <w:szCs w:val="28"/>
          <w:lang w:val="ru-RU"/>
        </w:rPr>
        <w:t>после</w:t>
      </w:r>
      <w:r w:rsidR="005B1B69">
        <w:rPr>
          <w:rFonts w:eastAsia="Arial CYR" w:cs="Arial CYR"/>
          <w:sz w:val="28"/>
          <w:szCs w:val="28"/>
          <w:lang w:val="ru-RU"/>
        </w:rPr>
        <w:t xml:space="preserve"> его подписания.</w:t>
      </w:r>
    </w:p>
    <w:p w:rsidR="008C1790" w:rsidRDefault="008C1790">
      <w:pPr>
        <w:pStyle w:val="Standard"/>
        <w:ind w:firstLine="375"/>
        <w:jc w:val="both"/>
        <w:rPr>
          <w:rFonts w:eastAsia="Arial CYR" w:cs="Arial CYR"/>
          <w:sz w:val="28"/>
          <w:szCs w:val="28"/>
          <w:lang w:val="ru-RU"/>
        </w:rPr>
      </w:pPr>
    </w:p>
    <w:p w:rsidR="008C1790" w:rsidRDefault="008C1790">
      <w:pPr>
        <w:pStyle w:val="Standard"/>
        <w:rPr>
          <w:sz w:val="28"/>
          <w:szCs w:val="28"/>
          <w:lang w:val="ru-RU"/>
        </w:rPr>
      </w:pPr>
    </w:p>
    <w:p w:rsidR="008C1790" w:rsidRDefault="005B1B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0D3782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 xml:space="preserve"> района</w:t>
      </w:r>
      <w:r w:rsidR="000D37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Р.К. Багаутдинов</w:t>
      </w:r>
    </w:p>
    <w:p w:rsidR="008C1790" w:rsidRDefault="008C1790">
      <w:pPr>
        <w:pStyle w:val="Standard"/>
        <w:rPr>
          <w:sz w:val="28"/>
          <w:szCs w:val="28"/>
          <w:lang w:val="ru-RU"/>
        </w:rPr>
      </w:pPr>
    </w:p>
    <w:p w:rsidR="008C1790" w:rsidRDefault="008C1790">
      <w:pPr>
        <w:pStyle w:val="Standard"/>
        <w:rPr>
          <w:sz w:val="28"/>
          <w:szCs w:val="28"/>
          <w:lang w:val="ru-RU"/>
        </w:rPr>
      </w:pPr>
    </w:p>
    <w:p w:rsidR="008C1790" w:rsidRPr="000D3782" w:rsidRDefault="005B1B69">
      <w:pPr>
        <w:pStyle w:val="Standard"/>
        <w:rPr>
          <w:sz w:val="18"/>
          <w:szCs w:val="18"/>
        </w:rPr>
      </w:pPr>
      <w:r w:rsidRPr="000D3782">
        <w:rPr>
          <w:sz w:val="18"/>
          <w:szCs w:val="18"/>
          <w:lang w:val="ru-RU"/>
        </w:rPr>
        <w:t>Шарафиев, 33683</w:t>
      </w:r>
    </w:p>
    <w:sectPr w:rsidR="008C1790" w:rsidRPr="000D3782" w:rsidSect="00100F74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55" w:rsidRDefault="00225555">
      <w:r>
        <w:separator/>
      </w:r>
    </w:p>
  </w:endnote>
  <w:endnote w:type="continuationSeparator" w:id="0">
    <w:p w:rsidR="00225555" w:rsidRDefault="002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55" w:rsidRDefault="00225555">
      <w:r>
        <w:rPr>
          <w:color w:val="000000"/>
        </w:rPr>
        <w:separator/>
      </w:r>
    </w:p>
  </w:footnote>
  <w:footnote w:type="continuationSeparator" w:id="0">
    <w:p w:rsidR="00225555" w:rsidRDefault="0022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790"/>
    <w:rsid w:val="000A6328"/>
    <w:rsid w:val="000D3782"/>
    <w:rsid w:val="00100F74"/>
    <w:rsid w:val="001540C2"/>
    <w:rsid w:val="001C23D9"/>
    <w:rsid w:val="00225555"/>
    <w:rsid w:val="002F24A9"/>
    <w:rsid w:val="005B1B69"/>
    <w:rsid w:val="005B5433"/>
    <w:rsid w:val="0077073B"/>
    <w:rsid w:val="008C1790"/>
    <w:rsid w:val="009C6BA6"/>
    <w:rsid w:val="00B56FDB"/>
    <w:rsid w:val="00E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color w:val="auto"/>
      <w:szCs w:val="20"/>
      <w:lang w:val="ru-RU" w:eastAsia="ru-RU"/>
    </w:rPr>
  </w:style>
  <w:style w:type="paragraph" w:styleId="1">
    <w:name w:val="heading 1"/>
    <w:next w:val="Standard"/>
    <w:pPr>
      <w:suppressAutoHyphens/>
      <w:autoSpaceDE w:val="0"/>
      <w:textAlignment w:val="auto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/>
      <w:color w:val="auto"/>
      <w:sz w:val="16"/>
      <w:szCs w:val="16"/>
      <w:lang w:val="ru-RU" w:eastAsia="ru-RU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color w:val="auto"/>
      <w:szCs w:val="20"/>
      <w:lang w:val="ru-RU" w:eastAsia="ru-RU"/>
    </w:rPr>
  </w:style>
  <w:style w:type="paragraph" w:styleId="1">
    <w:name w:val="heading 1"/>
    <w:next w:val="Standard"/>
    <w:pPr>
      <w:suppressAutoHyphens/>
      <w:autoSpaceDE w:val="0"/>
      <w:textAlignment w:val="auto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/>
      <w:color w:val="auto"/>
      <w:sz w:val="16"/>
      <w:szCs w:val="16"/>
      <w:lang w:val="ru-RU" w:eastAsia="ru-RU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Hisamutdinova</cp:lastModifiedBy>
  <cp:revision>5</cp:revision>
  <cp:lastPrinted>2018-08-21T12:13:00Z</cp:lastPrinted>
  <dcterms:created xsi:type="dcterms:W3CDTF">2018-08-23T11:45:00Z</dcterms:created>
  <dcterms:modified xsi:type="dcterms:W3CDTF">2018-08-27T05:19:00Z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