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00" w:rsidRDefault="00C63300" w:rsidP="00352A89">
      <w:pPr>
        <w:rPr>
          <w:rFonts w:eastAsia="Arial Unicode MS" w:cs="Cambria"/>
          <w:b/>
          <w:kern w:val="1"/>
          <w:sz w:val="26"/>
          <w:lang w:eastAsia="ar-SA"/>
        </w:rPr>
      </w:pPr>
      <w:r>
        <w:rPr>
          <w:rFonts w:eastAsia="Arial Unicode MS" w:cs="Cambria"/>
          <w:b/>
          <w:kern w:val="1"/>
          <w:sz w:val="26"/>
          <w:lang w:eastAsia="ar-SA"/>
        </w:rPr>
        <w:t xml:space="preserve">                                                                    Проект</w:t>
      </w:r>
      <w:r w:rsidR="00352A89">
        <w:rPr>
          <w:rFonts w:eastAsia="Arial Unicode MS" w:cs="Cambria"/>
          <w:b/>
          <w:kern w:val="1"/>
          <w:sz w:val="26"/>
          <w:lang w:eastAsia="ar-SA"/>
        </w:rPr>
        <w:t xml:space="preserve">            </w:t>
      </w:r>
    </w:p>
    <w:p w:rsidR="00352A89" w:rsidRP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Pr="00352A89">
        <w:rPr>
          <w:rFonts w:eastAsia="Arial Unicode MS" w:cs="Cambria"/>
          <w:b/>
          <w:kern w:val="1"/>
          <w:sz w:val="26"/>
          <w:lang w:eastAsia="ar-SA"/>
        </w:rPr>
        <w:object w:dxaOrig="66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3.5pt" o:ole="" filled="t">
            <v:fill opacity="0" color2="black"/>
            <v:imagedata r:id="rId9" o:title=""/>
          </v:shape>
          <o:OLEObject Type="Embed" ProgID="Word.Picture.8" ShapeID="_x0000_i1025" DrawAspect="Content" ObjectID="_1762951237" r:id="rId10"/>
        </w:object>
      </w:r>
    </w:p>
    <w:p w:rsidR="00352A89" w:rsidRPr="00352A89" w:rsidRDefault="00352A89" w:rsidP="00352A89">
      <w:pPr>
        <w:rPr>
          <w:rFonts w:eastAsia="Arial Unicode MS" w:cs="Cambria"/>
          <w:b/>
          <w:kern w:val="1"/>
          <w:sz w:val="26"/>
          <w:lang w:eastAsia="ar-SA"/>
        </w:rPr>
      </w:pPr>
    </w:p>
    <w:p w:rsid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Pr="00352A89">
        <w:rPr>
          <w:rFonts w:eastAsia="Arial Unicode MS" w:cs="Cambria"/>
          <w:b/>
          <w:kern w:val="1"/>
          <w:sz w:val="26"/>
          <w:lang w:eastAsia="ar-SA"/>
        </w:rPr>
        <w:t>АДМИНИСТРАЦИЯ</w:t>
      </w:r>
    </w:p>
    <w:p w:rsidR="00352A89" w:rsidRDefault="00352A89" w:rsidP="00352A89">
      <w:pPr>
        <w:rPr>
          <w:rFonts w:eastAsia="Arial Unicode MS" w:cs="Cambria"/>
          <w:b/>
          <w:kern w:val="1"/>
          <w:sz w:val="26"/>
          <w:lang w:eastAsia="ar-SA"/>
        </w:rPr>
      </w:pPr>
      <w:r w:rsidRPr="00352A89">
        <w:rPr>
          <w:rFonts w:eastAsia="Arial Unicode MS" w:cs="Cambria"/>
          <w:b/>
          <w:kern w:val="1"/>
          <w:sz w:val="26"/>
          <w:lang w:eastAsia="ar-SA"/>
        </w:rPr>
        <w:t>муниципального района</w:t>
      </w:r>
    </w:p>
    <w:p w:rsidR="00352A89" w:rsidRP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Pr="00352A89">
        <w:rPr>
          <w:rFonts w:eastAsia="Arial Unicode MS" w:cs="Cambria"/>
          <w:b/>
          <w:kern w:val="1"/>
          <w:sz w:val="26"/>
          <w:lang w:eastAsia="ar-SA"/>
        </w:rPr>
        <w:t>Камышлинский</w:t>
      </w:r>
    </w:p>
    <w:p w:rsidR="00352A89" w:rsidRP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Pr="00352A89">
        <w:rPr>
          <w:rFonts w:eastAsia="Arial Unicode MS" w:cs="Cambria"/>
          <w:b/>
          <w:kern w:val="1"/>
          <w:sz w:val="26"/>
          <w:lang w:eastAsia="ar-SA"/>
        </w:rPr>
        <w:t>Самарской области</w:t>
      </w:r>
    </w:p>
    <w:p w:rsidR="00352A89" w:rsidRPr="00352A89" w:rsidRDefault="00352A89" w:rsidP="00352A89">
      <w:pPr>
        <w:rPr>
          <w:rFonts w:eastAsia="Arial Unicode MS" w:cs="Cambria"/>
          <w:b/>
          <w:kern w:val="1"/>
          <w:sz w:val="26"/>
          <w:lang w:eastAsia="ar-SA"/>
        </w:rPr>
      </w:pPr>
    </w:p>
    <w:p w:rsidR="00352A89" w:rsidRP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Pr="00352A89">
        <w:rPr>
          <w:rFonts w:eastAsia="Arial Unicode MS" w:cs="Cambria"/>
          <w:b/>
          <w:kern w:val="1"/>
          <w:sz w:val="26"/>
          <w:lang w:eastAsia="ar-SA"/>
        </w:rPr>
        <w:t>ПОСТАНОВЛЕНИЕ</w:t>
      </w:r>
    </w:p>
    <w:p w:rsidR="00352A89" w:rsidRPr="00352A89" w:rsidRDefault="00352A89" w:rsidP="00352A89">
      <w:pPr>
        <w:rPr>
          <w:rFonts w:eastAsia="Arial Unicode MS" w:cs="Cambria"/>
          <w:b/>
          <w:kern w:val="1"/>
          <w:sz w:val="26"/>
          <w:lang w:eastAsia="ar-SA"/>
        </w:rPr>
      </w:pPr>
    </w:p>
    <w:p w:rsidR="00352A89" w:rsidRP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00ED1E9F">
        <w:rPr>
          <w:rFonts w:eastAsia="Arial Unicode MS" w:cs="Cambria"/>
          <w:b/>
          <w:kern w:val="1"/>
          <w:sz w:val="26"/>
          <w:lang w:eastAsia="ar-SA"/>
        </w:rPr>
        <w:t>__</w:t>
      </w:r>
      <w:r w:rsidRPr="00352A89">
        <w:rPr>
          <w:rFonts w:eastAsia="Arial Unicode MS" w:cs="Cambria"/>
          <w:b/>
          <w:kern w:val="1"/>
          <w:sz w:val="26"/>
          <w:lang w:eastAsia="ar-SA"/>
        </w:rPr>
        <w:t>.1</w:t>
      </w:r>
      <w:r w:rsidR="00ED1E9F">
        <w:rPr>
          <w:rFonts w:eastAsia="Arial Unicode MS" w:cs="Cambria"/>
          <w:b/>
          <w:kern w:val="1"/>
          <w:sz w:val="26"/>
          <w:lang w:eastAsia="ar-SA"/>
        </w:rPr>
        <w:t>2</w:t>
      </w:r>
      <w:r w:rsidRPr="00352A89">
        <w:rPr>
          <w:rFonts w:eastAsia="Arial Unicode MS" w:cs="Cambria"/>
          <w:b/>
          <w:kern w:val="1"/>
          <w:sz w:val="26"/>
          <w:lang w:eastAsia="ar-SA"/>
        </w:rPr>
        <w:t>.202</w:t>
      </w:r>
      <w:r w:rsidR="00ED1E9F">
        <w:rPr>
          <w:rFonts w:eastAsia="Arial Unicode MS" w:cs="Cambria"/>
          <w:b/>
          <w:kern w:val="1"/>
          <w:sz w:val="26"/>
          <w:lang w:eastAsia="ar-SA"/>
        </w:rPr>
        <w:t>3</w:t>
      </w:r>
      <w:r w:rsidRPr="00352A89">
        <w:rPr>
          <w:rFonts w:eastAsia="Arial Unicode MS" w:cs="Cambria"/>
          <w:b/>
          <w:kern w:val="1"/>
          <w:sz w:val="26"/>
          <w:lang w:eastAsia="ar-SA"/>
        </w:rPr>
        <w:t xml:space="preserve"> № __</w:t>
      </w:r>
    </w:p>
    <w:p w:rsidR="003937CC" w:rsidRDefault="003937CC" w:rsidP="003937CC">
      <w:pPr>
        <w:rPr>
          <w:b/>
          <w:sz w:val="28"/>
          <w:szCs w:val="28"/>
        </w:rPr>
      </w:pPr>
    </w:p>
    <w:p w:rsidR="0060606B" w:rsidRPr="0060606B" w:rsidRDefault="0060606B" w:rsidP="003937CC">
      <w:pPr>
        <w:jc w:val="center"/>
        <w:rPr>
          <w:b/>
          <w:bCs/>
          <w:color w:val="000000" w:themeColor="text1"/>
          <w:sz w:val="28"/>
          <w:szCs w:val="28"/>
        </w:rPr>
      </w:pPr>
    </w:p>
    <w:p w:rsidR="003937CC" w:rsidRDefault="0060606B" w:rsidP="0060606B">
      <w:pPr>
        <w:jc w:val="center"/>
        <w:rPr>
          <w:b/>
          <w:bCs/>
          <w:color w:val="000000"/>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2B4D7E" w:rsidRPr="002B4D7E">
        <w:rPr>
          <w:b/>
          <w:bCs/>
          <w:color w:val="000000"/>
          <w:sz w:val="28"/>
          <w:szCs w:val="28"/>
        </w:rPr>
        <w:t xml:space="preserve">вне границ населенных пунктов в границах </w:t>
      </w:r>
      <w:bookmarkEnd w:id="0"/>
      <w:r w:rsidR="00F212E1">
        <w:rPr>
          <w:b/>
          <w:bCs/>
          <w:color w:val="000000"/>
          <w:sz w:val="28"/>
          <w:szCs w:val="28"/>
        </w:rPr>
        <w:t>муниципального района Камышлинский</w:t>
      </w:r>
    </w:p>
    <w:p w:rsidR="0060606B" w:rsidRPr="002235FA" w:rsidRDefault="002B4D7E" w:rsidP="0060606B">
      <w:pPr>
        <w:jc w:val="center"/>
        <w:rPr>
          <w:b/>
          <w:bCs/>
          <w:sz w:val="28"/>
          <w:szCs w:val="28"/>
        </w:rPr>
      </w:pPr>
      <w:r w:rsidRPr="00D16ADB">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w:t>
      </w:r>
      <w:r w:rsidR="00ED1E9F">
        <w:rPr>
          <w:b/>
          <w:bCs/>
          <w:color w:val="000000" w:themeColor="text1"/>
          <w:sz w:val="28"/>
          <w:szCs w:val="28"/>
        </w:rPr>
        <w:t>4</w:t>
      </w:r>
      <w:r w:rsidR="002235FA" w:rsidRPr="002235FA">
        <w:rPr>
          <w:b/>
          <w:bCs/>
          <w:color w:val="000000" w:themeColor="text1"/>
          <w:sz w:val="28"/>
          <w:szCs w:val="28"/>
        </w:rPr>
        <w:t xml:space="preserve"> год</w:t>
      </w:r>
      <w:r w:rsidR="00B9274D">
        <w:rPr>
          <w:rStyle w:val="a7"/>
          <w:b/>
          <w:bCs/>
          <w:color w:val="000000" w:themeColor="text1"/>
          <w:sz w:val="28"/>
          <w:szCs w:val="28"/>
        </w:rPr>
        <w:footnoteReference w:id="1"/>
      </w:r>
      <w:r w:rsidR="002235FA" w:rsidRPr="002235FA">
        <w:rPr>
          <w:b/>
          <w:bCs/>
          <w:color w:val="000000" w:themeColor="text1"/>
          <w:sz w:val="28"/>
          <w:szCs w:val="28"/>
        </w:rPr>
        <w:t xml:space="preserve"> </w:t>
      </w:r>
    </w:p>
    <w:p w:rsidR="0060606B" w:rsidRPr="0060606B" w:rsidRDefault="0060606B" w:rsidP="0060606B">
      <w:pPr>
        <w:rPr>
          <w:color w:val="000000" w:themeColor="text1"/>
          <w:sz w:val="28"/>
          <w:szCs w:val="28"/>
        </w:rPr>
      </w:pPr>
    </w:p>
    <w:p w:rsidR="0060606B" w:rsidRPr="000F7005" w:rsidRDefault="0060606B" w:rsidP="00471CB9">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F212E1">
        <w:rPr>
          <w:color w:val="000000" w:themeColor="text1"/>
          <w:sz w:val="28"/>
          <w:szCs w:val="28"/>
        </w:rPr>
        <w:t>муниципального района Камышлинский</w:t>
      </w:r>
      <w:r w:rsidR="003937CC">
        <w:rPr>
          <w:color w:val="000000" w:themeColor="text1"/>
          <w:sz w:val="28"/>
          <w:szCs w:val="28"/>
        </w:rPr>
        <w:t>.</w:t>
      </w:r>
    </w:p>
    <w:p w:rsidR="0060606B" w:rsidRPr="0060606B" w:rsidRDefault="00352A89" w:rsidP="0060606B">
      <w:pPr>
        <w:spacing w:before="240" w:line="360" w:lineRule="auto"/>
        <w:ind w:firstLine="709"/>
        <w:jc w:val="both"/>
        <w:rPr>
          <w:color w:val="000000" w:themeColor="text1"/>
          <w:sz w:val="28"/>
          <w:szCs w:val="28"/>
        </w:rPr>
      </w:pPr>
      <w:r>
        <w:rPr>
          <w:color w:val="000000" w:themeColor="text1"/>
          <w:sz w:val="28"/>
          <w:szCs w:val="28"/>
        </w:rPr>
        <w:t xml:space="preserve">                                   </w:t>
      </w:r>
      <w:r w:rsidR="0060606B" w:rsidRPr="0060606B">
        <w:rPr>
          <w:color w:val="000000" w:themeColor="text1"/>
          <w:sz w:val="28"/>
          <w:szCs w:val="28"/>
        </w:rPr>
        <w:t>ПОСТАНОВЛЯЕТ:</w:t>
      </w:r>
    </w:p>
    <w:p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2B4D7E" w:rsidRPr="002B4D7E">
        <w:rPr>
          <w:color w:val="000000"/>
          <w:sz w:val="28"/>
          <w:szCs w:val="28"/>
        </w:rPr>
        <w:t xml:space="preserve">вне границ населенных пунктов в границах </w:t>
      </w:r>
      <w:bookmarkEnd w:id="1"/>
      <w:r w:rsidR="003937CC">
        <w:rPr>
          <w:color w:val="000000"/>
          <w:sz w:val="28"/>
          <w:szCs w:val="28"/>
        </w:rPr>
        <w:t xml:space="preserve"> </w:t>
      </w:r>
      <w:r w:rsidR="00F212E1">
        <w:rPr>
          <w:color w:val="000000"/>
          <w:sz w:val="28"/>
          <w:szCs w:val="28"/>
        </w:rPr>
        <w:t>муниципального района Камышлинский</w:t>
      </w:r>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lastRenderedPageBreak/>
        <w:t xml:space="preserve">2. Настоящее Постановление вступает в силу со дня его официального опубликования. </w:t>
      </w:r>
    </w:p>
    <w:p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sidR="003937CC">
        <w:rPr>
          <w:color w:val="000000" w:themeColor="text1"/>
          <w:sz w:val="28"/>
          <w:szCs w:val="28"/>
        </w:rPr>
        <w:t xml:space="preserve"> </w:t>
      </w:r>
      <w:r w:rsidR="00F212E1">
        <w:rPr>
          <w:color w:val="000000" w:themeColor="text1"/>
          <w:sz w:val="28"/>
          <w:szCs w:val="28"/>
        </w:rPr>
        <w:t>муниципального района Камышлинский</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60606B">
      <w:pPr>
        <w:tabs>
          <w:tab w:val="left" w:pos="1000"/>
          <w:tab w:val="left" w:pos="2552"/>
        </w:tabs>
        <w:jc w:val="both"/>
        <w:rPr>
          <w:color w:val="000000" w:themeColor="text1"/>
          <w:sz w:val="28"/>
          <w:szCs w:val="28"/>
        </w:rPr>
      </w:pPr>
    </w:p>
    <w:p w:rsidR="00582A81" w:rsidRPr="000F7005" w:rsidRDefault="00582A81" w:rsidP="0060606B">
      <w:pPr>
        <w:tabs>
          <w:tab w:val="left" w:pos="1000"/>
          <w:tab w:val="left" w:pos="2552"/>
        </w:tabs>
        <w:jc w:val="both"/>
        <w:rPr>
          <w:color w:val="000000" w:themeColor="text1"/>
          <w:sz w:val="28"/>
          <w:szCs w:val="28"/>
        </w:rPr>
      </w:pPr>
    </w:p>
    <w:p w:rsidR="0060606B" w:rsidRPr="000F7005" w:rsidRDefault="0060606B" w:rsidP="0060606B">
      <w:pPr>
        <w:rPr>
          <w:color w:val="000000" w:themeColor="text1"/>
          <w:sz w:val="28"/>
          <w:szCs w:val="28"/>
        </w:rPr>
      </w:pPr>
      <w:r w:rsidRPr="000F7005">
        <w:rPr>
          <w:color w:val="000000" w:themeColor="text1"/>
          <w:sz w:val="28"/>
          <w:szCs w:val="28"/>
        </w:rPr>
        <w:t xml:space="preserve">Глава </w:t>
      </w:r>
      <w:r w:rsidR="00F212E1">
        <w:rPr>
          <w:bCs/>
          <w:color w:val="000000" w:themeColor="text1"/>
          <w:sz w:val="28"/>
          <w:szCs w:val="28"/>
        </w:rPr>
        <w:t>муниципального района Камышлинский</w:t>
      </w:r>
      <w:r w:rsidR="003937CC" w:rsidRPr="003937CC">
        <w:rPr>
          <w:bCs/>
          <w:color w:val="000000" w:themeColor="text1"/>
          <w:sz w:val="28"/>
          <w:szCs w:val="28"/>
        </w:rPr>
        <w:t xml:space="preserve">                       </w:t>
      </w:r>
      <w:r w:rsidR="00352A89">
        <w:rPr>
          <w:bCs/>
          <w:color w:val="000000" w:themeColor="text1"/>
          <w:sz w:val="28"/>
          <w:szCs w:val="28"/>
        </w:rPr>
        <w:t xml:space="preserve">Р.К </w:t>
      </w:r>
      <w:proofErr w:type="spellStart"/>
      <w:r w:rsidR="00352A89">
        <w:rPr>
          <w:bCs/>
          <w:color w:val="000000" w:themeColor="text1"/>
          <w:sz w:val="28"/>
          <w:szCs w:val="28"/>
        </w:rPr>
        <w:t>Багаутдинов</w:t>
      </w:r>
      <w:proofErr w:type="spellEnd"/>
    </w:p>
    <w:p w:rsidR="0060606B" w:rsidRPr="0060606B" w:rsidRDefault="0060606B" w:rsidP="0060606B">
      <w:pPr>
        <w:rPr>
          <w:color w:val="000000" w:themeColor="text1"/>
          <w:sz w:val="28"/>
          <w:szCs w:val="28"/>
        </w:rPr>
      </w:pPr>
    </w:p>
    <w:p w:rsidR="0060606B" w:rsidRPr="0060606B" w:rsidRDefault="0060606B" w:rsidP="0060606B">
      <w:pPr>
        <w:rPr>
          <w:color w:val="000000" w:themeColor="text1"/>
        </w:rPr>
      </w:pPr>
      <w:r w:rsidRPr="0060606B">
        <w:rPr>
          <w:color w:val="000000" w:themeColor="text1"/>
        </w:rPr>
        <w:br w:type="page"/>
      </w:r>
    </w:p>
    <w:p w:rsidR="0060606B" w:rsidRPr="00C63300" w:rsidRDefault="00C63300" w:rsidP="0060606B">
      <w:pPr>
        <w:rPr>
          <w:b/>
          <w:color w:val="000000" w:themeColor="text1"/>
        </w:rPr>
      </w:pPr>
      <w:r>
        <w:rPr>
          <w:b/>
          <w:color w:val="000000" w:themeColor="text1"/>
        </w:rPr>
        <w:lastRenderedPageBreak/>
        <w:t xml:space="preserve">                                                                       </w:t>
      </w:r>
      <w:r w:rsidRPr="00C63300">
        <w:rPr>
          <w:b/>
          <w:color w:val="000000" w:themeColor="text1"/>
        </w:rPr>
        <w:t>Проект</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Default="0060606B" w:rsidP="0060606B">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p>
    <w:p w:rsidR="003937CC" w:rsidRPr="0060606B" w:rsidRDefault="00F212E1" w:rsidP="0060606B">
      <w:pPr>
        <w:ind w:left="4536"/>
        <w:jc w:val="center"/>
        <w:rPr>
          <w:color w:val="000000" w:themeColor="text1"/>
        </w:rPr>
      </w:pPr>
      <w:r>
        <w:rPr>
          <w:color w:val="000000" w:themeColor="text1"/>
          <w:sz w:val="28"/>
          <w:szCs w:val="28"/>
        </w:rPr>
        <w:t>муниципального района Камышлинский</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w:t>
      </w:r>
      <w:r w:rsidR="00DF5BA8">
        <w:rPr>
          <w:color w:val="000000" w:themeColor="text1"/>
          <w:sz w:val="28"/>
          <w:szCs w:val="28"/>
        </w:rPr>
        <w:t>3</w:t>
      </w:r>
      <w:r w:rsidRPr="0060606B">
        <w:rPr>
          <w:color w:val="000000" w:themeColor="text1"/>
          <w:sz w:val="28"/>
          <w:szCs w:val="28"/>
        </w:rPr>
        <w:t xml:space="preserve"> № ___</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w:t>
      </w:r>
      <w:r w:rsidR="00D55604" w:rsidRPr="002B4D7E">
        <w:rPr>
          <w:b/>
          <w:bCs/>
          <w:color w:val="000000"/>
          <w:sz w:val="28"/>
          <w:szCs w:val="28"/>
        </w:rPr>
        <w:t xml:space="preserve">вне границ населенных пунктов в границах </w:t>
      </w:r>
      <w:r w:rsidR="00F212E1">
        <w:rPr>
          <w:b/>
          <w:bCs/>
          <w:color w:val="000000"/>
          <w:sz w:val="28"/>
          <w:szCs w:val="28"/>
        </w:rPr>
        <w:t>муниципального района Камышлинский</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w:t>
      </w:r>
      <w:r w:rsidR="00DF5BA8">
        <w:rPr>
          <w:b/>
          <w:bCs/>
          <w:color w:val="000000" w:themeColor="text1"/>
          <w:sz w:val="28"/>
          <w:szCs w:val="28"/>
        </w:rPr>
        <w:t>4</w:t>
      </w:r>
      <w:bookmarkStart w:id="2" w:name="_GoBack"/>
      <w:bookmarkEnd w:id="2"/>
      <w:r w:rsidR="002235FA" w:rsidRPr="002235FA">
        <w:rPr>
          <w:b/>
          <w:bCs/>
          <w:color w:val="000000" w:themeColor="text1"/>
          <w:sz w:val="28"/>
          <w:szCs w:val="28"/>
        </w:rPr>
        <w:t xml:space="preserve">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D55604">
        <w:rPr>
          <w:rFonts w:ascii="Times New Roman" w:hAnsi="Times New Roman" w:cs="Times New Roman"/>
          <w:color w:val="000000"/>
          <w:sz w:val="28"/>
          <w:szCs w:val="28"/>
        </w:rPr>
        <w:t xml:space="preserve">вне границ населенных пунктов в границах </w:t>
      </w:r>
      <w:r w:rsidR="00F212E1">
        <w:rPr>
          <w:rFonts w:ascii="Times New Roman" w:hAnsi="Times New Roman" w:cs="Times New Roman"/>
          <w:color w:val="000000" w:themeColor="text1"/>
          <w:sz w:val="28"/>
          <w:szCs w:val="28"/>
        </w:rPr>
        <w:t>муниципального района Камышлинский</w:t>
      </w:r>
      <w:r w:rsidR="00D55604" w:rsidRPr="00D55604">
        <w:rPr>
          <w:rFonts w:ascii="Times New Roman" w:hAnsi="Times New Roman" w:cs="Times New Roman"/>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212E1">
        <w:rPr>
          <w:rFonts w:ascii="Times New Roman" w:hAnsi="Times New Roman" w:cs="Times New Roman"/>
          <w:color w:val="000000" w:themeColor="text1"/>
          <w:sz w:val="28"/>
          <w:szCs w:val="28"/>
        </w:rPr>
        <w:t>муниципального района Камышлинский</w:t>
      </w:r>
      <w:r w:rsidR="00027D14">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w:t>
      </w:r>
      <w:r w:rsidR="00F212E1" w:rsidRPr="00F212E1">
        <w:rPr>
          <w:color w:val="000000" w:themeColor="text1"/>
          <w:sz w:val="28"/>
          <w:szCs w:val="28"/>
        </w:rPr>
        <w:t>муниципально</w:t>
      </w:r>
      <w:r w:rsidR="00F212E1">
        <w:rPr>
          <w:color w:val="000000" w:themeColor="text1"/>
          <w:sz w:val="28"/>
          <w:szCs w:val="28"/>
        </w:rPr>
        <w:t>м</w:t>
      </w:r>
      <w:r w:rsidR="00F212E1" w:rsidRPr="00F212E1">
        <w:rPr>
          <w:color w:val="000000" w:themeColor="text1"/>
          <w:sz w:val="28"/>
          <w:szCs w:val="28"/>
        </w:rPr>
        <w:t xml:space="preserve"> район</w:t>
      </w:r>
      <w:r w:rsidR="00F212E1">
        <w:rPr>
          <w:color w:val="000000" w:themeColor="text1"/>
          <w:sz w:val="28"/>
          <w:szCs w:val="28"/>
        </w:rPr>
        <w:t>е</w:t>
      </w:r>
      <w:r w:rsidR="00F212E1" w:rsidRPr="00F212E1">
        <w:rPr>
          <w:color w:val="000000" w:themeColor="text1"/>
          <w:sz w:val="28"/>
          <w:szCs w:val="28"/>
        </w:rPr>
        <w:t xml:space="preserve"> Камышлинский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sz w:val="28"/>
          <w:szCs w:val="28"/>
        </w:rPr>
        <w:t xml:space="preserve">вне границ населенных пунктов в границах </w:t>
      </w:r>
      <w:r w:rsidR="00F212E1">
        <w:rPr>
          <w:color w:val="000000" w:themeColor="text1"/>
          <w:sz w:val="28"/>
          <w:szCs w:val="28"/>
        </w:rPr>
        <w:t>муниципального района Камышлинский</w:t>
      </w:r>
      <w:r w:rsidRPr="005D4A85">
        <w:rPr>
          <w:color w:val="000000"/>
          <w:sz w:val="28"/>
          <w:szCs w:val="28"/>
        </w:rPr>
        <w:t>.</w:t>
      </w:r>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5" w:name="_Hlk82423444"/>
      <w:r w:rsidR="00D55604" w:rsidRPr="00D55604">
        <w:rPr>
          <w:rFonts w:ascii="Times New Roman" w:hAnsi="Times New Roman" w:cs="Times New Roman"/>
          <w:color w:val="000000"/>
          <w:sz w:val="28"/>
          <w:szCs w:val="28"/>
        </w:rPr>
        <w:t xml:space="preserve">вне границ населенных пунктов в границах </w:t>
      </w:r>
      <w:r w:rsidR="00F212E1">
        <w:rPr>
          <w:rFonts w:ascii="Times New Roman" w:hAnsi="Times New Roman" w:cs="Times New Roman"/>
          <w:color w:val="000000" w:themeColor="text1"/>
          <w:sz w:val="28"/>
          <w:szCs w:val="28"/>
        </w:rPr>
        <w:t>муниципального района Камышлинский</w:t>
      </w:r>
      <w:r w:rsidR="00D55604" w:rsidRPr="00D55604">
        <w:rPr>
          <w:rFonts w:ascii="Times New Roman" w:hAnsi="Times New Roman" w:cs="Times New Roman"/>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lastRenderedPageBreak/>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F212E1">
        <w:rPr>
          <w:color w:val="000000" w:themeColor="text1"/>
          <w:sz w:val="28"/>
          <w:szCs w:val="28"/>
        </w:rPr>
        <w:t>муниципального района Камышлинский</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lastRenderedPageBreak/>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w:t>
      </w:r>
      <w:r>
        <w:rPr>
          <w:rFonts w:ascii="Times New Roman" w:hAnsi="Times New Roman" w:cs="Times New Roman"/>
          <w:bCs/>
          <w:iCs/>
          <w:sz w:val="28"/>
          <w:szCs w:val="28"/>
        </w:rPr>
        <w:lastRenderedPageBreak/>
        <w:t xml:space="preserve">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1"/>
        <w:gridCol w:w="2604"/>
        <w:gridCol w:w="3077"/>
        <w:gridCol w:w="1990"/>
        <w:gridCol w:w="2033"/>
      </w:tblGrid>
      <w:tr w:rsidR="004B7BEA" w:rsidRPr="003C5466" w:rsidTr="004B7BEA">
        <w:tc>
          <w:tcPr>
            <w:tcW w:w="48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Pr>
                <w:color w:val="000000" w:themeColor="text1"/>
              </w:rPr>
              <w:t>№</w:t>
            </w:r>
            <w:r w:rsidRPr="00926515">
              <w:rPr>
                <w:color w:val="000000" w:themeColor="text1"/>
              </w:rPr>
              <w:t xml:space="preserve"> п/п</w:t>
            </w:r>
          </w:p>
        </w:tc>
        <w:tc>
          <w:tcPr>
            <w:tcW w:w="260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Вид мероприятия</w:t>
            </w:r>
          </w:p>
        </w:tc>
        <w:tc>
          <w:tcPr>
            <w:tcW w:w="307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Срок реализации мероприятия</w:t>
            </w:r>
          </w:p>
        </w:tc>
        <w:tc>
          <w:tcPr>
            <w:tcW w:w="203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4B7BEA" w:rsidRPr="003C5466" w:rsidTr="004B7BEA">
        <w:tc>
          <w:tcPr>
            <w:tcW w:w="481" w:type="dxa"/>
            <w:vMerge w:val="restart"/>
            <w:tcBorders>
              <w:top w:val="single" w:sz="6" w:space="0" w:color="000000"/>
              <w:left w:val="single" w:sz="6" w:space="0" w:color="000000"/>
              <w:right w:val="single" w:sz="6" w:space="0" w:color="000000"/>
            </w:tcBorders>
            <w:hideMark/>
          </w:tcPr>
          <w:p w:rsidR="00226AC2" w:rsidRPr="00926515" w:rsidRDefault="00226AC2" w:rsidP="00027D14">
            <w:pPr>
              <w:jc w:val="center"/>
              <w:rPr>
                <w:color w:val="000000" w:themeColor="text1"/>
              </w:rPr>
            </w:pPr>
            <w:r w:rsidRPr="00926515">
              <w:rPr>
                <w:color w:val="000000" w:themeColor="text1"/>
              </w:rPr>
              <w:t>1</w:t>
            </w:r>
          </w:p>
        </w:tc>
        <w:tc>
          <w:tcPr>
            <w:tcW w:w="2604"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hideMark/>
          </w:tcPr>
          <w:p w:rsidR="00226AC2" w:rsidRDefault="00226AC2" w:rsidP="00027D14">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027D14">
            <w:pPr>
              <w:rPr>
                <w:color w:val="000000" w:themeColor="text1"/>
              </w:rPr>
            </w:pPr>
          </w:p>
          <w:p w:rsidR="00226AC2" w:rsidRDefault="00226AC2" w:rsidP="00027D14">
            <w:pPr>
              <w:rPr>
                <w:color w:val="000000" w:themeColor="text1"/>
              </w:rPr>
            </w:pPr>
          </w:p>
          <w:p w:rsidR="00226AC2" w:rsidRPr="00926515" w:rsidRDefault="00226AC2" w:rsidP="00027D14">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2033" w:type="dxa"/>
            <w:tcBorders>
              <w:top w:val="single" w:sz="6" w:space="0" w:color="000000"/>
              <w:left w:val="single" w:sz="6" w:space="0" w:color="000000"/>
              <w:bottom w:val="single" w:sz="6" w:space="0" w:color="000000"/>
              <w:right w:val="single" w:sz="6" w:space="0" w:color="000000"/>
            </w:tcBorders>
            <w:hideMark/>
          </w:tcPr>
          <w:p w:rsidR="00226AC2" w:rsidRDefault="004B7BEA" w:rsidP="00027D14">
            <w:pPr>
              <w:rPr>
                <w:i/>
                <w:iCs/>
                <w:color w:val="000000" w:themeColor="text1"/>
              </w:rPr>
            </w:pPr>
            <w:r w:rsidRPr="004B7BEA">
              <w:rPr>
                <w:color w:val="000000" w:themeColor="text1"/>
              </w:rPr>
              <w:t>Управление строительства,</w:t>
            </w:r>
            <w:r>
              <w:rPr>
                <w:color w:val="000000" w:themeColor="text1"/>
              </w:rPr>
              <w:t xml:space="preserve"> </w:t>
            </w:r>
            <w:r w:rsidRPr="004B7BEA">
              <w:rPr>
                <w:color w:val="000000" w:themeColor="text1"/>
              </w:rPr>
              <w:t xml:space="preserve">архитектуры и ЖКХ </w:t>
            </w:r>
            <w:r w:rsidR="00027D14" w:rsidRPr="004B7BEA">
              <w:rPr>
                <w:color w:val="000000" w:themeColor="text1"/>
              </w:rPr>
              <w:t>Администраци</w:t>
            </w:r>
            <w:r w:rsidRPr="004B7BEA">
              <w:rPr>
                <w:color w:val="000000" w:themeColor="text1"/>
              </w:rPr>
              <w:t xml:space="preserve">и </w:t>
            </w:r>
            <w:r w:rsidR="00F212E1" w:rsidRPr="004B7BEA">
              <w:rPr>
                <w:color w:val="000000" w:themeColor="text1"/>
              </w:rPr>
              <w:t>муниципального района Камышлинский</w:t>
            </w:r>
            <w:r w:rsidR="00226AC2">
              <w:rPr>
                <w:color w:val="000000" w:themeColor="text1"/>
              </w:rPr>
              <w:t xml:space="preserve"> </w:t>
            </w:r>
            <w:r>
              <w:rPr>
                <w:i/>
                <w:iCs/>
                <w:color w:val="000000" w:themeColor="text1"/>
              </w:rPr>
              <w:t>,</w:t>
            </w:r>
            <w:r w:rsidRPr="004B7BEA">
              <w:rPr>
                <w:iCs/>
                <w:color w:val="000000" w:themeColor="text1"/>
              </w:rPr>
              <w:t xml:space="preserve">заместитель руководителя управления </w:t>
            </w:r>
            <w:proofErr w:type="spellStart"/>
            <w:r w:rsidRPr="004B7BEA">
              <w:rPr>
                <w:iCs/>
                <w:color w:val="000000" w:themeColor="text1"/>
              </w:rPr>
              <w:t>Насибуллин</w:t>
            </w:r>
            <w:proofErr w:type="spellEnd"/>
            <w:r w:rsidRPr="004B7BEA">
              <w:rPr>
                <w:iCs/>
                <w:color w:val="000000" w:themeColor="text1"/>
              </w:rPr>
              <w:t xml:space="preserve"> Ф.Г</w:t>
            </w:r>
          </w:p>
          <w:p w:rsidR="001635A8" w:rsidRDefault="001635A8" w:rsidP="00027D14">
            <w:pPr>
              <w:rPr>
                <w:i/>
                <w:iCs/>
                <w:color w:val="000000" w:themeColor="text1"/>
              </w:rPr>
            </w:pPr>
          </w:p>
          <w:p w:rsidR="00226AC2" w:rsidRPr="00926515" w:rsidRDefault="00226AC2" w:rsidP="00027D14">
            <w:pPr>
              <w:rPr>
                <w:color w:val="000000" w:themeColor="text1"/>
              </w:rPr>
            </w:pPr>
          </w:p>
        </w:tc>
      </w:tr>
      <w:tr w:rsidR="004B7BEA" w:rsidRPr="003C5466" w:rsidTr="004B7BEA">
        <w:tc>
          <w:tcPr>
            <w:tcW w:w="481" w:type="dxa"/>
            <w:vMerge/>
            <w:tcBorders>
              <w:left w:val="single" w:sz="6" w:space="0" w:color="000000"/>
              <w:right w:val="single" w:sz="6" w:space="0" w:color="000000"/>
            </w:tcBorders>
          </w:tcPr>
          <w:p w:rsidR="004B7BEA" w:rsidRPr="00926515" w:rsidRDefault="004B7BEA" w:rsidP="00027D14">
            <w:pPr>
              <w:jc w:val="center"/>
              <w:rPr>
                <w:color w:val="000000" w:themeColor="text1"/>
              </w:rPr>
            </w:pPr>
          </w:p>
        </w:tc>
        <w:tc>
          <w:tcPr>
            <w:tcW w:w="2604" w:type="dxa"/>
            <w:vMerge/>
            <w:tcBorders>
              <w:left w:val="single" w:sz="6" w:space="0" w:color="000000"/>
              <w:right w:val="single" w:sz="6" w:space="0" w:color="000000"/>
            </w:tcBorders>
          </w:tcPr>
          <w:p w:rsidR="004B7BEA" w:rsidRDefault="004B7BEA" w:rsidP="00511034">
            <w:pPr>
              <w:shd w:val="clear" w:color="auto" w:fill="FFFFFF"/>
              <w:ind w:firstLine="187"/>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Pr="00226AC2" w:rsidRDefault="004B7BEA"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4B7BEA" w:rsidRPr="00926515" w:rsidRDefault="004B7BEA" w:rsidP="00027D14">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4B7BEA" w:rsidRDefault="004B7BEA" w:rsidP="00511034">
            <w:pPr>
              <w:jc w:val="center"/>
              <w:rPr>
                <w:color w:val="000000" w:themeColor="text1"/>
              </w:rPr>
            </w:pPr>
            <w:r>
              <w:rPr>
                <w:color w:val="000000" w:themeColor="text1"/>
              </w:rPr>
              <w:t>Ежеквартально</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tcBorders>
              <w:left w:val="single" w:sz="6" w:space="0" w:color="000000"/>
              <w:bottom w:val="single" w:sz="6" w:space="0" w:color="000000"/>
              <w:right w:val="single" w:sz="6" w:space="0" w:color="000000"/>
            </w:tcBorders>
          </w:tcPr>
          <w:p w:rsidR="004B7BEA" w:rsidRPr="00926515" w:rsidRDefault="004B7BEA" w:rsidP="00027D14">
            <w:pPr>
              <w:jc w:val="center"/>
              <w:rPr>
                <w:color w:val="000000" w:themeColor="text1"/>
              </w:rPr>
            </w:pPr>
          </w:p>
        </w:tc>
        <w:tc>
          <w:tcPr>
            <w:tcW w:w="2604" w:type="dxa"/>
            <w:vMerge/>
            <w:tcBorders>
              <w:left w:val="single" w:sz="6" w:space="0" w:color="000000"/>
              <w:bottom w:val="single" w:sz="6" w:space="0" w:color="000000"/>
              <w:right w:val="single" w:sz="6" w:space="0" w:color="000000"/>
            </w:tcBorders>
          </w:tcPr>
          <w:p w:rsidR="004B7BEA" w:rsidRDefault="004B7BEA" w:rsidP="00511034">
            <w:pPr>
              <w:shd w:val="clear" w:color="auto" w:fill="FFFFFF"/>
              <w:ind w:firstLine="187"/>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Default="004B7BEA" w:rsidP="00027D14">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4B7BEA" w:rsidRPr="00926515" w:rsidRDefault="004B7BEA" w:rsidP="00027D14">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4B7BEA" w:rsidRDefault="004B7BEA" w:rsidP="0056169D">
            <w:pPr>
              <w:jc w:val="center"/>
              <w:rPr>
                <w:color w:val="000000" w:themeColor="text1"/>
              </w:rPr>
            </w:pPr>
            <w:r>
              <w:rPr>
                <w:color w:val="000000" w:themeColor="text1"/>
              </w:rPr>
              <w:t xml:space="preserve">Ежегодно, </w:t>
            </w:r>
          </w:p>
          <w:p w:rsidR="004B7BEA" w:rsidRDefault="004B7BEA" w:rsidP="0056169D">
            <w:pPr>
              <w:jc w:val="center"/>
              <w:rPr>
                <w:color w:val="000000" w:themeColor="text1"/>
              </w:rPr>
            </w:pPr>
            <w:r>
              <w:rPr>
                <w:color w:val="000000" w:themeColor="text1"/>
              </w:rPr>
              <w:t>декабрь</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val="restart"/>
            <w:tcBorders>
              <w:top w:val="single" w:sz="6" w:space="0" w:color="000000"/>
              <w:left w:val="single" w:sz="6" w:space="0" w:color="000000"/>
              <w:right w:val="single" w:sz="6" w:space="0" w:color="000000"/>
            </w:tcBorders>
            <w:hideMark/>
          </w:tcPr>
          <w:p w:rsidR="004B7BEA" w:rsidRPr="00926515" w:rsidRDefault="004B7BEA" w:rsidP="00027D14">
            <w:pPr>
              <w:jc w:val="center"/>
              <w:rPr>
                <w:color w:val="000000" w:themeColor="text1"/>
              </w:rPr>
            </w:pPr>
            <w:r w:rsidRPr="00926515">
              <w:rPr>
                <w:color w:val="000000" w:themeColor="text1"/>
              </w:rPr>
              <w:lastRenderedPageBreak/>
              <w:t>2</w:t>
            </w:r>
          </w:p>
        </w:tc>
        <w:tc>
          <w:tcPr>
            <w:tcW w:w="2604" w:type="dxa"/>
            <w:vMerge w:val="restart"/>
            <w:tcBorders>
              <w:top w:val="single" w:sz="6" w:space="0" w:color="000000"/>
              <w:left w:val="single" w:sz="6" w:space="0" w:color="000000"/>
              <w:right w:val="single" w:sz="6" w:space="0" w:color="000000"/>
            </w:tcBorders>
            <w:hideMark/>
          </w:tcPr>
          <w:p w:rsidR="004B7BEA" w:rsidRDefault="004B7BEA" w:rsidP="00027D14">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4B7BEA" w:rsidRDefault="004B7BEA" w:rsidP="00027D14">
            <w:pPr>
              <w:rPr>
                <w:color w:val="000000" w:themeColor="text1"/>
              </w:rPr>
            </w:pPr>
          </w:p>
          <w:p w:rsidR="004B7BEA" w:rsidRPr="00926515" w:rsidRDefault="004B7BEA" w:rsidP="00027D14">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hideMark/>
          </w:tcPr>
          <w:p w:rsidR="004B7BEA" w:rsidRDefault="004B7BEA"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4B7BEA" w:rsidRPr="00926515" w:rsidRDefault="004B7BEA"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4B7BEA" w:rsidRPr="00926515" w:rsidRDefault="004B7BEA" w:rsidP="001E0A38">
            <w:pPr>
              <w:rPr>
                <w:color w:val="000000" w:themeColor="text1"/>
              </w:rPr>
            </w:pPr>
            <w:r>
              <w:rPr>
                <w:color w:val="000000" w:themeColor="text1"/>
              </w:rPr>
              <w:t>До 1 июня 202</w:t>
            </w:r>
            <w:r w:rsidR="001E0A38">
              <w:rPr>
                <w:color w:val="000000" w:themeColor="text1"/>
              </w:rPr>
              <w:t>5</w:t>
            </w:r>
            <w:r>
              <w:rPr>
                <w:color w:val="000000" w:themeColor="text1"/>
              </w:rPr>
              <w:t xml:space="preserve"> года</w:t>
            </w:r>
            <w:r>
              <w:rPr>
                <w:rStyle w:val="a7"/>
                <w:color w:val="000000" w:themeColor="text1"/>
              </w:rPr>
              <w:footnoteReference w:id="4"/>
            </w:r>
            <w:r>
              <w:rPr>
                <w:color w:val="000000" w:themeColor="text1"/>
              </w:rPr>
              <w:t xml:space="preserve"> </w:t>
            </w:r>
          </w:p>
        </w:tc>
        <w:tc>
          <w:tcPr>
            <w:tcW w:w="2033" w:type="dxa"/>
            <w:tcBorders>
              <w:top w:val="single" w:sz="6" w:space="0" w:color="000000"/>
              <w:left w:val="single" w:sz="6" w:space="0" w:color="000000"/>
              <w:bottom w:val="single" w:sz="6" w:space="0" w:color="000000"/>
              <w:right w:val="single" w:sz="6" w:space="0" w:color="000000"/>
            </w:tcBorders>
            <w:hideMark/>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tcBorders>
              <w:left w:val="single" w:sz="6" w:space="0" w:color="000000"/>
              <w:bottom w:val="single" w:sz="6" w:space="0" w:color="000000"/>
              <w:right w:val="single" w:sz="6" w:space="0" w:color="000000"/>
            </w:tcBorders>
          </w:tcPr>
          <w:p w:rsidR="004B7BEA" w:rsidRPr="00926515" w:rsidRDefault="004B7BEA" w:rsidP="001B3930">
            <w:pPr>
              <w:jc w:val="center"/>
              <w:rPr>
                <w:color w:val="000000" w:themeColor="text1"/>
              </w:rPr>
            </w:pPr>
          </w:p>
        </w:tc>
        <w:tc>
          <w:tcPr>
            <w:tcW w:w="2604" w:type="dxa"/>
            <w:vMerge/>
            <w:tcBorders>
              <w:left w:val="single" w:sz="6" w:space="0" w:color="000000"/>
              <w:bottom w:val="single" w:sz="6" w:space="0" w:color="000000"/>
              <w:right w:val="single" w:sz="6" w:space="0" w:color="000000"/>
            </w:tcBorders>
          </w:tcPr>
          <w:p w:rsidR="004B7BEA" w:rsidRDefault="004B7BEA" w:rsidP="001B3930">
            <w:pPr>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Pr="00926515" w:rsidRDefault="004B7BEA"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4B7BEA" w:rsidRPr="00926515" w:rsidRDefault="004B7BEA" w:rsidP="001E0A38">
            <w:pPr>
              <w:rPr>
                <w:color w:val="000000" w:themeColor="text1"/>
              </w:rPr>
            </w:pPr>
            <w:r>
              <w:rPr>
                <w:color w:val="000000" w:themeColor="text1"/>
              </w:rPr>
              <w:t>До 1 июля 202</w:t>
            </w:r>
            <w:r w:rsidR="001E0A38">
              <w:rPr>
                <w:color w:val="000000" w:themeColor="text1"/>
              </w:rPr>
              <w:t>5</w:t>
            </w:r>
            <w:r>
              <w:rPr>
                <w:color w:val="000000" w:themeColor="text1"/>
              </w:rPr>
              <w:t xml:space="preserve"> года </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tcBorders>
              <w:top w:val="single" w:sz="6" w:space="0" w:color="000000"/>
              <w:left w:val="single" w:sz="6" w:space="0" w:color="000000"/>
              <w:bottom w:val="single" w:sz="6" w:space="0" w:color="000000"/>
              <w:right w:val="single" w:sz="6" w:space="0" w:color="000000"/>
            </w:tcBorders>
          </w:tcPr>
          <w:p w:rsidR="004B7BEA" w:rsidRPr="00926515" w:rsidRDefault="004B7BEA" w:rsidP="000066FA">
            <w:pPr>
              <w:jc w:val="center"/>
              <w:rPr>
                <w:color w:val="000000" w:themeColor="text1"/>
              </w:rPr>
            </w:pPr>
            <w:r>
              <w:rPr>
                <w:color w:val="000000" w:themeColor="text1"/>
              </w:rPr>
              <w:t>3</w:t>
            </w:r>
          </w:p>
        </w:tc>
        <w:tc>
          <w:tcPr>
            <w:tcW w:w="2604" w:type="dxa"/>
            <w:tcBorders>
              <w:top w:val="single" w:sz="6" w:space="0" w:color="000000"/>
              <w:left w:val="single" w:sz="6" w:space="0" w:color="000000"/>
              <w:bottom w:val="single" w:sz="6" w:space="0" w:color="000000"/>
              <w:right w:val="single" w:sz="6" w:space="0" w:color="000000"/>
            </w:tcBorders>
          </w:tcPr>
          <w:p w:rsidR="004B7BEA" w:rsidRDefault="004B7BE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w:t>
            </w:r>
            <w:r w:rsidRPr="00D5164C">
              <w:rPr>
                <w:color w:val="000000" w:themeColor="text1"/>
              </w:rPr>
              <w:lastRenderedPageBreak/>
              <w:t xml:space="preserve">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4B7BEA" w:rsidRPr="00D5164C" w:rsidRDefault="004B7BEA" w:rsidP="000066FA">
            <w:pPr>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Pr="00926515" w:rsidRDefault="004B7BE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4B7BEA" w:rsidRPr="000066FA" w:rsidRDefault="004B7BEA" w:rsidP="000066FA">
            <w:pPr>
              <w:rPr>
                <w:color w:val="000000" w:themeColor="text1"/>
              </w:rPr>
            </w:pPr>
          </w:p>
          <w:p w:rsidR="004B7BEA" w:rsidRPr="00926515" w:rsidRDefault="004B7BEA" w:rsidP="000066FA">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val="restart"/>
            <w:tcBorders>
              <w:top w:val="single" w:sz="6" w:space="0" w:color="000000"/>
              <w:left w:val="single" w:sz="6" w:space="0" w:color="000000"/>
              <w:right w:val="single" w:sz="6" w:space="0" w:color="000000"/>
            </w:tcBorders>
          </w:tcPr>
          <w:p w:rsidR="004B7BEA" w:rsidRPr="007541B3" w:rsidRDefault="004B7BEA" w:rsidP="006E0E86">
            <w:pPr>
              <w:jc w:val="center"/>
              <w:rPr>
                <w:color w:val="000000" w:themeColor="text1"/>
                <w:lang w:val="en-US"/>
              </w:rPr>
            </w:pPr>
            <w:r>
              <w:rPr>
                <w:color w:val="000000" w:themeColor="text1"/>
              </w:rPr>
              <w:lastRenderedPageBreak/>
              <w:t>4</w:t>
            </w:r>
          </w:p>
        </w:tc>
        <w:tc>
          <w:tcPr>
            <w:tcW w:w="2604" w:type="dxa"/>
            <w:vMerge w:val="restart"/>
            <w:tcBorders>
              <w:top w:val="single" w:sz="6" w:space="0" w:color="000000"/>
              <w:left w:val="single" w:sz="6" w:space="0" w:color="000000"/>
              <w:right w:val="single" w:sz="6" w:space="0" w:color="000000"/>
            </w:tcBorders>
          </w:tcPr>
          <w:p w:rsidR="004B7BEA" w:rsidRPr="00D5164C" w:rsidRDefault="004B7BEA"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4B7BEA" w:rsidRPr="00D5164C" w:rsidRDefault="004B7BE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4B7BEA" w:rsidRPr="00D5164C" w:rsidRDefault="004B7BE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4B7BEA" w:rsidRPr="00D5164C" w:rsidRDefault="004B7BE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4B7BEA" w:rsidRDefault="004B7BEA" w:rsidP="006E0E86">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w:t>
            </w:r>
            <w:r w:rsidRPr="00D5164C">
              <w:rPr>
                <w:color w:val="000000"/>
              </w:rPr>
              <w:lastRenderedPageBreak/>
              <w:t>требования, оценка соблюдения которых осуществляется в рамках контрольных мероприятий</w:t>
            </w:r>
          </w:p>
          <w:p w:rsidR="004B7BEA" w:rsidRPr="00C837AD"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Pr="00C837AD" w:rsidRDefault="004B7BEA"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4B7BEA" w:rsidRPr="00C837AD" w:rsidRDefault="004B7BEA" w:rsidP="006E0E86">
            <w:pPr>
              <w:pStyle w:val="s1"/>
              <w:shd w:val="clear" w:color="auto" w:fill="FFFFFF"/>
              <w:spacing w:before="0" w:beforeAutospacing="0" w:after="0" w:afterAutospacing="0"/>
              <w:rPr>
                <w:color w:val="000000" w:themeColor="text1"/>
              </w:rPr>
            </w:pPr>
          </w:p>
          <w:p w:rsidR="004B7BEA" w:rsidRPr="00C837AD" w:rsidRDefault="004B7BEA"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6E0E86">
            <w:pPr>
              <w:rPr>
                <w:color w:val="000000" w:themeColor="text1"/>
                <w:shd w:val="clear" w:color="auto" w:fill="FFFFFF"/>
              </w:rPr>
            </w:pPr>
            <w:r>
              <w:rPr>
                <w:color w:val="000000" w:themeColor="text1"/>
              </w:rPr>
              <w:t xml:space="preserve">При обращении лица, нуждающегося в консультировании </w:t>
            </w:r>
          </w:p>
          <w:p w:rsidR="004B7BEA" w:rsidRPr="000066FA" w:rsidRDefault="004B7BEA" w:rsidP="006E0E86">
            <w:pPr>
              <w:rPr>
                <w:color w:val="000000" w:themeColor="text1"/>
              </w:rPr>
            </w:pPr>
          </w:p>
          <w:p w:rsidR="004B7BEA" w:rsidRPr="00926515" w:rsidRDefault="004B7BEA" w:rsidP="006E0E86">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tcBorders>
              <w:left w:val="single" w:sz="6" w:space="0" w:color="000000"/>
              <w:right w:val="single" w:sz="6" w:space="0" w:color="000000"/>
            </w:tcBorders>
          </w:tcPr>
          <w:p w:rsidR="004B7BEA" w:rsidRDefault="004B7BEA" w:rsidP="006E0E86">
            <w:pPr>
              <w:jc w:val="center"/>
              <w:rPr>
                <w:color w:val="000000" w:themeColor="text1"/>
              </w:rPr>
            </w:pPr>
          </w:p>
        </w:tc>
        <w:tc>
          <w:tcPr>
            <w:tcW w:w="2604" w:type="dxa"/>
            <w:vMerge/>
            <w:tcBorders>
              <w:left w:val="single" w:sz="6" w:space="0" w:color="000000"/>
              <w:right w:val="single" w:sz="6" w:space="0" w:color="000000"/>
            </w:tcBorders>
          </w:tcPr>
          <w:p w:rsidR="004B7BEA" w:rsidRPr="00C837AD"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Default="004B7BEA"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6E0E86">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4B7BEA" w:rsidRPr="000066FA" w:rsidRDefault="004B7BEA" w:rsidP="006E0E86">
            <w:pPr>
              <w:rPr>
                <w:color w:val="000000" w:themeColor="text1"/>
              </w:rPr>
            </w:pPr>
          </w:p>
          <w:p w:rsidR="004B7BEA" w:rsidRDefault="004B7BEA" w:rsidP="006E0E86">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tcBorders>
              <w:left w:val="single" w:sz="6" w:space="0" w:color="000000"/>
              <w:right w:val="single" w:sz="6" w:space="0" w:color="000000"/>
            </w:tcBorders>
          </w:tcPr>
          <w:p w:rsidR="004B7BEA" w:rsidRPr="00D5164C" w:rsidRDefault="004B7BEA" w:rsidP="006E0E86">
            <w:pPr>
              <w:rPr>
                <w:color w:val="000000" w:themeColor="text1"/>
              </w:rPr>
            </w:pPr>
          </w:p>
        </w:tc>
        <w:tc>
          <w:tcPr>
            <w:tcW w:w="2604" w:type="dxa"/>
            <w:vMerge/>
            <w:tcBorders>
              <w:left w:val="single" w:sz="6" w:space="0" w:color="000000"/>
              <w:right w:val="single" w:sz="6" w:space="0" w:color="000000"/>
            </w:tcBorders>
          </w:tcPr>
          <w:p w:rsidR="004B7BEA" w:rsidRPr="00D5164C"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Default="004B7BEA"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w:t>
            </w:r>
            <w:r w:rsidRPr="00B353F3">
              <w:rPr>
                <w:color w:val="000000"/>
              </w:rPr>
              <w:lastRenderedPageBreak/>
              <w:t xml:space="preserve">подписанного главой (заместителем главы) </w:t>
            </w:r>
            <w:r>
              <w:rPr>
                <w:color w:val="000000" w:themeColor="text1"/>
                <w:sz w:val="28"/>
                <w:szCs w:val="28"/>
              </w:rPr>
              <w:t xml:space="preserve">муниципального района Камышлинский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4B7BEA" w:rsidRDefault="004B7BEA" w:rsidP="00B353F3">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w:t>
            </w:r>
            <w:r w:rsidRPr="00B353F3">
              <w:rPr>
                <w:color w:val="000000"/>
              </w:rPr>
              <w:lastRenderedPageBreak/>
              <w:t>контролируемых лиц и их представителей</w:t>
            </w:r>
          </w:p>
          <w:p w:rsidR="004B7BEA" w:rsidRPr="00926515" w:rsidRDefault="004B7BEA" w:rsidP="006E0E86">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lastRenderedPageBreak/>
              <w:t xml:space="preserve">Управление строительства, архитектуры и ЖКХ Администрации муниципального района </w:t>
            </w:r>
            <w:r w:rsidRPr="0022734B">
              <w:lastRenderedPageBreak/>
              <w:t xml:space="preserve">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tcBorders>
              <w:left w:val="single" w:sz="6" w:space="0" w:color="000000"/>
              <w:bottom w:val="single" w:sz="6" w:space="0" w:color="000000"/>
              <w:right w:val="single" w:sz="6" w:space="0" w:color="000000"/>
            </w:tcBorders>
          </w:tcPr>
          <w:p w:rsidR="004B7BEA" w:rsidRPr="00D5164C" w:rsidRDefault="004B7BEA" w:rsidP="006E0E86">
            <w:pPr>
              <w:rPr>
                <w:color w:val="000000" w:themeColor="text1"/>
              </w:rPr>
            </w:pPr>
          </w:p>
        </w:tc>
        <w:tc>
          <w:tcPr>
            <w:tcW w:w="2604" w:type="dxa"/>
            <w:tcBorders>
              <w:left w:val="single" w:sz="6" w:space="0" w:color="000000"/>
              <w:bottom w:val="single" w:sz="6" w:space="0" w:color="000000"/>
              <w:right w:val="single" w:sz="6" w:space="0" w:color="000000"/>
            </w:tcBorders>
          </w:tcPr>
          <w:p w:rsidR="004B7BEA" w:rsidRPr="00D5164C"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Pr="007934FC" w:rsidRDefault="004B7BEA" w:rsidP="00B353F3">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4B7BEA" w:rsidRDefault="004B7BEA"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027D14">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lastRenderedPageBreak/>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E65317">
              <w:lastRenderedPageBreak/>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027D14">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027D14">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027D14">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F212E1">
        <w:rPr>
          <w:color w:val="000000" w:themeColor="text1"/>
          <w:sz w:val="28"/>
          <w:szCs w:val="28"/>
        </w:rPr>
        <w:t>муниципального района Камышлинский</w:t>
      </w:r>
      <w:r w:rsidRPr="000F7005">
        <w:rPr>
          <w:color w:val="22272F"/>
          <w:sz w:val="28"/>
          <w:szCs w:val="28"/>
        </w:rPr>
        <w:t>.</w:t>
      </w:r>
    </w:p>
    <w:p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w:t>
      </w:r>
      <w:r w:rsidR="00076F3B">
        <w:rPr>
          <w:color w:val="22272F"/>
          <w:sz w:val="28"/>
          <w:szCs w:val="28"/>
        </w:rPr>
        <w:t xml:space="preserve"> </w:t>
      </w:r>
      <w:r w:rsidR="00F212E1">
        <w:rPr>
          <w:color w:val="000000" w:themeColor="text1"/>
          <w:sz w:val="28"/>
          <w:szCs w:val="28"/>
        </w:rPr>
        <w:t>муниципального района Камышлинский</w:t>
      </w:r>
      <w:r w:rsidR="00076F3B">
        <w:rPr>
          <w:color w:val="000000" w:themeColor="text1"/>
          <w:sz w:val="28"/>
          <w:szCs w:val="28"/>
        </w:rPr>
        <w:t xml:space="preserve">. </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0F7005">
        <w:rPr>
          <w:color w:val="22272F"/>
          <w:sz w:val="28"/>
          <w:szCs w:val="28"/>
        </w:rPr>
        <w:lastRenderedPageBreak/>
        <w:t xml:space="preserve">администрацией не позднее 1 июля 2023 года (года, следующего за отчетным) в Собрание представителей </w:t>
      </w:r>
      <w:r w:rsidR="00F212E1">
        <w:rPr>
          <w:color w:val="000000" w:themeColor="text1"/>
          <w:sz w:val="28"/>
          <w:szCs w:val="28"/>
        </w:rPr>
        <w:t>муниципального района Камышлинский</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DC" w:rsidRDefault="000F58DC" w:rsidP="000C41D0">
      <w:r>
        <w:separator/>
      </w:r>
    </w:p>
  </w:endnote>
  <w:endnote w:type="continuationSeparator" w:id="0">
    <w:p w:rsidR="000F58DC" w:rsidRDefault="000F58DC"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2020603050405020304"/>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DC" w:rsidRDefault="000F58DC" w:rsidP="000C41D0">
      <w:r>
        <w:separator/>
      </w:r>
    </w:p>
  </w:footnote>
  <w:footnote w:type="continuationSeparator" w:id="0">
    <w:p w:rsidR="000F58DC" w:rsidRDefault="000F58DC" w:rsidP="000C41D0">
      <w:r>
        <w:continuationSeparator/>
      </w:r>
    </w:p>
  </w:footnote>
  <w:footnote w:id="1">
    <w:p w:rsidR="00027D14" w:rsidRDefault="00027D14" w:rsidP="00B9274D">
      <w:pPr>
        <w:pStyle w:val="a5"/>
        <w:jc w:val="both"/>
      </w:pPr>
    </w:p>
  </w:footnote>
  <w:footnote w:id="2">
    <w:p w:rsidR="00027D14" w:rsidRDefault="00027D14"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027D14" w:rsidRPr="000C41D0" w:rsidRDefault="00027D14" w:rsidP="000C41D0">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027D14" w:rsidRDefault="00027D14">
      <w:pPr>
        <w:pStyle w:val="a5"/>
      </w:pPr>
    </w:p>
  </w:footnote>
  <w:footnote w:id="3">
    <w:p w:rsidR="00027D14" w:rsidRDefault="00027D14"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027D14" w:rsidRDefault="00027D14"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027D14" w:rsidRPr="00C3454D" w:rsidRDefault="00027D14" w:rsidP="00DB2639">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027D14" w:rsidRDefault="00027D14" w:rsidP="00DB2639">
      <w:pPr>
        <w:pStyle w:val="a5"/>
      </w:pPr>
    </w:p>
  </w:footnote>
  <w:footnote w:id="4">
    <w:p w:rsidR="004B7BEA" w:rsidRPr="00CA342B" w:rsidRDefault="004B7BEA" w:rsidP="004B7BEA">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rsidR="00027D14" w:rsidRDefault="00571E4D" w:rsidP="00027D14">
        <w:pPr>
          <w:pStyle w:val="a8"/>
          <w:framePr w:wrap="none" w:vAnchor="text" w:hAnchor="margin" w:xAlign="center" w:y="1"/>
          <w:rPr>
            <w:rStyle w:val="ac"/>
          </w:rPr>
        </w:pPr>
        <w:r>
          <w:rPr>
            <w:rStyle w:val="ac"/>
          </w:rPr>
          <w:fldChar w:fldCharType="begin"/>
        </w:r>
        <w:r w:rsidR="00027D14">
          <w:rPr>
            <w:rStyle w:val="ac"/>
          </w:rPr>
          <w:instrText xml:space="preserve"> PAGE </w:instrText>
        </w:r>
        <w:r>
          <w:rPr>
            <w:rStyle w:val="ac"/>
          </w:rPr>
          <w:fldChar w:fldCharType="end"/>
        </w:r>
      </w:p>
    </w:sdtContent>
  </w:sdt>
  <w:p w:rsidR="00027D14" w:rsidRDefault="00027D1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rsidR="00027D14" w:rsidRDefault="00571E4D" w:rsidP="00027D14">
        <w:pPr>
          <w:pStyle w:val="a8"/>
          <w:framePr w:wrap="none" w:vAnchor="text" w:hAnchor="margin" w:xAlign="center" w:y="1"/>
          <w:rPr>
            <w:rStyle w:val="ac"/>
          </w:rPr>
        </w:pPr>
        <w:r>
          <w:rPr>
            <w:rStyle w:val="ac"/>
          </w:rPr>
          <w:fldChar w:fldCharType="begin"/>
        </w:r>
        <w:r w:rsidR="00027D14">
          <w:rPr>
            <w:rStyle w:val="ac"/>
          </w:rPr>
          <w:instrText xml:space="preserve"> PAGE </w:instrText>
        </w:r>
        <w:r>
          <w:rPr>
            <w:rStyle w:val="ac"/>
          </w:rPr>
          <w:fldChar w:fldCharType="separate"/>
        </w:r>
        <w:r w:rsidR="00DF5BA8">
          <w:rPr>
            <w:rStyle w:val="ac"/>
            <w:noProof/>
          </w:rPr>
          <w:t>12</w:t>
        </w:r>
        <w:r>
          <w:rPr>
            <w:rStyle w:val="ac"/>
          </w:rPr>
          <w:fldChar w:fldCharType="end"/>
        </w:r>
      </w:p>
    </w:sdtContent>
  </w:sdt>
  <w:p w:rsidR="00027D14" w:rsidRDefault="00027D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2B63"/>
    <w:rsid w:val="000066FA"/>
    <w:rsid w:val="000121A6"/>
    <w:rsid w:val="00027D14"/>
    <w:rsid w:val="000376C9"/>
    <w:rsid w:val="00076F3B"/>
    <w:rsid w:val="00081AC1"/>
    <w:rsid w:val="000A4CBF"/>
    <w:rsid w:val="000C41D0"/>
    <w:rsid w:val="000F58DC"/>
    <w:rsid w:val="000F7005"/>
    <w:rsid w:val="000F729E"/>
    <w:rsid w:val="001635A8"/>
    <w:rsid w:val="001B3930"/>
    <w:rsid w:val="001C18B5"/>
    <w:rsid w:val="001E0A38"/>
    <w:rsid w:val="002106AA"/>
    <w:rsid w:val="002211AB"/>
    <w:rsid w:val="002235FA"/>
    <w:rsid w:val="00226AC2"/>
    <w:rsid w:val="0027690A"/>
    <w:rsid w:val="00284287"/>
    <w:rsid w:val="002A1119"/>
    <w:rsid w:val="002B4D7E"/>
    <w:rsid w:val="003106EB"/>
    <w:rsid w:val="00312946"/>
    <w:rsid w:val="00322ABE"/>
    <w:rsid w:val="003415EC"/>
    <w:rsid w:val="00352A89"/>
    <w:rsid w:val="00366C3B"/>
    <w:rsid w:val="00380A0F"/>
    <w:rsid w:val="003937CC"/>
    <w:rsid w:val="003C00D2"/>
    <w:rsid w:val="003C41DA"/>
    <w:rsid w:val="003C511D"/>
    <w:rsid w:val="003C5466"/>
    <w:rsid w:val="003E6F33"/>
    <w:rsid w:val="0040457A"/>
    <w:rsid w:val="00424543"/>
    <w:rsid w:val="00424EE0"/>
    <w:rsid w:val="0044715B"/>
    <w:rsid w:val="00471CB9"/>
    <w:rsid w:val="0049769B"/>
    <w:rsid w:val="004B7BEA"/>
    <w:rsid w:val="004D063F"/>
    <w:rsid w:val="004F2D80"/>
    <w:rsid w:val="0050677C"/>
    <w:rsid w:val="00511034"/>
    <w:rsid w:val="00525285"/>
    <w:rsid w:val="005536B8"/>
    <w:rsid w:val="0056169D"/>
    <w:rsid w:val="00565AFB"/>
    <w:rsid w:val="00571E4D"/>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4EBB"/>
    <w:rsid w:val="00755C6E"/>
    <w:rsid w:val="0076056A"/>
    <w:rsid w:val="00774703"/>
    <w:rsid w:val="007934FC"/>
    <w:rsid w:val="00797923"/>
    <w:rsid w:val="007A0BAA"/>
    <w:rsid w:val="007B3773"/>
    <w:rsid w:val="007B5BC1"/>
    <w:rsid w:val="007D66BA"/>
    <w:rsid w:val="007E2A9F"/>
    <w:rsid w:val="007F06F4"/>
    <w:rsid w:val="007F1790"/>
    <w:rsid w:val="008039F5"/>
    <w:rsid w:val="00817C5C"/>
    <w:rsid w:val="00824025"/>
    <w:rsid w:val="00824F97"/>
    <w:rsid w:val="00843987"/>
    <w:rsid w:val="00857869"/>
    <w:rsid w:val="00862FFC"/>
    <w:rsid w:val="00872E76"/>
    <w:rsid w:val="008822EE"/>
    <w:rsid w:val="008B3C80"/>
    <w:rsid w:val="008D7025"/>
    <w:rsid w:val="008F688B"/>
    <w:rsid w:val="00911FA7"/>
    <w:rsid w:val="00916299"/>
    <w:rsid w:val="00926515"/>
    <w:rsid w:val="009279A9"/>
    <w:rsid w:val="00974921"/>
    <w:rsid w:val="009A14CF"/>
    <w:rsid w:val="009D6F05"/>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BD78FE"/>
    <w:rsid w:val="00C00BB6"/>
    <w:rsid w:val="00C01460"/>
    <w:rsid w:val="00C25F85"/>
    <w:rsid w:val="00C3454D"/>
    <w:rsid w:val="00C52521"/>
    <w:rsid w:val="00C529F3"/>
    <w:rsid w:val="00C542EF"/>
    <w:rsid w:val="00C63300"/>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E33E9"/>
    <w:rsid w:val="00DF5417"/>
    <w:rsid w:val="00DF5BA8"/>
    <w:rsid w:val="00E042C2"/>
    <w:rsid w:val="00E6403A"/>
    <w:rsid w:val="00E6490E"/>
    <w:rsid w:val="00EB41B6"/>
    <w:rsid w:val="00ED1E9F"/>
    <w:rsid w:val="00ED557F"/>
    <w:rsid w:val="00EE31DE"/>
    <w:rsid w:val="00F212E1"/>
    <w:rsid w:val="00F4232E"/>
    <w:rsid w:val="00F4254F"/>
    <w:rsid w:val="00F919A7"/>
    <w:rsid w:val="00F97924"/>
    <w:rsid w:val="00FA48B2"/>
    <w:rsid w:val="00FA7F30"/>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rsid w:val="003937CC"/>
    <w:pPr>
      <w:widowControl w:val="0"/>
      <w:suppressAutoHyphens/>
      <w:spacing w:after="120"/>
    </w:pPr>
    <w:rPr>
      <w:rFonts w:eastAsia="Arial Unicode MS" w:cs="Cambria"/>
      <w:kern w:val="1"/>
      <w:lang w:eastAsia="ar-SA"/>
    </w:rPr>
  </w:style>
  <w:style w:type="character" w:customStyle="1" w:styleId="ae">
    <w:name w:val="Основной текст Знак"/>
    <w:basedOn w:val="a0"/>
    <w:link w:val="ad"/>
    <w:rsid w:val="003937CC"/>
    <w:rPr>
      <w:rFonts w:ascii="Times New Roman" w:eastAsia="Arial Unicode MS" w:hAnsi="Times New Roman" w:cs="Cambri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947F-CC91-48C7-805E-234C1353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3274</Words>
  <Characters>18665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Nasibullin</cp:lastModifiedBy>
  <cp:revision>23</cp:revision>
  <cp:lastPrinted>2021-09-10T07:31:00Z</cp:lastPrinted>
  <dcterms:created xsi:type="dcterms:W3CDTF">2021-09-14T04:55:00Z</dcterms:created>
  <dcterms:modified xsi:type="dcterms:W3CDTF">2023-12-01T11:54:00Z</dcterms:modified>
</cp:coreProperties>
</file>