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AC8C" w14:textId="6F6F5597" w:rsidR="00D45524" w:rsidRDefault="005357ED">
      <w:r>
        <w:t xml:space="preserve">                                                                                                                                     </w:t>
      </w:r>
      <w:r w:rsidR="00414BB6">
        <w:t xml:space="preserve">        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D45524" w14:paraId="0FC632E7" w14:textId="77777777" w:rsidTr="00D45524">
        <w:tc>
          <w:tcPr>
            <w:tcW w:w="4782" w:type="dxa"/>
          </w:tcPr>
          <w:p w14:paraId="59B447D7" w14:textId="7434D899" w:rsidR="00D45524" w:rsidRDefault="00D45524" w:rsidP="00404E8D">
            <w:pPr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66C34414" w14:textId="6B4A3AFA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45524">
              <w:rPr>
                <w:rFonts w:ascii="Times New Roman" w:hAnsi="Times New Roman"/>
                <w:b/>
                <w:bCs/>
              </w:rPr>
              <w:t>СОБРАНИЕ ПРЕДСТАВИТЕЛЕЙ</w:t>
            </w:r>
          </w:p>
          <w:p w14:paraId="6C179592" w14:textId="19C57C23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45524">
              <w:rPr>
                <w:rFonts w:ascii="Times New Roman" w:hAnsi="Times New Roman"/>
                <w:b/>
                <w:bCs/>
                <w:noProof/>
              </w:rPr>
              <w:t>СЕЛЬСКОГО</w:t>
            </w:r>
            <w:r w:rsidRPr="00D45524">
              <w:rPr>
                <w:rFonts w:ascii="Times New Roman" w:hAnsi="Times New Roman"/>
                <w:b/>
                <w:bCs/>
              </w:rPr>
              <w:t xml:space="preserve"> ПОСЕЛЕНИЯ </w:t>
            </w:r>
            <w:r w:rsidRPr="00D45524">
              <w:rPr>
                <w:rFonts w:ascii="Times New Roman" w:hAnsi="Times New Roman"/>
                <w:b/>
                <w:bCs/>
                <w:noProof/>
              </w:rPr>
              <w:t>КАМЫШЛА</w:t>
            </w:r>
          </w:p>
          <w:p w14:paraId="5FD1E7DD" w14:textId="77777777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45524">
              <w:rPr>
                <w:rFonts w:ascii="Times New Roman" w:hAnsi="Times New Roman"/>
                <w:b/>
                <w:bCs/>
              </w:rPr>
              <w:t xml:space="preserve">МУНИЦИПАЛЬНОГО РАЙОНА </w:t>
            </w:r>
            <w:r w:rsidRPr="00D45524">
              <w:rPr>
                <w:rFonts w:ascii="Times New Roman" w:hAnsi="Times New Roman"/>
                <w:b/>
                <w:bCs/>
                <w:noProof/>
              </w:rPr>
              <w:t>КАМЫШЛИНСКИЙ</w:t>
            </w:r>
          </w:p>
          <w:p w14:paraId="12B903CC" w14:textId="77777777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45524">
              <w:rPr>
                <w:rFonts w:ascii="Times New Roman" w:hAnsi="Times New Roman"/>
                <w:b/>
                <w:bCs/>
              </w:rPr>
              <w:t>САМАРСКОЙ ОБЛАСТИ</w:t>
            </w:r>
          </w:p>
          <w:p w14:paraId="5ED35BE9" w14:textId="2A664917" w:rsidR="00D45524" w:rsidRPr="00D45524" w:rsidRDefault="00D45524" w:rsidP="00D45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524">
              <w:rPr>
                <w:rFonts w:ascii="Times New Roman" w:hAnsi="Times New Roman"/>
                <w:b/>
                <w:sz w:val="20"/>
                <w:szCs w:val="20"/>
              </w:rPr>
              <w:t>ТРЕТЬЕГО СОЗЫВА</w:t>
            </w:r>
          </w:p>
          <w:p w14:paraId="5BF05D0F" w14:textId="77777777" w:rsidR="00404E8D" w:rsidRDefault="00404E8D" w:rsidP="00D4552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14:paraId="6D79D953" w14:textId="77777777" w:rsidR="00D45524" w:rsidRDefault="00D45524" w:rsidP="00D4552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45524">
              <w:rPr>
                <w:rFonts w:ascii="Times New Roman" w:hAnsi="Times New Roman"/>
                <w:b/>
              </w:rPr>
              <w:t>РЕШЕНИЕ</w:t>
            </w:r>
          </w:p>
          <w:p w14:paraId="627C61A4" w14:textId="19330496" w:rsidR="00D45524" w:rsidRPr="00C12E04" w:rsidRDefault="00AF734B" w:rsidP="00D4552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4F210F">
              <w:rPr>
                <w:rFonts w:ascii="Times New Roman" w:hAnsi="Times New Roman"/>
                <w:sz w:val="28"/>
                <w:szCs w:val="28"/>
              </w:rPr>
              <w:t xml:space="preserve">.01.2016г. </w:t>
            </w:r>
            <w:r w:rsidR="0001775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0177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83" w:type="dxa"/>
          </w:tcPr>
          <w:p w14:paraId="58BAC28B" w14:textId="77777777" w:rsidR="00D45524" w:rsidRDefault="00D45524" w:rsidP="00152D5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A45D7AB" w14:textId="084D1F51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39B1">
        <w:rPr>
          <w:rFonts w:ascii="Times New Roman" w:hAnsi="Times New Roman"/>
          <w:sz w:val="28"/>
          <w:szCs w:val="28"/>
        </w:rPr>
        <w:t xml:space="preserve"> </w:t>
      </w:r>
    </w:p>
    <w:p w14:paraId="79B21C04" w14:textId="11B7193B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C39B1"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сельского поселения Камышла муниципального района Камышлинский Самарской области от 23.03.2012г. № 47а «Об утверждении Положения об оплате труда муниципальных  служащих администрации сельского поселения  Камышла муниципального района Камышлинский Самарской области»</w:t>
      </w:r>
    </w:p>
    <w:p w14:paraId="40E9C090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8D1892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РФ», законом Самарской области от 09.10.2007 № 96-ГД «О муниципальной службе в Самарской области», Уставом сельского поселения Камышла муниципального района Камышлинский Самарской  области, Собрание представителей сельского поселения Камышла муниципального района Камышлинский Самарской области РЕШИЛО:</w:t>
      </w:r>
    </w:p>
    <w:p w14:paraId="59F48516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4A273FD" w14:textId="0951A8FB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1.Внести в Решение Собрания представителей сельского поселения Камышла муниципального района Камышлинский Самарс</w:t>
      </w:r>
      <w:r w:rsidR="00FF1F09">
        <w:rPr>
          <w:rFonts w:ascii="Times New Roman" w:hAnsi="Times New Roman"/>
          <w:sz w:val="28"/>
          <w:szCs w:val="28"/>
        </w:rPr>
        <w:t xml:space="preserve">кой области от 23.03.2012г.№47а </w:t>
      </w:r>
      <w:r w:rsidRPr="001C39B1">
        <w:rPr>
          <w:rFonts w:ascii="Times New Roman" w:hAnsi="Times New Roman"/>
          <w:sz w:val="28"/>
          <w:szCs w:val="28"/>
        </w:rPr>
        <w:t>«Об утверждении Положения об оплате труда муниципальных служащих администрации сельского поселения  Камышла муниципального района Камышлинский Самарской области» (далее - Решение) следующие изменения:</w:t>
      </w:r>
    </w:p>
    <w:p w14:paraId="37485FF7" w14:textId="6E28E144" w:rsidR="001C39B1" w:rsidRPr="001C39B1" w:rsidRDefault="005A59BA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31208">
        <w:rPr>
          <w:rFonts w:ascii="Times New Roman" w:hAnsi="Times New Roman"/>
          <w:sz w:val="28"/>
          <w:szCs w:val="28"/>
        </w:rPr>
        <w:t xml:space="preserve"> В</w:t>
      </w:r>
      <w:r w:rsidR="001C39B1" w:rsidRPr="001C39B1">
        <w:rPr>
          <w:rFonts w:ascii="Times New Roman" w:hAnsi="Times New Roman"/>
          <w:sz w:val="28"/>
          <w:szCs w:val="28"/>
        </w:rPr>
        <w:t xml:space="preserve"> приложении к Решению «Положение об оплате труда муниципальных  служащих администрации сельского поселения  Камышла муниципального района Камышлинский Самарской области» (далее - Положение):</w:t>
      </w:r>
    </w:p>
    <w:p w14:paraId="6E966344" w14:textId="3CB54BA1" w:rsidR="001C39B1" w:rsidRPr="001C39B1" w:rsidRDefault="00431208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1C39B1" w:rsidRPr="001C39B1">
        <w:rPr>
          <w:rFonts w:ascii="Times New Roman" w:hAnsi="Times New Roman"/>
          <w:sz w:val="28"/>
          <w:szCs w:val="28"/>
        </w:rPr>
        <w:t xml:space="preserve"> подпункте 8 пункта 3.1. части 3 Положения «Формирование фонда оплаты труда муниципальных служащих» слова «в размере двух должностных окладов» заменить словами «в размере одного должностного оклада;»;</w:t>
      </w:r>
    </w:p>
    <w:p w14:paraId="1A6B0E0F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1.2. Пункт 2.1. части 2 Приложения № 2 к Положению «Порядок выплаты ежемесячных надбавок к должностному окладу муниципальных служащих за особые условия муниципальной службы» изложить в следующей редакции:</w:t>
      </w:r>
    </w:p>
    <w:p w14:paraId="18070DB9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«2.1. Ежемесячные надбавки к должностному окладу за особые условия муниципальной службы муниципальным служащим устанавливаются в размере до 100 % от должностного оклада.</w:t>
      </w:r>
    </w:p>
    <w:p w14:paraId="61A6357E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lastRenderedPageBreak/>
        <w:t>Конкретные размеры ежемесячных надбавок к должностному окладу за особые условия муниципальной службы устанавливаются нормативно-правовым актом администрации поселения каждому муниципальному служащему персонально в зависимости от качества выполнения должностных обязанностей, в том числе и за пределами нормальной продолжительности рабочего времени. Изменение размера надбавки не является изменением условий оплаты труда».</w:t>
      </w:r>
    </w:p>
    <w:p w14:paraId="3156E750" w14:textId="77777777" w:rsidR="005A59BA" w:rsidRDefault="001C39B1" w:rsidP="00C1753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1.3. Часть 3 приложения № 5 к Положению</w:t>
      </w:r>
      <w:r w:rsidR="00C1753E">
        <w:rPr>
          <w:rFonts w:ascii="Times New Roman" w:hAnsi="Times New Roman"/>
          <w:sz w:val="28"/>
          <w:szCs w:val="28"/>
        </w:rPr>
        <w:t xml:space="preserve"> «П</w:t>
      </w:r>
      <w:r w:rsidR="00C1753E" w:rsidRPr="00C1753E">
        <w:rPr>
          <w:rFonts w:ascii="Times New Roman" w:hAnsi="Times New Roman"/>
          <w:sz w:val="28"/>
          <w:szCs w:val="28"/>
        </w:rPr>
        <w:t>орядок</w:t>
      </w:r>
      <w:r w:rsidR="00C1753E">
        <w:rPr>
          <w:rFonts w:ascii="Times New Roman" w:hAnsi="Times New Roman"/>
          <w:sz w:val="28"/>
          <w:szCs w:val="28"/>
        </w:rPr>
        <w:t xml:space="preserve"> </w:t>
      </w:r>
      <w:r w:rsidR="00C1753E" w:rsidRPr="00C1753E">
        <w:rPr>
          <w:rFonts w:ascii="Times New Roman" w:hAnsi="Times New Roman"/>
          <w:sz w:val="28"/>
          <w:szCs w:val="28"/>
        </w:rPr>
        <w:t>выплаты ежемесячного денежного поощрения муниципальных служащих</w:t>
      </w:r>
      <w:r w:rsidR="006206C2">
        <w:rPr>
          <w:rFonts w:ascii="Times New Roman" w:hAnsi="Times New Roman"/>
          <w:sz w:val="28"/>
          <w:szCs w:val="28"/>
        </w:rPr>
        <w:t>»</w:t>
      </w:r>
      <w:r w:rsidRPr="001C39B1">
        <w:rPr>
          <w:rFonts w:ascii="Times New Roman" w:hAnsi="Times New Roman"/>
          <w:sz w:val="28"/>
          <w:szCs w:val="28"/>
        </w:rPr>
        <w:t xml:space="preserve"> дополнить пунктом 3.7 следующего содержания:</w:t>
      </w:r>
    </w:p>
    <w:p w14:paraId="405F00F5" w14:textId="6DF4BA68" w:rsidR="001C39B1" w:rsidRPr="001C39B1" w:rsidRDefault="001C39B1" w:rsidP="00C1753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 xml:space="preserve"> «3.7. В случае недостатка бюджетных средств на ассигнование расходов по фонду оплаты труда в части стимулирующих выплат, установленный размер ежемесячного денежного поощрения может быть пересмотрен (снижен).».</w:t>
      </w:r>
    </w:p>
    <w:p w14:paraId="17B49D35" w14:textId="35B14A28" w:rsidR="001C39B1" w:rsidRPr="001C39B1" w:rsidRDefault="006206C2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Приложении</w:t>
      </w:r>
      <w:r w:rsidR="001C39B1" w:rsidRPr="001C39B1">
        <w:rPr>
          <w:rFonts w:ascii="Times New Roman" w:hAnsi="Times New Roman"/>
          <w:sz w:val="28"/>
          <w:szCs w:val="28"/>
        </w:rPr>
        <w:t xml:space="preserve"> № 7 к Положению «Порядок единовременной выплаты муниципальным служащим при предоставлении ежегодного оплачиваемого отпуска»:</w:t>
      </w:r>
    </w:p>
    <w:p w14:paraId="269A5ADB" w14:textId="77777777" w:rsidR="005044B5" w:rsidRDefault="00FF1F09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39B1" w:rsidRPr="001C39B1">
        <w:rPr>
          <w:rFonts w:ascii="Times New Roman" w:hAnsi="Times New Roman"/>
          <w:sz w:val="28"/>
          <w:szCs w:val="28"/>
        </w:rPr>
        <w:t>а) в пункте 1.2. части 1  слова «в размере двух должностных окладов» заменить словами «в размере одного должностного оклада».</w:t>
      </w:r>
    </w:p>
    <w:p w14:paraId="00148148" w14:textId="20B66C64" w:rsidR="001C39B1" w:rsidRPr="001C39B1" w:rsidRDefault="00FF1F09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39B1" w:rsidRPr="001C39B1">
        <w:rPr>
          <w:rFonts w:ascii="Times New Roman" w:hAnsi="Times New Roman"/>
          <w:sz w:val="28"/>
          <w:szCs w:val="28"/>
        </w:rPr>
        <w:t xml:space="preserve">б) в пункте 2.1. части 2 слова «по одному должностному окладу» исключить. </w:t>
      </w:r>
      <w:r>
        <w:rPr>
          <w:rFonts w:ascii="Times New Roman" w:hAnsi="Times New Roman"/>
          <w:sz w:val="28"/>
          <w:szCs w:val="28"/>
        </w:rPr>
        <w:t xml:space="preserve"> </w:t>
      </w:r>
      <w:r w:rsidR="005A59BA">
        <w:rPr>
          <w:rFonts w:ascii="Times New Roman" w:hAnsi="Times New Roman"/>
          <w:sz w:val="28"/>
          <w:szCs w:val="28"/>
        </w:rPr>
        <w:t xml:space="preserve">       </w:t>
      </w:r>
      <w:r w:rsidR="001C39B1" w:rsidRPr="001C39B1">
        <w:rPr>
          <w:rFonts w:ascii="Times New Roman" w:hAnsi="Times New Roman"/>
          <w:sz w:val="28"/>
          <w:szCs w:val="28"/>
        </w:rPr>
        <w:t>в) в пункте 2.4. части 2 слова «при  предоставлении ежегодного оплачиваемого отпуска или дополнительного оплачиваемого отпуска в размере одного должностного оклада и (или)» исключить;</w:t>
      </w:r>
    </w:p>
    <w:p w14:paraId="2DB046ED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 xml:space="preserve"> г) пункт 2.4. части 2 дополнить словами «, на основании заявления муниципального служащего.».</w:t>
      </w:r>
    </w:p>
    <w:p w14:paraId="5E9DCC89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1.5. Приложение № 8 к Положению «Порядок выплаты муниципальным служащим материальной помощи» изложить в следующей редакции:</w:t>
      </w:r>
    </w:p>
    <w:p w14:paraId="66BC9476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«1.1. Настоящий Порядок определяет условия выплаты материальной помощи муниципальным служащим.</w:t>
      </w:r>
    </w:p>
    <w:p w14:paraId="6B9853E6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1.2. В целях социальной поддержки муниципальным служащим выплачивается материальная помощь в следующих случаях:</w:t>
      </w:r>
    </w:p>
    <w:p w14:paraId="4DD78103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 xml:space="preserve"> - к круглым датам рождения (20, 25, 30, 35, 40, 45 лет);</w:t>
      </w:r>
    </w:p>
    <w:p w14:paraId="5F7D1DA4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- к юбилейным датам (50, 55, 60 лет);</w:t>
      </w:r>
    </w:p>
    <w:p w14:paraId="5DE6F657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- бракосочетания;</w:t>
      </w:r>
    </w:p>
    <w:p w14:paraId="008558AD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- рождения ребенка;</w:t>
      </w:r>
    </w:p>
    <w:p w14:paraId="16A79BFF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- смерти близких родственников;</w:t>
      </w:r>
    </w:p>
    <w:p w14:paraId="3718537D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- смерти (одному из членов семьи);</w:t>
      </w:r>
    </w:p>
    <w:p w14:paraId="3B47BD30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- на лечение, в случае продолжительной болезни более двух месяцев.</w:t>
      </w:r>
    </w:p>
    <w:p w14:paraId="4A31A344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1.3. Материальная помощь устанавливается муниципальным служащим в следующих размерах:</w:t>
      </w:r>
    </w:p>
    <w:p w14:paraId="6D5156D2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- к круглым датам рождения (20, 25, 30, 35, 40, 45 лет) в размере 1 000 (одна тысяча) рублей;</w:t>
      </w:r>
    </w:p>
    <w:p w14:paraId="647C9E70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- к юбилейным датам (50, 55, 60 лет) в размере одного должностного оклада;</w:t>
      </w:r>
    </w:p>
    <w:p w14:paraId="1BD71B1C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-  при бракосочетании – один минимальный размер оплаты труда;</w:t>
      </w:r>
    </w:p>
    <w:p w14:paraId="2637D4A5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- при рождении ребенка – один минимальный размер оплаты труда на каждого ребенка;</w:t>
      </w:r>
    </w:p>
    <w:p w14:paraId="46E57EC1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- смерти близких родственников (родители, брат, сестра, супруг, дети) – один минимальный размер оплаты труда;</w:t>
      </w:r>
    </w:p>
    <w:p w14:paraId="6D3C9085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lastRenderedPageBreak/>
        <w:t>- смерти (одному из членов семьи) – три минимальных размера оплаты труда;</w:t>
      </w:r>
    </w:p>
    <w:p w14:paraId="4781396C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-  на лечение, в случае продолжительной болезни более двух месяцев – два минимальных размера оплаты труда.</w:t>
      </w:r>
    </w:p>
    <w:p w14:paraId="4384CEDC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1.4. Выплата материальной помощи производится без подачи  муниципальным служащим письменного заявления.</w:t>
      </w:r>
    </w:p>
    <w:p w14:paraId="5900939B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>1.5. Выплата материальной помощи производится в соответствии с нормативно-правовым актом администрации поселения, изданным по представлению непосредственного руководителя муниципального служащего.</w:t>
      </w:r>
    </w:p>
    <w:p w14:paraId="062B784E" w14:textId="5EFD6A6A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 xml:space="preserve"> 1.6. Материальная помощь, выплаченная муниципальному служащему, не учитывается при исчислении среднего заработка.».</w:t>
      </w:r>
    </w:p>
    <w:p w14:paraId="4CB2F764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 xml:space="preserve"> 2. Опубликовать настоящее Решение в газете «Вестник сельского поселения Камышла».</w:t>
      </w:r>
    </w:p>
    <w:p w14:paraId="08C993DE" w14:textId="77777777" w:rsid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C39B1">
        <w:rPr>
          <w:rFonts w:ascii="Times New Roman" w:hAnsi="Times New Roman"/>
          <w:sz w:val="28"/>
          <w:szCs w:val="28"/>
        </w:rPr>
        <w:t xml:space="preserve"> 3. Настоящее Решение вступает в силу со дня его официального опубликования.</w:t>
      </w:r>
    </w:p>
    <w:p w14:paraId="37FA8E12" w14:textId="77777777" w:rsidR="00AF734B" w:rsidRDefault="00AF734B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2292694" w14:textId="77777777" w:rsidR="00AF734B" w:rsidRDefault="00AF734B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FB9ADAC" w14:textId="77777777" w:rsidR="00AF734B" w:rsidRPr="001C39B1" w:rsidRDefault="00AF734B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83A6BA3" w14:textId="77777777" w:rsidR="001C39B1" w:rsidRPr="001C39B1" w:rsidRDefault="001C39B1" w:rsidP="001C39B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9071A97" w14:textId="77777777" w:rsidR="00AF734B" w:rsidRPr="005A59BA" w:rsidRDefault="006A509A" w:rsidP="00AF734B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A5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734B" w:rsidRPr="005A59BA">
        <w:rPr>
          <w:rFonts w:ascii="Times New Roman" w:hAnsi="Times New Roman"/>
          <w:noProof/>
          <w:color w:val="000000" w:themeColor="text1"/>
          <w:sz w:val="28"/>
          <w:szCs w:val="28"/>
        </w:rPr>
        <w:t>Глава</w:t>
      </w:r>
      <w:r w:rsidR="00AF734B" w:rsidRPr="005A5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734B" w:rsidRPr="005A59BA">
        <w:rPr>
          <w:rFonts w:ascii="Times New Roman" w:hAnsi="Times New Roman"/>
          <w:noProof/>
          <w:color w:val="000000" w:themeColor="text1"/>
          <w:sz w:val="28"/>
          <w:szCs w:val="28"/>
        </w:rPr>
        <w:t>сельского</w:t>
      </w:r>
      <w:r w:rsidR="00AF734B" w:rsidRPr="005A59B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AF734B" w:rsidRPr="005A59BA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>Камышла</w:t>
      </w:r>
      <w:r w:rsidR="00AF734B" w:rsidRPr="005A59B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З.А. Сафин</w:t>
      </w:r>
    </w:p>
    <w:p w14:paraId="0093F098" w14:textId="77777777" w:rsidR="00AF734B" w:rsidRPr="005A59BA" w:rsidRDefault="00AF734B" w:rsidP="00AF734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81B39C" w14:textId="77777777" w:rsidR="00AF734B" w:rsidRPr="005A59BA" w:rsidRDefault="00AF734B" w:rsidP="00AF734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D450F2" w14:textId="77777777" w:rsidR="00AF734B" w:rsidRPr="005A59BA" w:rsidRDefault="00AF734B" w:rsidP="00AF734B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A59BA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представителей</w:t>
      </w:r>
    </w:p>
    <w:p w14:paraId="04324117" w14:textId="77777777" w:rsidR="00AF734B" w:rsidRPr="005A59BA" w:rsidRDefault="00AF734B" w:rsidP="00AF734B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A59BA">
        <w:rPr>
          <w:rFonts w:ascii="Times New Roman" w:hAnsi="Times New Roman"/>
          <w:noProof/>
          <w:color w:val="000000" w:themeColor="text1"/>
          <w:sz w:val="28"/>
          <w:szCs w:val="28"/>
        </w:rPr>
        <w:t>сельского</w:t>
      </w:r>
      <w:r w:rsidRPr="005A59B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Pr="005A59BA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>Камышла</w:t>
      </w:r>
      <w:r w:rsidRPr="005A59B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Ф.Ф. Шаймарданов</w:t>
      </w:r>
    </w:p>
    <w:p w14:paraId="16F7B57F" w14:textId="77777777" w:rsidR="00AF734B" w:rsidRPr="005A59BA" w:rsidRDefault="00AF734B" w:rsidP="00AF734B">
      <w:pPr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A59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59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59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59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59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59B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14:paraId="432B1227" w14:textId="3872EF8B" w:rsidR="00E049FE" w:rsidRDefault="00E049FE" w:rsidP="001C39B1">
      <w:pPr>
        <w:jc w:val="both"/>
        <w:outlineLvl w:val="0"/>
        <w:rPr>
          <w:rFonts w:ascii="Times New Roman" w:hAnsi="Times New Roman"/>
          <w:noProof/>
          <w:sz w:val="28"/>
          <w:szCs w:val="28"/>
        </w:rPr>
      </w:pPr>
    </w:p>
    <w:p w14:paraId="66643B1B" w14:textId="77777777" w:rsidR="00E049FE" w:rsidRPr="00673DF3" w:rsidRDefault="00E049FE" w:rsidP="00D45524">
      <w:pPr>
        <w:jc w:val="both"/>
        <w:rPr>
          <w:rFonts w:ascii="Times New Roman" w:hAnsi="Times New Roman"/>
          <w:sz w:val="28"/>
          <w:szCs w:val="28"/>
        </w:rPr>
      </w:pPr>
    </w:p>
    <w:sectPr w:rsidR="00E049FE" w:rsidRPr="00673DF3" w:rsidSect="00D45524">
      <w:headerReference w:type="even" r:id="rId8"/>
      <w:headerReference w:type="default" r:id="rId9"/>
      <w:type w:val="continuous"/>
      <w:pgSz w:w="11901" w:h="16840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425F1" w14:textId="77777777" w:rsidR="00121D84" w:rsidRDefault="00121D84" w:rsidP="006238F7">
      <w:r>
        <w:separator/>
      </w:r>
    </w:p>
  </w:endnote>
  <w:endnote w:type="continuationSeparator" w:id="0">
    <w:p w14:paraId="45FA8CA2" w14:textId="77777777" w:rsidR="00121D84" w:rsidRDefault="00121D84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1E174" w14:textId="77777777" w:rsidR="00121D84" w:rsidRDefault="00121D84" w:rsidP="006238F7">
      <w:r>
        <w:separator/>
      </w:r>
    </w:p>
  </w:footnote>
  <w:footnote w:type="continuationSeparator" w:id="0">
    <w:p w14:paraId="2D5DF7CC" w14:textId="77777777" w:rsidR="00121D84" w:rsidRDefault="00121D84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C00C6" w14:textId="77777777" w:rsidR="00202DFB" w:rsidRDefault="00202DFB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9B6A0F7" w14:textId="77777777" w:rsidR="00202DFB" w:rsidRDefault="00202D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92BF0" w14:textId="77777777" w:rsidR="00202DFB" w:rsidRPr="006238F7" w:rsidRDefault="00202DFB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017754">
      <w:rPr>
        <w:rStyle w:val="a5"/>
        <w:rFonts w:ascii="Times New Roman" w:hAnsi="Times New Roman"/>
        <w:noProof/>
      </w:rPr>
      <w:t>3</w:t>
    </w:r>
    <w:r w:rsidRPr="006238F7">
      <w:rPr>
        <w:rStyle w:val="a5"/>
        <w:rFonts w:ascii="Times New Roman" w:hAnsi="Times New Roman"/>
      </w:rPr>
      <w:fldChar w:fldCharType="end"/>
    </w:r>
  </w:p>
  <w:p w14:paraId="79D759FF" w14:textId="77777777" w:rsidR="00202DFB" w:rsidRDefault="00202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5"/>
  </w:num>
  <w:num w:numId="6">
    <w:abstractNumId w:val="11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10"/>
  </w:num>
  <w:num w:numId="17">
    <w:abstractNumId w:val="6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2A1"/>
    <w:rsid w:val="00013BDA"/>
    <w:rsid w:val="00014A04"/>
    <w:rsid w:val="00017754"/>
    <w:rsid w:val="00025E5D"/>
    <w:rsid w:val="00025ECB"/>
    <w:rsid w:val="00026866"/>
    <w:rsid w:val="00055FB6"/>
    <w:rsid w:val="000700EA"/>
    <w:rsid w:val="000772D4"/>
    <w:rsid w:val="0008528A"/>
    <w:rsid w:val="000869F2"/>
    <w:rsid w:val="00094F62"/>
    <w:rsid w:val="000A0779"/>
    <w:rsid w:val="000A6308"/>
    <w:rsid w:val="000B3A44"/>
    <w:rsid w:val="000C036F"/>
    <w:rsid w:val="000C40C1"/>
    <w:rsid w:val="000C618D"/>
    <w:rsid w:val="000D645A"/>
    <w:rsid w:val="000E146F"/>
    <w:rsid w:val="000E1DFE"/>
    <w:rsid w:val="000E63A3"/>
    <w:rsid w:val="000E783B"/>
    <w:rsid w:val="00114422"/>
    <w:rsid w:val="00120DC7"/>
    <w:rsid w:val="00121D84"/>
    <w:rsid w:val="00122C24"/>
    <w:rsid w:val="001257EB"/>
    <w:rsid w:val="00135696"/>
    <w:rsid w:val="001451A7"/>
    <w:rsid w:val="001504CE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9710B"/>
    <w:rsid w:val="001A217D"/>
    <w:rsid w:val="001A7263"/>
    <w:rsid w:val="001B1CDF"/>
    <w:rsid w:val="001B495C"/>
    <w:rsid w:val="001C0EFD"/>
    <w:rsid w:val="001C39B1"/>
    <w:rsid w:val="001C7701"/>
    <w:rsid w:val="001D0BC3"/>
    <w:rsid w:val="001E26B8"/>
    <w:rsid w:val="001F3F1C"/>
    <w:rsid w:val="001F7D4C"/>
    <w:rsid w:val="001F7F8A"/>
    <w:rsid w:val="00202DFB"/>
    <w:rsid w:val="0020562B"/>
    <w:rsid w:val="0023169E"/>
    <w:rsid w:val="00245D21"/>
    <w:rsid w:val="00257D0F"/>
    <w:rsid w:val="00265F81"/>
    <w:rsid w:val="002A6A31"/>
    <w:rsid w:val="002B05C1"/>
    <w:rsid w:val="002B13D2"/>
    <w:rsid w:val="002B63B5"/>
    <w:rsid w:val="002C40F1"/>
    <w:rsid w:val="002D5ED5"/>
    <w:rsid w:val="002F03CB"/>
    <w:rsid w:val="002F6D4A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C57"/>
    <w:rsid w:val="0039695F"/>
    <w:rsid w:val="003B1332"/>
    <w:rsid w:val="003B2025"/>
    <w:rsid w:val="003E4C1B"/>
    <w:rsid w:val="003F54F5"/>
    <w:rsid w:val="00404E8D"/>
    <w:rsid w:val="00414BB6"/>
    <w:rsid w:val="00416580"/>
    <w:rsid w:val="00421BDA"/>
    <w:rsid w:val="00425B71"/>
    <w:rsid w:val="00430788"/>
    <w:rsid w:val="00431208"/>
    <w:rsid w:val="00433007"/>
    <w:rsid w:val="00433038"/>
    <w:rsid w:val="00442075"/>
    <w:rsid w:val="00444A92"/>
    <w:rsid w:val="00457592"/>
    <w:rsid w:val="00462B67"/>
    <w:rsid w:val="0046354C"/>
    <w:rsid w:val="004637D6"/>
    <w:rsid w:val="00470BB7"/>
    <w:rsid w:val="004714D3"/>
    <w:rsid w:val="00471764"/>
    <w:rsid w:val="00477E3B"/>
    <w:rsid w:val="00491BD3"/>
    <w:rsid w:val="00492F23"/>
    <w:rsid w:val="004A6DFC"/>
    <w:rsid w:val="004A6E32"/>
    <w:rsid w:val="004B25FA"/>
    <w:rsid w:val="004B6E54"/>
    <w:rsid w:val="004B7195"/>
    <w:rsid w:val="004D10F4"/>
    <w:rsid w:val="004D1E9B"/>
    <w:rsid w:val="004D2D07"/>
    <w:rsid w:val="004D6107"/>
    <w:rsid w:val="004D6873"/>
    <w:rsid w:val="004D7C63"/>
    <w:rsid w:val="004E1FC7"/>
    <w:rsid w:val="004E505E"/>
    <w:rsid w:val="004F210F"/>
    <w:rsid w:val="004F2900"/>
    <w:rsid w:val="004F2A6C"/>
    <w:rsid w:val="004F590E"/>
    <w:rsid w:val="005003B8"/>
    <w:rsid w:val="005044B5"/>
    <w:rsid w:val="0051372E"/>
    <w:rsid w:val="005201E8"/>
    <w:rsid w:val="00523069"/>
    <w:rsid w:val="00530C73"/>
    <w:rsid w:val="005325EA"/>
    <w:rsid w:val="00532CC9"/>
    <w:rsid w:val="005357ED"/>
    <w:rsid w:val="005404F8"/>
    <w:rsid w:val="00544439"/>
    <w:rsid w:val="00545463"/>
    <w:rsid w:val="00552239"/>
    <w:rsid w:val="00555EC4"/>
    <w:rsid w:val="00556DDA"/>
    <w:rsid w:val="00557D86"/>
    <w:rsid w:val="00581023"/>
    <w:rsid w:val="0059369D"/>
    <w:rsid w:val="005A2765"/>
    <w:rsid w:val="005A59BA"/>
    <w:rsid w:val="005B049F"/>
    <w:rsid w:val="005B761E"/>
    <w:rsid w:val="005C00E0"/>
    <w:rsid w:val="005C1C62"/>
    <w:rsid w:val="005C2702"/>
    <w:rsid w:val="005D71CE"/>
    <w:rsid w:val="005E3098"/>
    <w:rsid w:val="005E3473"/>
    <w:rsid w:val="005E6F7B"/>
    <w:rsid w:val="005F120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06C2"/>
    <w:rsid w:val="006238F7"/>
    <w:rsid w:val="006408E2"/>
    <w:rsid w:val="0064198A"/>
    <w:rsid w:val="00646ECB"/>
    <w:rsid w:val="00652BBD"/>
    <w:rsid w:val="006574A4"/>
    <w:rsid w:val="00670041"/>
    <w:rsid w:val="00673DF3"/>
    <w:rsid w:val="00674245"/>
    <w:rsid w:val="00674B83"/>
    <w:rsid w:val="0067572C"/>
    <w:rsid w:val="006776E1"/>
    <w:rsid w:val="00683B49"/>
    <w:rsid w:val="0069689D"/>
    <w:rsid w:val="0069741B"/>
    <w:rsid w:val="006A509A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10840"/>
    <w:rsid w:val="00715287"/>
    <w:rsid w:val="00717919"/>
    <w:rsid w:val="00721D37"/>
    <w:rsid w:val="00733BA6"/>
    <w:rsid w:val="00737724"/>
    <w:rsid w:val="00746EFE"/>
    <w:rsid w:val="00765167"/>
    <w:rsid w:val="00766384"/>
    <w:rsid w:val="0076773A"/>
    <w:rsid w:val="00785BF2"/>
    <w:rsid w:val="00786F9B"/>
    <w:rsid w:val="00797672"/>
    <w:rsid w:val="007A4305"/>
    <w:rsid w:val="007A7C76"/>
    <w:rsid w:val="007B68C6"/>
    <w:rsid w:val="007C5DC8"/>
    <w:rsid w:val="007D1492"/>
    <w:rsid w:val="007D45D7"/>
    <w:rsid w:val="007D56C0"/>
    <w:rsid w:val="007D6AD4"/>
    <w:rsid w:val="007E49A2"/>
    <w:rsid w:val="007E54B5"/>
    <w:rsid w:val="00833D89"/>
    <w:rsid w:val="0083510B"/>
    <w:rsid w:val="00841AC9"/>
    <w:rsid w:val="00842033"/>
    <w:rsid w:val="00844C39"/>
    <w:rsid w:val="00844E89"/>
    <w:rsid w:val="008461E4"/>
    <w:rsid w:val="00862594"/>
    <w:rsid w:val="0086613E"/>
    <w:rsid w:val="008725AA"/>
    <w:rsid w:val="00873964"/>
    <w:rsid w:val="00893E80"/>
    <w:rsid w:val="008968C7"/>
    <w:rsid w:val="008A42AF"/>
    <w:rsid w:val="008A54D0"/>
    <w:rsid w:val="008A5D7B"/>
    <w:rsid w:val="008A7CA7"/>
    <w:rsid w:val="008B656C"/>
    <w:rsid w:val="008C0745"/>
    <w:rsid w:val="008C6880"/>
    <w:rsid w:val="008C7988"/>
    <w:rsid w:val="008D06F1"/>
    <w:rsid w:val="008D561C"/>
    <w:rsid w:val="008E00BB"/>
    <w:rsid w:val="008E5D1C"/>
    <w:rsid w:val="008F6EC3"/>
    <w:rsid w:val="00912D96"/>
    <w:rsid w:val="009165C3"/>
    <w:rsid w:val="00922C34"/>
    <w:rsid w:val="00925212"/>
    <w:rsid w:val="00925217"/>
    <w:rsid w:val="009268A4"/>
    <w:rsid w:val="0093160A"/>
    <w:rsid w:val="009347A8"/>
    <w:rsid w:val="009470A5"/>
    <w:rsid w:val="009628B5"/>
    <w:rsid w:val="009641C5"/>
    <w:rsid w:val="00972CA1"/>
    <w:rsid w:val="009731E8"/>
    <w:rsid w:val="00973ED8"/>
    <w:rsid w:val="0097652C"/>
    <w:rsid w:val="00986796"/>
    <w:rsid w:val="00986E22"/>
    <w:rsid w:val="00986FE7"/>
    <w:rsid w:val="00992E46"/>
    <w:rsid w:val="009940A3"/>
    <w:rsid w:val="009A3A9B"/>
    <w:rsid w:val="009A6B6B"/>
    <w:rsid w:val="009A74BE"/>
    <w:rsid w:val="009B5534"/>
    <w:rsid w:val="009B5752"/>
    <w:rsid w:val="009B6FCA"/>
    <w:rsid w:val="009C1550"/>
    <w:rsid w:val="009D4DB8"/>
    <w:rsid w:val="009D54A0"/>
    <w:rsid w:val="009E2ED8"/>
    <w:rsid w:val="009F0FAF"/>
    <w:rsid w:val="009F31A3"/>
    <w:rsid w:val="009F5CFC"/>
    <w:rsid w:val="00A05180"/>
    <w:rsid w:val="00A06874"/>
    <w:rsid w:val="00A11DB7"/>
    <w:rsid w:val="00A20CC8"/>
    <w:rsid w:val="00A24DDF"/>
    <w:rsid w:val="00A37B3A"/>
    <w:rsid w:val="00A400C3"/>
    <w:rsid w:val="00A70BA8"/>
    <w:rsid w:val="00A8512D"/>
    <w:rsid w:val="00A93DBC"/>
    <w:rsid w:val="00AA6560"/>
    <w:rsid w:val="00AB7E74"/>
    <w:rsid w:val="00AC26C3"/>
    <w:rsid w:val="00AC3BB5"/>
    <w:rsid w:val="00AC4D78"/>
    <w:rsid w:val="00AD5E54"/>
    <w:rsid w:val="00AE0848"/>
    <w:rsid w:val="00AF1129"/>
    <w:rsid w:val="00AF734B"/>
    <w:rsid w:val="00B22039"/>
    <w:rsid w:val="00B2262F"/>
    <w:rsid w:val="00B23B08"/>
    <w:rsid w:val="00B24DF0"/>
    <w:rsid w:val="00B32892"/>
    <w:rsid w:val="00B50C2A"/>
    <w:rsid w:val="00B61477"/>
    <w:rsid w:val="00B63D27"/>
    <w:rsid w:val="00B70631"/>
    <w:rsid w:val="00B75E41"/>
    <w:rsid w:val="00B80BA1"/>
    <w:rsid w:val="00B84279"/>
    <w:rsid w:val="00B84F2E"/>
    <w:rsid w:val="00BB0D63"/>
    <w:rsid w:val="00BB37E2"/>
    <w:rsid w:val="00BB4F87"/>
    <w:rsid w:val="00BB6E29"/>
    <w:rsid w:val="00BC239C"/>
    <w:rsid w:val="00BC4C0D"/>
    <w:rsid w:val="00BC745A"/>
    <w:rsid w:val="00BD4DB1"/>
    <w:rsid w:val="00BE6C50"/>
    <w:rsid w:val="00BF505E"/>
    <w:rsid w:val="00C00B99"/>
    <w:rsid w:val="00C0494C"/>
    <w:rsid w:val="00C04A40"/>
    <w:rsid w:val="00C12E04"/>
    <w:rsid w:val="00C13F7C"/>
    <w:rsid w:val="00C156A4"/>
    <w:rsid w:val="00C1753E"/>
    <w:rsid w:val="00C17D93"/>
    <w:rsid w:val="00C305B2"/>
    <w:rsid w:val="00C65F5A"/>
    <w:rsid w:val="00C720A4"/>
    <w:rsid w:val="00C76EAF"/>
    <w:rsid w:val="00C802E9"/>
    <w:rsid w:val="00C87375"/>
    <w:rsid w:val="00C87D6E"/>
    <w:rsid w:val="00C93E21"/>
    <w:rsid w:val="00C93F29"/>
    <w:rsid w:val="00CB0BDA"/>
    <w:rsid w:val="00CC19A8"/>
    <w:rsid w:val="00CC445C"/>
    <w:rsid w:val="00CF5111"/>
    <w:rsid w:val="00CF683E"/>
    <w:rsid w:val="00D12E4A"/>
    <w:rsid w:val="00D332F4"/>
    <w:rsid w:val="00D42E65"/>
    <w:rsid w:val="00D44C10"/>
    <w:rsid w:val="00D45524"/>
    <w:rsid w:val="00D471EA"/>
    <w:rsid w:val="00D671D9"/>
    <w:rsid w:val="00D70CBE"/>
    <w:rsid w:val="00D824D9"/>
    <w:rsid w:val="00D83644"/>
    <w:rsid w:val="00DB150F"/>
    <w:rsid w:val="00DB2470"/>
    <w:rsid w:val="00DB35F8"/>
    <w:rsid w:val="00DB3E04"/>
    <w:rsid w:val="00DB62B3"/>
    <w:rsid w:val="00DC061F"/>
    <w:rsid w:val="00DC1576"/>
    <w:rsid w:val="00DC61D6"/>
    <w:rsid w:val="00DD0980"/>
    <w:rsid w:val="00DE0416"/>
    <w:rsid w:val="00DE1036"/>
    <w:rsid w:val="00E01EF3"/>
    <w:rsid w:val="00E02999"/>
    <w:rsid w:val="00E049FE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701DA"/>
    <w:rsid w:val="00E711DB"/>
    <w:rsid w:val="00E8092D"/>
    <w:rsid w:val="00E8600B"/>
    <w:rsid w:val="00E8698F"/>
    <w:rsid w:val="00E9093E"/>
    <w:rsid w:val="00E91068"/>
    <w:rsid w:val="00E94554"/>
    <w:rsid w:val="00E95877"/>
    <w:rsid w:val="00EA1FF5"/>
    <w:rsid w:val="00EB33EB"/>
    <w:rsid w:val="00EB5093"/>
    <w:rsid w:val="00EB7641"/>
    <w:rsid w:val="00EC7DBD"/>
    <w:rsid w:val="00ED0037"/>
    <w:rsid w:val="00EE65BC"/>
    <w:rsid w:val="00EE7301"/>
    <w:rsid w:val="00EF1E3F"/>
    <w:rsid w:val="00EF47A6"/>
    <w:rsid w:val="00F0390F"/>
    <w:rsid w:val="00F03A1A"/>
    <w:rsid w:val="00F11420"/>
    <w:rsid w:val="00F1654D"/>
    <w:rsid w:val="00F17B37"/>
    <w:rsid w:val="00F204C8"/>
    <w:rsid w:val="00F20C5D"/>
    <w:rsid w:val="00F2751E"/>
    <w:rsid w:val="00F40029"/>
    <w:rsid w:val="00F40184"/>
    <w:rsid w:val="00F414A2"/>
    <w:rsid w:val="00F41BAF"/>
    <w:rsid w:val="00F42568"/>
    <w:rsid w:val="00F47091"/>
    <w:rsid w:val="00F473B0"/>
    <w:rsid w:val="00F57DDC"/>
    <w:rsid w:val="00F675BE"/>
    <w:rsid w:val="00F71E5E"/>
    <w:rsid w:val="00FB58D0"/>
    <w:rsid w:val="00FD52C3"/>
    <w:rsid w:val="00FD6ACB"/>
    <w:rsid w:val="00FF1F09"/>
    <w:rsid w:val="00FF25FD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23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5760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User2</cp:lastModifiedBy>
  <cp:revision>4</cp:revision>
  <cp:lastPrinted>2015-12-15T10:40:00Z</cp:lastPrinted>
  <dcterms:created xsi:type="dcterms:W3CDTF">2016-01-28T12:49:00Z</dcterms:created>
  <dcterms:modified xsi:type="dcterms:W3CDTF">2016-02-01T08:10:00Z</dcterms:modified>
</cp:coreProperties>
</file>