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65" w:rsidRPr="008C0372" w:rsidRDefault="00C22365" w:rsidP="00C22365">
      <w:pPr>
        <w:pStyle w:val="a3"/>
        <w:spacing w:before="0" w:beforeAutospacing="0" w:after="0" w:afterAutospacing="0"/>
        <w:jc w:val="center"/>
      </w:pPr>
      <w:r w:rsidRPr="008C0372">
        <w:t xml:space="preserve">АДМИНИСТРАЦИЯ </w:t>
      </w:r>
    </w:p>
    <w:p w:rsidR="00C22365" w:rsidRPr="008C0372" w:rsidRDefault="00C22365" w:rsidP="00C22365">
      <w:pPr>
        <w:pStyle w:val="a3"/>
        <w:spacing w:before="0" w:beforeAutospacing="0" w:after="0" w:afterAutospacing="0"/>
        <w:jc w:val="center"/>
      </w:pPr>
      <w:r w:rsidRPr="008C0372">
        <w:t>СЕЛЬСКОГО ПОСЕЛЕНИЯ КАМЫШЛА</w:t>
      </w:r>
    </w:p>
    <w:p w:rsidR="00C22365" w:rsidRPr="008C0372" w:rsidRDefault="00C22365" w:rsidP="00C22365">
      <w:pPr>
        <w:pStyle w:val="a3"/>
        <w:spacing w:before="0" w:beforeAutospacing="0" w:after="0" w:afterAutospacing="0"/>
        <w:jc w:val="center"/>
      </w:pPr>
      <w:r w:rsidRPr="008C0372">
        <w:t>МУНИЦИПАЛЬНОГО РАЙОНА КАМЫШЛИНСКИЙ</w:t>
      </w:r>
    </w:p>
    <w:p w:rsidR="00C22365" w:rsidRPr="008C0372" w:rsidRDefault="00C22365" w:rsidP="00C22365">
      <w:pPr>
        <w:pStyle w:val="a3"/>
        <w:spacing w:before="0" w:beforeAutospacing="0" w:after="0" w:afterAutospacing="0"/>
        <w:jc w:val="center"/>
      </w:pPr>
      <w:r w:rsidRPr="008C0372">
        <w:t>САМАРСКОЙ ОБЛАСТИ</w:t>
      </w:r>
    </w:p>
    <w:p w:rsidR="00C22365" w:rsidRPr="008C0372" w:rsidRDefault="00C22365" w:rsidP="00C22365">
      <w:pPr>
        <w:pStyle w:val="a3"/>
        <w:spacing w:after="0" w:afterAutospacing="0"/>
        <w:jc w:val="center"/>
      </w:pPr>
      <w:r w:rsidRPr="008C0372">
        <w:t>ПОСТАНОВЛЕНИЕ</w:t>
      </w:r>
    </w:p>
    <w:p w:rsidR="00A97658" w:rsidRDefault="00C22365" w:rsidP="00A97658">
      <w:pPr>
        <w:pStyle w:val="a3"/>
        <w:spacing w:line="255" w:lineRule="atLeast"/>
        <w:jc w:val="center"/>
        <w:rPr>
          <w:sz w:val="21"/>
          <w:szCs w:val="21"/>
        </w:rPr>
      </w:pPr>
      <w:proofErr w:type="gramStart"/>
      <w:r w:rsidRPr="00C22365">
        <w:rPr>
          <w:sz w:val="21"/>
          <w:szCs w:val="21"/>
        </w:rPr>
        <w:t>с</w:t>
      </w:r>
      <w:proofErr w:type="gramEnd"/>
      <w:r w:rsidRPr="00C22365">
        <w:rPr>
          <w:sz w:val="21"/>
          <w:szCs w:val="21"/>
        </w:rPr>
        <w:t>. Камышла</w:t>
      </w:r>
    </w:p>
    <w:p w:rsidR="00B83EEC" w:rsidRPr="00A97658" w:rsidRDefault="00A97658" w:rsidP="00A97658">
      <w:pPr>
        <w:pStyle w:val="a3"/>
        <w:spacing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«11»_января  2016 г.     </w:t>
      </w:r>
      <w:r w:rsidR="00C22365" w:rsidRPr="00C22365">
        <w:rPr>
          <w:sz w:val="28"/>
          <w:szCs w:val="28"/>
        </w:rPr>
        <w:t xml:space="preserve"> </w:t>
      </w:r>
      <w:r w:rsidR="00C22365" w:rsidRPr="00A97658">
        <w:rPr>
          <w:sz w:val="28"/>
          <w:szCs w:val="28"/>
        </w:rPr>
        <w:t xml:space="preserve">№ </w:t>
      </w:r>
      <w:r w:rsidR="00B83EEC" w:rsidRPr="00A97658">
        <w:rPr>
          <w:sz w:val="28"/>
          <w:szCs w:val="28"/>
        </w:rPr>
        <w:t> </w:t>
      </w:r>
      <w:r w:rsidRPr="00A97658">
        <w:rPr>
          <w:sz w:val="28"/>
          <w:szCs w:val="28"/>
        </w:rPr>
        <w:t>1</w:t>
      </w:r>
    </w:p>
    <w:p w:rsidR="00B83EEC" w:rsidRPr="00B83EEC" w:rsidRDefault="00B83EEC" w:rsidP="00C22365">
      <w:pPr>
        <w:shd w:val="clear" w:color="auto" w:fill="FFFFFF"/>
        <w:spacing w:after="15" w:line="21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8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осуществления ведомственного контроля в сфере закупок для обеспечения муниципальных нужд администрации </w:t>
      </w:r>
      <w:r w:rsidR="00C22365" w:rsidRPr="00C2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  <w:r w:rsidRPr="00B83EEC"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 </w:t>
      </w:r>
    </w:p>
    <w:p w:rsidR="00B83EEC" w:rsidRPr="00B83EEC" w:rsidRDefault="00B83EEC" w:rsidP="00B83EEC">
      <w:pPr>
        <w:shd w:val="clear" w:color="auto" w:fill="FFFFFF"/>
        <w:spacing w:after="15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83EEC"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в целях осуществления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сфере закупок товаров, работ, услуг для обеспечения муниципальных нужд администрации </w:t>
      </w:r>
      <w:r w:rsidR="00C2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Камышла муниципального района Камышлинский Самарской области, администрация сельского поселения Камышла  </w:t>
      </w:r>
      <w:r w:rsidR="00C22365" w:rsidRPr="00C2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B8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администрацию </w:t>
      </w:r>
      <w:r w:rsidR="00C2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осуществляющим ведомственный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Порядок осуществления ведомственного контроля в сфере закупок для обеспечения муниципальных нужд </w:t>
      </w:r>
      <w:r w:rsidR="00FA4277"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4277"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  <w:r w:rsidR="00FA4277"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Порядок), согласно Приложению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Регламент проведения ведомственного контроля в сфере закупок (Приложение 2).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даты официального опубликования.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Камышла                                    З.А. Сафин</w:t>
      </w:r>
    </w:p>
    <w:p w:rsidR="00B83EEC" w:rsidRPr="00B83EEC" w:rsidRDefault="00B83EEC" w:rsidP="00C2236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pageBreakBefore/>
        <w:shd w:val="clear" w:color="auto" w:fill="FFFFFF"/>
        <w:spacing w:after="1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FA4277" w:rsidRDefault="00B83EEC" w:rsidP="00C22365">
      <w:pPr>
        <w:shd w:val="clear" w:color="auto" w:fill="FFFFFF"/>
        <w:spacing w:after="15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A4277" w:rsidRPr="00FA4277">
        <w:rPr>
          <w:rFonts w:ascii="Times New Roman" w:eastAsia="Times New Roman" w:hAnsi="Times New Roman" w:cs="Times New Roman"/>
          <w:lang w:eastAsia="ru-RU"/>
        </w:rPr>
        <w:t>сельского поселения Камышла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>от</w:t>
      </w:r>
      <w:r w:rsidR="00A97658">
        <w:rPr>
          <w:rFonts w:ascii="Times New Roman" w:eastAsia="Times New Roman" w:hAnsi="Times New Roman" w:cs="Times New Roman"/>
          <w:lang w:eastAsia="ru-RU"/>
        </w:rPr>
        <w:t xml:space="preserve"> 11.01.2016г.</w:t>
      </w:r>
      <w:r w:rsidRPr="00B83EE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A97658">
        <w:rPr>
          <w:rFonts w:ascii="Times New Roman" w:eastAsia="Times New Roman" w:hAnsi="Times New Roman" w:cs="Times New Roman"/>
          <w:lang w:eastAsia="ru-RU"/>
        </w:rPr>
        <w:t>1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ведомственного контроля в сфере закупок для обеспечения муниципальных нужд администрации </w:t>
      </w:r>
      <w:r w:rsidR="00FA4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</w:p>
    <w:p w:rsidR="00B83EEC" w:rsidRPr="00B83EEC" w:rsidRDefault="00B83EEC" w:rsidP="00C223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осуществления администрацией 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заказчиков.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 контрактной системе в сфере закупок.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2)  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соблюдения требований к обоснованию закупок и обоснованности закупок, (Вступает в силу с 01.01.2016г.)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 соблюдения правил нормирования в сфере закупок;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01.01.2016г.);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планах-графиках, - информации, содержащейся в планах закупок;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контрактов, заключенных заказчиками, - условиям контрактов; (пункт 7 вступает в силу с 01.01.2016г.)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соблюдения требований по определению поставщика (подрядчика, исполнителя);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Ведомственный контроль осуществляется в соответствии с регламентом, утвержденным органом ведомственного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осуществления ведомственного контроля органом ведомственного контроля может быть: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назначены одно или несколько должностных лиц, уполномоченных на осуществление ведомственного контроля.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Ведомственный контроль осуществляется путем проведения выездных или документарных мероприятий ведомственного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образование в сфере закупок.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Уведомление должно содержать следующую информацию: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заказчика, которому адресовано уведомление;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вид мероприятия ведомственного контроля (выездное или документарное);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дата начала и дата окончания проведения мероприятия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перечень должностных лиц, уполномоченных на осуществление мероприятия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и иных необходимых средств и оборудования для проведения такого мероприятия.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 </w:t>
      </w:r>
      <w:proofErr w:type="gramEnd"/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Заключительные положения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правовыми актами Российской Федерации, </w:t>
      </w:r>
      <w:r w:rsidR="008C0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</w:t>
      </w:r>
    </w:p>
    <w:p w:rsidR="00B83EEC" w:rsidRPr="00B83EEC" w:rsidRDefault="00B83EEC" w:rsidP="008C0372">
      <w:pPr>
        <w:shd w:val="clear" w:color="auto" w:fill="FFFFFF"/>
        <w:spacing w:after="15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83EEC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8C0372" w:rsidRDefault="00B83EEC" w:rsidP="008C0372">
      <w:pPr>
        <w:shd w:val="clear" w:color="auto" w:fill="FFFFFF"/>
        <w:spacing w:after="15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B83EEC" w:rsidRPr="00B83EEC" w:rsidRDefault="00B83EEC" w:rsidP="008C0372">
      <w:pPr>
        <w:shd w:val="clear" w:color="auto" w:fill="FFFFFF"/>
        <w:spacing w:after="15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C0372">
        <w:rPr>
          <w:rFonts w:ascii="Times New Roman" w:eastAsia="Times New Roman" w:hAnsi="Times New Roman" w:cs="Times New Roman"/>
          <w:lang w:eastAsia="ru-RU"/>
        </w:rPr>
        <w:t>сельского поселения Камышла</w:t>
      </w:r>
    </w:p>
    <w:p w:rsidR="00B83EEC" w:rsidRPr="00B83EEC" w:rsidRDefault="00B83EEC" w:rsidP="008C0372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379FE">
        <w:rPr>
          <w:rFonts w:ascii="Times New Roman" w:eastAsia="Times New Roman" w:hAnsi="Times New Roman" w:cs="Times New Roman"/>
          <w:lang w:eastAsia="ru-RU"/>
        </w:rPr>
        <w:t>11.01.2016г.</w:t>
      </w:r>
      <w:r w:rsidR="008C0372">
        <w:rPr>
          <w:rFonts w:ascii="Times New Roman" w:eastAsia="Times New Roman" w:hAnsi="Times New Roman" w:cs="Times New Roman"/>
          <w:lang w:eastAsia="ru-RU"/>
        </w:rPr>
        <w:t>___ №</w:t>
      </w:r>
      <w:r w:rsidR="009379FE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  <w:r w:rsidR="008C0372">
        <w:rPr>
          <w:rFonts w:ascii="Times New Roman" w:eastAsia="Times New Roman" w:hAnsi="Times New Roman" w:cs="Times New Roman"/>
          <w:lang w:eastAsia="ru-RU"/>
        </w:rPr>
        <w:t>___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 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ведомственного контроля.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уведомление о проведении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удостоверение на право проведения проверки (только для выездной проверки).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Распоряжение о проведении проверки должно содержать следующие сведения: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Комиссии с указанием фамилии, инициалов, и должности каждого члена Комиссии;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предмет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цель и основания проведения проверки;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проверяемый период;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сроки, в течение которых составляется акт по результатам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наименование Субъекта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  Уведомление о проведении проверки должно содержать следующие сведения: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 предмет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форма проверки (выездная или камеральная (документарная) проверка);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 цель и основания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  дату начала и дату окончания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 проверяемый период;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(за исключением мобильной связи) и иных необходимых средств и оборудования для проведения проверки.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Удостоверение на право проверки должно содержать: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инспекции с указанием фамилии, инициалов, и должности каждого члена инспекции.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  <w:proofErr w:type="gramEnd"/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Во время проведения проверки лица, действия (бездействие) которых проверяются, обязаны: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состоит из вводной, мотивировочной и резолютивной частей. </w:t>
      </w:r>
      <w:proofErr w:type="gramEnd"/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акта проверки должна содержать: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номер, дату и место составления акта;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и номер приказа о проведении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основания, цели и сроки осуществления плановой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 Субъекта контроля.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мотивировочной части акта проверки должны быть указаны: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обстоятельства, установленные при проведении проверки и обосновывающие выводы инспекции;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нормы законодательства, которыми руководствовалась инспекция при принятии решения;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акта проверки должна содержать: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выводы Комиссии о необходимости привлечения лиц к ответственности,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Предписание Органа ведомственного контроля должно содержать: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дату и место выдачи предписания;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Комиссии;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решении Комиссии, на основании которого выдаётся предписание;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наименование, адрес субъекта контроля, которому выдаётся предписание;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сроки, в течение которых должно быть исполнено предписание;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  <w:proofErr w:type="gramEnd"/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Материалы проверки хранятся Комиссией не менее чем три года.</w:t>
      </w:r>
    </w:p>
    <w:p w:rsidR="00890502" w:rsidRPr="00C22365" w:rsidRDefault="00890502" w:rsidP="00C22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0502" w:rsidRPr="00C22365" w:rsidSect="00FA427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C"/>
    <w:rsid w:val="006E25D0"/>
    <w:rsid w:val="00890502"/>
    <w:rsid w:val="008C0372"/>
    <w:rsid w:val="009379FE"/>
    <w:rsid w:val="00A97658"/>
    <w:rsid w:val="00B83EEC"/>
    <w:rsid w:val="00B97E75"/>
    <w:rsid w:val="00C22365"/>
    <w:rsid w:val="00D1754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36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36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25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5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6815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00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66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50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6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9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70813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026795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094616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619863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648286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2127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59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98495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026187">
                                                      <w:marLeft w:val="62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789957">
                                                      <w:marLeft w:val="510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711362">
                                                      <w:marLeft w:val="5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53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42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332435">
                                                      <w:marLeft w:val="62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81576">
                                                      <w:marLeft w:val="510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535798">
                                                      <w:marLeft w:val="5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476A-D1A6-40D8-9B36-102F34CA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User2</cp:lastModifiedBy>
  <cp:revision>5</cp:revision>
  <cp:lastPrinted>2016-01-21T13:32:00Z</cp:lastPrinted>
  <dcterms:created xsi:type="dcterms:W3CDTF">2015-03-02T07:18:00Z</dcterms:created>
  <dcterms:modified xsi:type="dcterms:W3CDTF">2016-01-21T13:33:00Z</dcterms:modified>
</cp:coreProperties>
</file>