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D8" w:rsidRPr="00DD7888" w:rsidRDefault="00E850D8" w:rsidP="00E850D8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D788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DD7888">
        <w:rPr>
          <w:rFonts w:ascii="Times New Roman" w:hAnsi="Times New Roman" w:cs="Times New Roman"/>
          <w:sz w:val="28"/>
          <w:szCs w:val="28"/>
        </w:rPr>
        <w:object w:dxaOrig="102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5pt;height:48.55pt" o:ole="" filled="t">
            <v:fill color2="black"/>
            <v:imagedata r:id="rId7" o:title=""/>
          </v:shape>
          <o:OLEObject Type="Embed" ProgID="Word.Picture.8" ShapeID="_x0000_i1025" DrawAspect="Content" ObjectID="_1704261706" r:id="rId8"/>
        </w:object>
      </w:r>
    </w:p>
    <w:p w:rsidR="00E850D8" w:rsidRPr="00DD7888" w:rsidRDefault="00E850D8" w:rsidP="00E850D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88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АДМИНИСТРАЦИЯ                                                                                       </w:t>
      </w:r>
    </w:p>
    <w:p w:rsidR="00E850D8" w:rsidRPr="00DD7888" w:rsidRDefault="00E850D8" w:rsidP="00E850D8">
      <w:pPr>
        <w:pStyle w:val="1"/>
        <w:spacing w:before="0" w:beforeAutospacing="0" w:after="0" w:afterAutospacing="0"/>
        <w:ind w:right="-1346" w:firstLine="567"/>
        <w:rPr>
          <w:sz w:val="28"/>
          <w:szCs w:val="28"/>
        </w:rPr>
      </w:pPr>
      <w:r w:rsidRPr="00DD7888">
        <w:rPr>
          <w:sz w:val="28"/>
          <w:szCs w:val="28"/>
        </w:rPr>
        <w:t xml:space="preserve">МУНИЦИПАЛЬНОГО РАЙОНА                                                          </w:t>
      </w:r>
    </w:p>
    <w:p w:rsidR="00E850D8" w:rsidRPr="00DD7888" w:rsidRDefault="00E850D8" w:rsidP="00E850D8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788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КАМЫШЛИНСКИЙ                                                   </w:t>
      </w:r>
    </w:p>
    <w:p w:rsidR="00E850D8" w:rsidRPr="00DD7888" w:rsidRDefault="00E850D8" w:rsidP="00E850D8">
      <w:pPr>
        <w:pStyle w:val="9"/>
        <w:spacing w:before="0"/>
        <w:ind w:firstLine="567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</w:pPr>
      <w:r w:rsidRPr="00DD7888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 xml:space="preserve">    </w:t>
      </w:r>
      <w:r w:rsidRPr="00DD7888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</w:rPr>
        <w:t xml:space="preserve">САМАРСКОЙ ОБЛАСТИ                                                           </w:t>
      </w:r>
    </w:p>
    <w:p w:rsidR="00E850D8" w:rsidRPr="00DD7888" w:rsidRDefault="00E850D8" w:rsidP="00E850D8">
      <w:pPr>
        <w:pStyle w:val="9"/>
        <w:spacing w:before="0"/>
        <w:ind w:firstLine="567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D78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    </w:t>
      </w:r>
    </w:p>
    <w:p w:rsidR="00E850D8" w:rsidRPr="00DD7888" w:rsidRDefault="00E850D8" w:rsidP="00E850D8">
      <w:pPr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788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ПОСТАНОВЛЕНИЕ</w:t>
      </w:r>
    </w:p>
    <w:p w:rsidR="00117977" w:rsidRPr="00DD7888" w:rsidRDefault="00E850D8" w:rsidP="005C7CEA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D788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00676" w:rsidRPr="00DD788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80919">
        <w:rPr>
          <w:rFonts w:ascii="Times New Roman" w:eastAsia="Times New Roman" w:hAnsi="Times New Roman" w:cs="Times New Roman"/>
          <w:sz w:val="28"/>
          <w:szCs w:val="28"/>
        </w:rPr>
        <w:t>19</w:t>
      </w:r>
      <w:r w:rsidR="00172B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00676" w:rsidRPr="00DD7888">
        <w:rPr>
          <w:rFonts w:ascii="Times New Roman" w:eastAsia="Times New Roman" w:hAnsi="Times New Roman" w:cs="Times New Roman"/>
          <w:sz w:val="28"/>
          <w:szCs w:val="28"/>
        </w:rPr>
        <w:t>0</w:t>
      </w:r>
      <w:r w:rsidR="00172BA9">
        <w:rPr>
          <w:rFonts w:ascii="Times New Roman" w:eastAsia="Times New Roman" w:hAnsi="Times New Roman" w:cs="Times New Roman"/>
          <w:sz w:val="28"/>
          <w:szCs w:val="28"/>
        </w:rPr>
        <w:t>1</w:t>
      </w:r>
      <w:r w:rsidR="00D16B59" w:rsidRPr="00DD78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49525C" w:rsidRPr="00DD7888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72BA9">
        <w:rPr>
          <w:rFonts w:ascii="Times New Roman" w:eastAsia="Times New Roman" w:hAnsi="Times New Roman" w:cs="Times New Roman"/>
          <w:sz w:val="28"/>
          <w:szCs w:val="28"/>
        </w:rPr>
        <w:t>2</w:t>
      </w:r>
      <w:r w:rsidR="005B43BF" w:rsidRPr="00DD7888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E4472A" w:rsidRPr="00DD788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72B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86F"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E850D8" w:rsidRPr="00DD7888" w:rsidRDefault="00E4472A" w:rsidP="005B43BF">
      <w:pPr>
        <w:pStyle w:val="a5"/>
        <w:jc w:val="both"/>
        <w:rPr>
          <w:sz w:val="28"/>
          <w:szCs w:val="28"/>
        </w:rPr>
      </w:pPr>
      <w:r w:rsidRPr="00DD7888">
        <w:rPr>
          <w:sz w:val="28"/>
          <w:szCs w:val="28"/>
        </w:rPr>
        <w:t xml:space="preserve">О внесении изменений в </w:t>
      </w:r>
      <w:r w:rsidR="00CE0474" w:rsidRPr="00DD7888">
        <w:rPr>
          <w:sz w:val="28"/>
          <w:szCs w:val="28"/>
        </w:rPr>
        <w:t>п</w:t>
      </w:r>
      <w:r w:rsidRPr="00DD7888">
        <w:rPr>
          <w:sz w:val="28"/>
          <w:szCs w:val="28"/>
        </w:rPr>
        <w:t>остановление А</w:t>
      </w:r>
      <w:r w:rsidR="002C3124" w:rsidRPr="00DD7888">
        <w:rPr>
          <w:sz w:val="28"/>
          <w:szCs w:val="28"/>
        </w:rPr>
        <w:t>дминистрации муниципального района Камышлинский Самар</w:t>
      </w:r>
      <w:r w:rsidR="000760E4" w:rsidRPr="00DD7888">
        <w:rPr>
          <w:sz w:val="28"/>
          <w:szCs w:val="28"/>
        </w:rPr>
        <w:t>ской области от 23.11.2018 №481</w:t>
      </w:r>
      <w:r w:rsidR="002C3124" w:rsidRPr="00DD7888">
        <w:rPr>
          <w:sz w:val="28"/>
          <w:szCs w:val="28"/>
        </w:rPr>
        <w:t xml:space="preserve"> «</w:t>
      </w:r>
      <w:r w:rsidR="00E850D8" w:rsidRPr="00DD7888">
        <w:rPr>
          <w:sz w:val="28"/>
          <w:szCs w:val="28"/>
        </w:rPr>
        <w:t>Об утверждении муниципальной программы</w:t>
      </w:r>
      <w:r w:rsidR="005B43BF" w:rsidRPr="00DD7888">
        <w:rPr>
          <w:sz w:val="28"/>
          <w:szCs w:val="28"/>
        </w:rPr>
        <w:t xml:space="preserve"> </w:t>
      </w:r>
      <w:r w:rsidR="00805C8D" w:rsidRPr="00DD7888">
        <w:rPr>
          <w:sz w:val="28"/>
          <w:szCs w:val="28"/>
        </w:rPr>
        <w:t>«Содержание и развитие жилищно-коммунального хозяйства и коммунальной инфраструктуры муниципального района Камышлинский Самарской области на 2019-2021 годы</w:t>
      </w:r>
      <w:r w:rsidR="005B43BF" w:rsidRPr="00DD7888">
        <w:rPr>
          <w:sz w:val="28"/>
          <w:szCs w:val="28"/>
        </w:rPr>
        <w:t>»</w:t>
      </w:r>
    </w:p>
    <w:p w:rsidR="00805C8D" w:rsidRPr="00DD7888" w:rsidRDefault="00805C8D" w:rsidP="00E850D8">
      <w:pPr>
        <w:pStyle w:val="a5"/>
        <w:rPr>
          <w:sz w:val="28"/>
          <w:szCs w:val="28"/>
        </w:rPr>
      </w:pPr>
    </w:p>
    <w:p w:rsidR="005B43BF" w:rsidRDefault="00E850D8" w:rsidP="00675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8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целях реализации статьи 179 </w:t>
      </w:r>
      <w:r w:rsidRPr="00DD7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Бюджетного кодекса Российской Федерации</w:t>
      </w:r>
      <w:r w:rsidR="00805C8D" w:rsidRPr="00DD788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, </w:t>
      </w:r>
      <w:r w:rsidRPr="00DD788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района </w:t>
      </w:r>
      <w:r w:rsidR="00F441F6" w:rsidRPr="00DD7888">
        <w:rPr>
          <w:rFonts w:ascii="Times New Roman" w:hAnsi="Times New Roman" w:cs="Times New Roman"/>
          <w:sz w:val="28"/>
          <w:szCs w:val="28"/>
        </w:rPr>
        <w:t xml:space="preserve">Камышлинский Самарской области, </w:t>
      </w:r>
      <w:r w:rsidRPr="00DD7888">
        <w:rPr>
          <w:rFonts w:ascii="Times New Roman" w:hAnsi="Times New Roman" w:cs="Times New Roman"/>
          <w:sz w:val="28"/>
          <w:szCs w:val="28"/>
        </w:rPr>
        <w:t>Администрация муниципального района Камышлинский Самарской области</w:t>
      </w:r>
    </w:p>
    <w:p w:rsidR="00DD7888" w:rsidRPr="00DD7888" w:rsidRDefault="00DD7888" w:rsidP="005107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50D8" w:rsidRPr="00DD7888" w:rsidRDefault="00E850D8" w:rsidP="005B43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788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B43BF" w:rsidRPr="00DD7888" w:rsidRDefault="005B43BF" w:rsidP="005B43B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C3124" w:rsidRDefault="00E850D8" w:rsidP="00675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88">
        <w:rPr>
          <w:rFonts w:ascii="Times New Roman" w:hAnsi="Times New Roman" w:cs="Times New Roman"/>
          <w:sz w:val="28"/>
          <w:szCs w:val="28"/>
        </w:rPr>
        <w:t xml:space="preserve">1. </w:t>
      </w:r>
      <w:r w:rsidR="002C3124" w:rsidRPr="00DD7888">
        <w:rPr>
          <w:rFonts w:ascii="Times New Roman" w:hAnsi="Times New Roman" w:cs="Times New Roman"/>
          <w:sz w:val="28"/>
          <w:szCs w:val="28"/>
        </w:rPr>
        <w:t>Вне</w:t>
      </w:r>
      <w:r w:rsidR="006F7AA8" w:rsidRPr="00DD7888">
        <w:rPr>
          <w:rFonts w:ascii="Times New Roman" w:hAnsi="Times New Roman" w:cs="Times New Roman"/>
          <w:sz w:val="28"/>
          <w:szCs w:val="28"/>
        </w:rPr>
        <w:t>сти</w:t>
      </w:r>
      <w:r w:rsidR="00CE0474" w:rsidRPr="00DD7888">
        <w:rPr>
          <w:rFonts w:ascii="Times New Roman" w:hAnsi="Times New Roman" w:cs="Times New Roman"/>
          <w:sz w:val="28"/>
          <w:szCs w:val="28"/>
        </w:rPr>
        <w:t xml:space="preserve"> в</w:t>
      </w:r>
      <w:r w:rsidR="006F7AA8" w:rsidRPr="00DD7888">
        <w:rPr>
          <w:rFonts w:ascii="Times New Roman" w:hAnsi="Times New Roman" w:cs="Times New Roman"/>
          <w:sz w:val="28"/>
          <w:szCs w:val="28"/>
        </w:rPr>
        <w:t xml:space="preserve"> </w:t>
      </w:r>
      <w:r w:rsidR="00CE0474" w:rsidRPr="00DD7888">
        <w:rPr>
          <w:rFonts w:ascii="Times New Roman" w:hAnsi="Times New Roman" w:cs="Times New Roman"/>
          <w:sz w:val="28"/>
          <w:szCs w:val="28"/>
        </w:rPr>
        <w:t>п</w:t>
      </w:r>
      <w:r w:rsidR="002C3124" w:rsidRPr="00DD7888">
        <w:rPr>
          <w:rFonts w:ascii="Times New Roman" w:hAnsi="Times New Roman" w:cs="Times New Roman"/>
          <w:sz w:val="28"/>
          <w:szCs w:val="28"/>
        </w:rPr>
        <w:t>остановлени</w:t>
      </w:r>
      <w:r w:rsidR="004F37C0" w:rsidRPr="00DD7888">
        <w:rPr>
          <w:rFonts w:ascii="Times New Roman" w:hAnsi="Times New Roman" w:cs="Times New Roman"/>
          <w:sz w:val="28"/>
          <w:szCs w:val="28"/>
        </w:rPr>
        <w:t>е</w:t>
      </w:r>
      <w:r w:rsidR="006F7AA8" w:rsidRPr="00DD7888">
        <w:rPr>
          <w:rFonts w:ascii="Times New Roman" w:hAnsi="Times New Roman" w:cs="Times New Roman"/>
          <w:sz w:val="28"/>
          <w:szCs w:val="28"/>
        </w:rPr>
        <w:t xml:space="preserve"> А</w:t>
      </w:r>
      <w:r w:rsidR="002C3124" w:rsidRPr="00DD7888">
        <w:rPr>
          <w:rFonts w:ascii="Times New Roman" w:hAnsi="Times New Roman" w:cs="Times New Roman"/>
          <w:sz w:val="28"/>
          <w:szCs w:val="28"/>
        </w:rPr>
        <w:t>дминистрации муниципального района Камышлинский Сама</w:t>
      </w:r>
      <w:r w:rsidR="006F7AA8" w:rsidRPr="00DD7888">
        <w:rPr>
          <w:rFonts w:ascii="Times New Roman" w:hAnsi="Times New Roman" w:cs="Times New Roman"/>
          <w:sz w:val="28"/>
          <w:szCs w:val="28"/>
        </w:rPr>
        <w:t>рской области от 23.11.2018 № 481</w:t>
      </w:r>
      <w:r w:rsidR="002C3124" w:rsidRPr="00DD7888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«Содержание и развитие жилищно-коммунального хозяйства и коммунальной инфраструктуры муниципального района Камышлинский Самарской области на 2019-2021 годы»</w:t>
      </w:r>
      <w:r w:rsidR="004F37C0" w:rsidRPr="00DD7888">
        <w:rPr>
          <w:rFonts w:ascii="Times New Roman" w:hAnsi="Times New Roman" w:cs="Times New Roman"/>
          <w:sz w:val="28"/>
          <w:szCs w:val="28"/>
        </w:rPr>
        <w:t xml:space="preserve"> </w:t>
      </w:r>
      <w:r w:rsidR="00C83F9B" w:rsidRPr="00DD7888">
        <w:rPr>
          <w:rFonts w:ascii="Times New Roman" w:hAnsi="Times New Roman" w:cs="Times New Roman"/>
          <w:spacing w:val="2"/>
          <w:sz w:val="28"/>
          <w:szCs w:val="28"/>
        </w:rPr>
        <w:t>(</w:t>
      </w:r>
      <w:r w:rsidR="00F441F6" w:rsidRPr="00DD7888">
        <w:rPr>
          <w:rFonts w:ascii="Times New Roman" w:hAnsi="Times New Roman" w:cs="Times New Roman"/>
          <w:spacing w:val="2"/>
          <w:sz w:val="28"/>
          <w:szCs w:val="28"/>
        </w:rPr>
        <w:t>с изменениями в редакции постановлений</w:t>
      </w:r>
      <w:r w:rsidR="00C83F9B" w:rsidRPr="00DD7888">
        <w:rPr>
          <w:rFonts w:ascii="Times New Roman" w:hAnsi="Times New Roman" w:cs="Times New Roman"/>
          <w:spacing w:val="2"/>
          <w:sz w:val="28"/>
          <w:szCs w:val="28"/>
        </w:rPr>
        <w:t xml:space="preserve"> от </w:t>
      </w:r>
      <w:r w:rsidR="009A60BD" w:rsidRPr="00DD7888">
        <w:rPr>
          <w:rFonts w:ascii="Times New Roman" w:hAnsi="Times New Roman" w:cs="Times New Roman"/>
          <w:spacing w:val="2"/>
          <w:sz w:val="28"/>
          <w:szCs w:val="28"/>
        </w:rPr>
        <w:t xml:space="preserve">24.10.2019 года №397; от 15.10.2020 года №362; от 12.02.2021 года №61; от 10.03.2021 года №92; от </w:t>
      </w:r>
      <w:r w:rsidR="009A60BD" w:rsidRPr="00DD7888">
        <w:rPr>
          <w:rFonts w:ascii="Times New Roman" w:hAnsi="Times New Roman" w:cs="Times New Roman"/>
          <w:sz w:val="28"/>
          <w:szCs w:val="28"/>
        </w:rPr>
        <w:t>02.06.2021 года № 244; от 29.06.2021 года №275</w:t>
      </w:r>
      <w:r w:rsidR="00172BA9">
        <w:rPr>
          <w:rFonts w:ascii="Times New Roman" w:hAnsi="Times New Roman" w:cs="Times New Roman"/>
          <w:sz w:val="28"/>
          <w:szCs w:val="28"/>
        </w:rPr>
        <w:t>; от 11.10.2021 года № 443</w:t>
      </w:r>
      <w:r w:rsidR="00C83F9B" w:rsidRPr="00DD7888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 w:rsidR="0067586F" w:rsidRPr="00DD7888">
        <w:rPr>
          <w:rFonts w:ascii="Times New Roman" w:hAnsi="Times New Roman" w:cs="Times New Roman"/>
          <w:sz w:val="28"/>
          <w:szCs w:val="28"/>
        </w:rPr>
        <w:t>(далее – Постановление)</w:t>
      </w:r>
      <w:r w:rsidR="0067586F">
        <w:rPr>
          <w:rFonts w:ascii="Times New Roman" w:hAnsi="Times New Roman" w:cs="Times New Roman"/>
          <w:sz w:val="28"/>
          <w:szCs w:val="28"/>
        </w:rPr>
        <w:t xml:space="preserve"> </w:t>
      </w:r>
      <w:r w:rsidR="00CE0474" w:rsidRPr="00DD788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B2807" w:rsidRPr="0067586F" w:rsidRDefault="0067586F" w:rsidP="00675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586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AB2807" w:rsidRPr="0067586F">
        <w:rPr>
          <w:rFonts w:ascii="Times New Roman" w:hAnsi="Times New Roman" w:cs="Times New Roman"/>
          <w:sz w:val="28"/>
          <w:szCs w:val="28"/>
          <w:shd w:val="clear" w:color="auto" w:fill="FFFFFF"/>
        </w:rPr>
        <w:t>наименование постановления</w:t>
      </w:r>
      <w:r w:rsidR="00AB2807" w:rsidRPr="0067586F">
        <w:rPr>
          <w:rFonts w:ascii="Times New Roman" w:hAnsi="Times New Roman" w:cs="Times New Roman"/>
          <w:shd w:val="clear" w:color="auto" w:fill="FFFFFF"/>
        </w:rPr>
        <w:t> </w:t>
      </w:r>
      <w:r w:rsidR="00AB2807" w:rsidRPr="0067586F">
        <w:rPr>
          <w:rFonts w:ascii="Times New Roman" w:hAnsi="Times New Roman" w:cs="Times New Roman"/>
          <w:sz w:val="28"/>
          <w:szCs w:val="28"/>
          <w:shd w:val="clear" w:color="auto" w:fill="FFFFFF"/>
        </w:rPr>
        <w:t>изложить в новой редакции:</w:t>
      </w:r>
    </w:p>
    <w:p w:rsidR="00AB2807" w:rsidRPr="0067586F" w:rsidRDefault="00AB2807" w:rsidP="006758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86F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муниципальной программы «Содержание и развитие жилищно-коммунального хозяйства и коммунальной инфраструктуры муниципального района Камышлинский Самарской области на 2019-2024 годы»;</w:t>
      </w:r>
    </w:p>
    <w:p w:rsidR="00E850D8" w:rsidRPr="00DD7888" w:rsidRDefault="0067586F" w:rsidP="0067586F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43BF" w:rsidRPr="00DD7888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E850D8" w:rsidRPr="00DD7888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805C8D" w:rsidRPr="00DD7888">
        <w:rPr>
          <w:rFonts w:ascii="Times New Roman" w:hAnsi="Times New Roman" w:cs="Times New Roman"/>
          <w:sz w:val="28"/>
          <w:szCs w:val="28"/>
        </w:rPr>
        <w:t>«</w:t>
      </w:r>
      <w:r w:rsidR="00805C8D" w:rsidRPr="00DD7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развитие жилищно-коммунального хозяйства и коммунальной инфраструктуры муниципального района Камышлинский Самарской области на 2019-</w:t>
      </w:r>
      <w:r w:rsidR="00805C8D" w:rsidRPr="0067586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805C8D" w:rsidRPr="00DD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450119" w:rsidRPr="00DD788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утвержденную</w:t>
      </w:r>
      <w:r w:rsidR="007C0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119" w:rsidRPr="00DD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Постановлением, изложить </w:t>
      </w:r>
      <w:r w:rsidR="002C3124" w:rsidRPr="00DD78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</w:t>
      </w:r>
      <w:r w:rsidR="000606FE" w:rsidRPr="00DD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6FE" w:rsidRPr="00DD788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со</w:t>
      </w:r>
      <w:r w:rsidR="00DB1854" w:rsidRPr="00DD788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гласно приложению к настоящему </w:t>
      </w:r>
      <w:r w:rsidR="00450119" w:rsidRPr="00DD788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</w:t>
      </w:r>
      <w:r w:rsidR="000606FE" w:rsidRPr="00DD7888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остановлению</w:t>
      </w:r>
      <w:r w:rsidR="000606FE" w:rsidRPr="00DD788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E850D8" w:rsidRPr="00DD7888" w:rsidRDefault="00052D34" w:rsidP="00675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8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850D8" w:rsidRPr="00DD7888">
        <w:rPr>
          <w:rFonts w:ascii="Times New Roman" w:hAnsi="Times New Roman" w:cs="Times New Roman"/>
          <w:sz w:val="28"/>
          <w:szCs w:val="28"/>
        </w:rPr>
        <w:t xml:space="preserve">. </w:t>
      </w:r>
      <w:r w:rsidR="005B43BF" w:rsidRPr="00DD7888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«Камышлинские известия» и разместить на официальном сайте Администрации муниципального района Камышлинский Самарской области в сети Интернет /www.kamadm.ru/.</w:t>
      </w:r>
    </w:p>
    <w:p w:rsidR="00E850D8" w:rsidRPr="00DD7888" w:rsidRDefault="00052D34" w:rsidP="00675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88">
        <w:rPr>
          <w:rFonts w:ascii="Times New Roman" w:hAnsi="Times New Roman" w:cs="Times New Roman"/>
          <w:sz w:val="28"/>
          <w:szCs w:val="28"/>
        </w:rPr>
        <w:t>3</w:t>
      </w:r>
      <w:r w:rsidR="00E850D8" w:rsidRPr="00DD7888">
        <w:rPr>
          <w:rFonts w:ascii="Times New Roman" w:hAnsi="Times New Roman" w:cs="Times New Roman"/>
          <w:sz w:val="28"/>
          <w:szCs w:val="28"/>
        </w:rPr>
        <w:t xml:space="preserve">. </w:t>
      </w:r>
      <w:r w:rsidR="005B43BF" w:rsidRPr="00DD788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B43BF" w:rsidRPr="00DD7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исполнением настоящего постановления возложить на заместителя Главы муниципального района Камышлинский Самарской области по строительству и ЖКХ – руководителя </w:t>
      </w:r>
      <w:r w:rsidR="00F441F6" w:rsidRPr="00DD7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</w:t>
      </w:r>
      <w:r w:rsidR="005B43BF" w:rsidRPr="00DD788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правления строительства, архитектуры и ЖКХ администрации муниципального района Камышлинский Самарской области Абрарова Р.Р.</w:t>
      </w:r>
    </w:p>
    <w:p w:rsidR="00E850D8" w:rsidRPr="00DD7888" w:rsidRDefault="00052D34" w:rsidP="00675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888">
        <w:rPr>
          <w:rFonts w:ascii="Times New Roman" w:hAnsi="Times New Roman" w:cs="Times New Roman"/>
          <w:sz w:val="28"/>
          <w:szCs w:val="28"/>
        </w:rPr>
        <w:t>4</w:t>
      </w:r>
      <w:r w:rsidR="00E850D8" w:rsidRPr="00DD7888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C3124" w:rsidRPr="00DD788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6F7AA8" w:rsidRPr="00DD7888">
        <w:rPr>
          <w:rFonts w:ascii="Times New Roman" w:hAnsi="Times New Roman" w:cs="Times New Roman"/>
          <w:sz w:val="28"/>
          <w:szCs w:val="28"/>
        </w:rPr>
        <w:t xml:space="preserve">его </w:t>
      </w:r>
      <w:r w:rsidR="002C3124" w:rsidRPr="00DD7888">
        <w:rPr>
          <w:rFonts w:ascii="Times New Roman" w:hAnsi="Times New Roman" w:cs="Times New Roman"/>
          <w:sz w:val="28"/>
          <w:szCs w:val="28"/>
        </w:rPr>
        <w:t>подписания</w:t>
      </w:r>
      <w:r w:rsidR="00E850D8" w:rsidRPr="00DD7888">
        <w:rPr>
          <w:rFonts w:ascii="Times New Roman" w:hAnsi="Times New Roman" w:cs="Times New Roman"/>
          <w:sz w:val="28"/>
          <w:szCs w:val="28"/>
        </w:rPr>
        <w:t>.</w:t>
      </w:r>
    </w:p>
    <w:p w:rsidR="00E850D8" w:rsidRDefault="00E850D8" w:rsidP="00E850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888" w:rsidRDefault="00DD7888" w:rsidP="00E850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888" w:rsidRPr="00DD7888" w:rsidRDefault="00DD7888" w:rsidP="00E850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73B" w:rsidRPr="00DD7888" w:rsidRDefault="00E850D8" w:rsidP="0051073B">
      <w:pPr>
        <w:rPr>
          <w:rFonts w:ascii="Times New Roman" w:hAnsi="Times New Roman" w:cs="Times New Roman"/>
          <w:sz w:val="28"/>
          <w:szCs w:val="28"/>
        </w:rPr>
      </w:pPr>
      <w:r w:rsidRPr="00DD7888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 w:rsidR="00624E64" w:rsidRPr="00DD788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5B43BF" w:rsidRPr="00DD7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 w:rsidRPr="00DD7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</w:t>
      </w:r>
      <w:r w:rsidRPr="00DD788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</w:t>
      </w:r>
      <w:r w:rsidR="005B43BF" w:rsidRPr="00DD7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24E64" w:rsidRPr="00DD7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5B43BF" w:rsidRPr="00DD7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F441F6" w:rsidRPr="00DD78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624E64" w:rsidRPr="00DD7888">
        <w:rPr>
          <w:rFonts w:ascii="Times New Roman" w:eastAsia="Times New Roman" w:hAnsi="Times New Roman" w:cs="Times New Roman"/>
          <w:sz w:val="28"/>
          <w:szCs w:val="28"/>
          <w:lang w:eastAsia="ar-SA"/>
        </w:rPr>
        <w:t>Р.К. Багаутдинов</w:t>
      </w:r>
    </w:p>
    <w:p w:rsidR="00DD7888" w:rsidRDefault="00DD7888" w:rsidP="00527E38">
      <w:pP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DD7888" w:rsidRDefault="00DD7888" w:rsidP="00527E38">
      <w:pP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DD7888" w:rsidRDefault="00DD7888" w:rsidP="00527E38">
      <w:pP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DD7888" w:rsidRDefault="00DD7888" w:rsidP="00527E38">
      <w:pP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7586F" w:rsidRDefault="0067586F" w:rsidP="00527E38">
      <w:pP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7586F" w:rsidRDefault="0067586F" w:rsidP="00527E38">
      <w:pP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7586F" w:rsidRDefault="0067586F" w:rsidP="00527E38">
      <w:pP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7586F" w:rsidRDefault="0067586F" w:rsidP="00527E38">
      <w:pP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7586F" w:rsidRDefault="0067586F" w:rsidP="00527E38">
      <w:pP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7586F" w:rsidRDefault="0067586F" w:rsidP="00527E38">
      <w:pP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7586F" w:rsidRDefault="0067586F" w:rsidP="00527E38">
      <w:pP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7586F" w:rsidRDefault="0067586F" w:rsidP="00527E38">
      <w:pP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7586F" w:rsidRDefault="0067586F" w:rsidP="00527E38">
      <w:pP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7586F" w:rsidRDefault="0067586F" w:rsidP="00527E38">
      <w:pP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7586F" w:rsidRDefault="0067586F" w:rsidP="00527E38">
      <w:pP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7586F" w:rsidRDefault="0067586F" w:rsidP="00527E38">
      <w:pP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7586F" w:rsidRDefault="0067586F" w:rsidP="00527E38">
      <w:pP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7586F" w:rsidRDefault="0067586F" w:rsidP="00527E38">
      <w:pP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7586F" w:rsidRDefault="0067586F" w:rsidP="00527E38">
      <w:pP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052D34" w:rsidRPr="00527E38" w:rsidRDefault="00117977" w:rsidP="00527E38">
      <w:pPr>
        <w:rPr>
          <w:rFonts w:ascii="Times New Roman" w:hAnsi="Times New Roman" w:cs="Times New Roman"/>
          <w:sz w:val="26"/>
          <w:szCs w:val="26"/>
        </w:rPr>
      </w:pPr>
      <w:r w:rsidRPr="0051073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Ахметвалеев</w:t>
      </w:r>
      <w:r w:rsidR="0051073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</w:t>
      </w:r>
      <w:r w:rsidR="005B43BF" w:rsidRPr="0051073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33178</w:t>
      </w:r>
    </w:p>
    <w:p w:rsidR="00DD7888" w:rsidRDefault="00DD7888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586F" w:rsidRDefault="0067586F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606FE" w:rsidRPr="000606FE" w:rsidRDefault="000606FE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06F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606FE" w:rsidRPr="000606FE" w:rsidRDefault="00902FD6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0606FE" w:rsidRPr="000606FE">
        <w:rPr>
          <w:rFonts w:ascii="Times New Roman" w:hAnsi="Times New Roman" w:cs="Times New Roman"/>
          <w:sz w:val="24"/>
          <w:szCs w:val="24"/>
        </w:rPr>
        <w:t xml:space="preserve">остановлению Администрации </w:t>
      </w:r>
    </w:p>
    <w:p w:rsidR="000606FE" w:rsidRPr="000606FE" w:rsidRDefault="000606FE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06FE">
        <w:rPr>
          <w:rFonts w:ascii="Times New Roman" w:hAnsi="Times New Roman" w:cs="Times New Roman"/>
          <w:sz w:val="24"/>
          <w:szCs w:val="24"/>
        </w:rPr>
        <w:t xml:space="preserve">муниципального района Камышлинский </w:t>
      </w:r>
    </w:p>
    <w:p w:rsidR="000606FE" w:rsidRPr="000606FE" w:rsidRDefault="000606FE" w:rsidP="000606FE">
      <w:pPr>
        <w:widowControl w:val="0"/>
        <w:spacing w:after="0" w:line="240" w:lineRule="atLeast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606FE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0606FE" w:rsidRDefault="00DD7888" w:rsidP="006F7AA8">
      <w:pPr>
        <w:widowControl w:val="0"/>
        <w:spacing w:after="0" w:line="240" w:lineRule="atLeast"/>
        <w:jc w:val="right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606FE" w:rsidRPr="000606F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42002">
        <w:rPr>
          <w:rFonts w:ascii="Times New Roman" w:hAnsi="Times New Roman" w:cs="Times New Roman"/>
          <w:sz w:val="24"/>
          <w:szCs w:val="24"/>
        </w:rPr>
        <w:t>9</w:t>
      </w:r>
      <w:r w:rsidR="00F441F6">
        <w:rPr>
          <w:rFonts w:ascii="Times New Roman" w:hAnsi="Times New Roman" w:cs="Times New Roman"/>
          <w:sz w:val="24"/>
          <w:szCs w:val="24"/>
        </w:rPr>
        <w:t>.</w:t>
      </w:r>
      <w:r w:rsidR="00B42002">
        <w:rPr>
          <w:rFonts w:ascii="Times New Roman" w:hAnsi="Times New Roman" w:cs="Times New Roman"/>
          <w:sz w:val="24"/>
          <w:szCs w:val="24"/>
        </w:rPr>
        <w:t>01</w:t>
      </w:r>
      <w:r w:rsidR="002D2B17">
        <w:rPr>
          <w:rFonts w:ascii="Times New Roman" w:hAnsi="Times New Roman" w:cs="Times New Roman"/>
          <w:sz w:val="24"/>
          <w:szCs w:val="24"/>
        </w:rPr>
        <w:t>.</w:t>
      </w:r>
      <w:r w:rsidR="00B42002">
        <w:rPr>
          <w:rFonts w:ascii="Times New Roman" w:hAnsi="Times New Roman" w:cs="Times New Roman"/>
          <w:sz w:val="24"/>
          <w:szCs w:val="24"/>
        </w:rPr>
        <w:t>2022</w:t>
      </w:r>
      <w:r w:rsidR="000606FE" w:rsidRPr="000606FE">
        <w:rPr>
          <w:rFonts w:ascii="Times New Roman" w:hAnsi="Times New Roman" w:cs="Times New Roman"/>
          <w:sz w:val="24"/>
          <w:szCs w:val="24"/>
        </w:rPr>
        <w:t xml:space="preserve"> </w:t>
      </w:r>
      <w:r w:rsidR="00F441F6">
        <w:rPr>
          <w:rFonts w:ascii="Times New Roman" w:hAnsi="Times New Roman" w:cs="Times New Roman"/>
          <w:sz w:val="24"/>
          <w:szCs w:val="24"/>
        </w:rPr>
        <w:t xml:space="preserve">года </w:t>
      </w:r>
      <w:r w:rsidR="000606FE" w:rsidRPr="000606FE">
        <w:rPr>
          <w:rFonts w:ascii="Times New Roman" w:hAnsi="Times New Roman" w:cs="Times New Roman"/>
          <w:sz w:val="24"/>
          <w:szCs w:val="24"/>
        </w:rPr>
        <w:t>№</w:t>
      </w:r>
      <w:r w:rsidR="0067586F">
        <w:rPr>
          <w:rFonts w:ascii="Times New Roman" w:hAnsi="Times New Roman" w:cs="Times New Roman"/>
          <w:sz w:val="24"/>
          <w:szCs w:val="24"/>
        </w:rPr>
        <w:t>15</w:t>
      </w:r>
    </w:p>
    <w:p w:rsidR="000606FE" w:rsidRDefault="000606FE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B43BF" w:rsidRPr="005B43BF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029BA" w:rsidRDefault="005029BA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029BA" w:rsidRDefault="005029BA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  <w:t>МУНИЦИПАЛЬНАЯ ПРОГРАММА</w:t>
      </w: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  <w:t>«Содержание и развитие жилищно-коммунального хозяйства и коммунальной инфраструктуры муниципального района Камышлинский Самарской области на 2019-202</w:t>
      </w:r>
      <w:r w:rsidR="00B42002"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  <w:t>4</w:t>
      </w:r>
      <w:r w:rsidRPr="005B43BF"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  <w:t xml:space="preserve"> годы»</w:t>
      </w: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A15283" w:rsidRDefault="00A15283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3B295D" w:rsidRDefault="003B295D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0606FE" w:rsidRDefault="000606FE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6F7AA8" w:rsidRDefault="006F7AA8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5B43BF" w:rsidRDefault="005B43BF" w:rsidP="00DD788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32"/>
          <w:szCs w:val="28"/>
          <w:lang w:eastAsia="ru-RU"/>
        </w:rPr>
      </w:pPr>
    </w:p>
    <w:p w:rsidR="00D92C94" w:rsidRDefault="00AB5814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r w:rsidR="00D92C94"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аспорт муниципальной программы</w:t>
      </w:r>
    </w:p>
    <w:p w:rsidR="003B295D" w:rsidRPr="005B43BF" w:rsidRDefault="003B295D" w:rsidP="00D92C9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2"/>
        <w:gridCol w:w="6713"/>
      </w:tblGrid>
      <w:tr w:rsidR="00702E8A" w:rsidRPr="00702E8A" w:rsidTr="00B42002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887D25" w:rsidP="00B4200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развитие жилищно-коммунального хозяйства и коммунальной инфраструктуры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Камышлинский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92C9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Самарской области 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</w:t>
            </w:r>
            <w:r w:rsidR="00B42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92C9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02E8A" w:rsidRPr="00702E8A" w:rsidTr="00B42002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повышени</w:t>
            </w:r>
            <w:r w:rsidR="0018576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качества </w:t>
            </w:r>
            <w:r w:rsidR="0018576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предоставляемых жилищно-коммунальных услуг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</w:t>
            </w:r>
            <w:r w:rsidR="00887D25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Камышлинский</w:t>
            </w:r>
            <w:r w:rsidR="0018576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снижение затрат на энергетические ресурсы.</w:t>
            </w:r>
            <w:r w:rsidR="00D92C9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02E8A" w:rsidRPr="00702E8A" w:rsidTr="00B42002">
        <w:trPr>
          <w:trHeight w:val="2079"/>
        </w:trPr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проведение работ по содержанию объектов жилищн</w:t>
            </w:r>
            <w:r w:rsidR="00003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о-коммунального хозяйства;</w:t>
            </w:r>
            <w:r w:rsidR="000037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строительство, своевременная модернизация, реконструкция, проведение капитального ремонта объектов жилищно-коммунального хозяйства </w:t>
            </w:r>
            <w:r w:rsidR="0018576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инженерных коммунальных сетей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702E8A" w:rsidRPr="00702E8A" w:rsidTr="00B42002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887D25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 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887D25" w:rsidP="002D2B1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строительства, архитектуры и ЖКХ администрации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Камышлинский</w:t>
            </w:r>
            <w:r w:rsidR="0018576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  <w:r w:rsidR="00B50AB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D2B17" w:rsidRPr="00F441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по управлению муниципальным имуществом администрации муниципального района Камышлинский Самарской области,</w:t>
            </w:r>
            <w:r w:rsidR="002D2B17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МУП «КомХоз»</w:t>
            </w:r>
          </w:p>
        </w:tc>
      </w:tr>
      <w:tr w:rsidR="00702E8A" w:rsidRPr="00702E8A" w:rsidTr="00B42002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887D25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аказчик муниципальной программы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887D25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района Камышлинский</w:t>
            </w:r>
            <w:r w:rsidR="0018576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Самарской области</w:t>
            </w:r>
          </w:p>
        </w:tc>
      </w:tr>
      <w:tr w:rsidR="00702E8A" w:rsidRPr="00702E8A" w:rsidTr="00B42002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AB581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887D25" w:rsidP="00B42002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D92C9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45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D92C9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B42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702E8A" w:rsidRPr="00702E8A" w:rsidTr="00B42002">
        <w:trPr>
          <w:trHeight w:val="1227"/>
        </w:trPr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430D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</w:t>
            </w:r>
            <w:r w:rsidR="00430D38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ования муниципальной программы.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430D38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бюджета,</w:t>
            </w:r>
          </w:p>
          <w:p w:rsidR="00430D38" w:rsidRPr="00702E8A" w:rsidRDefault="00430D38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бюджета.</w:t>
            </w:r>
          </w:p>
        </w:tc>
      </w:tr>
      <w:tr w:rsidR="00B42002" w:rsidRPr="00702E8A" w:rsidTr="00B42002">
        <w:trPr>
          <w:trHeight w:val="1614"/>
        </w:trPr>
        <w:tc>
          <w:tcPr>
            <w:tcW w:w="264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002" w:rsidRPr="00702E8A" w:rsidRDefault="00B42002" w:rsidP="00430D3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затраты на реализацию программы по годам, тыс. рублей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42002" w:rsidRDefault="00B42002" w:rsidP="00B42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165221" w:rsidRPr="0016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184 141,528</w:t>
            </w:r>
          </w:p>
          <w:p w:rsidR="00B42002" w:rsidRDefault="00B42002" w:rsidP="00B4200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  <w:r w:rsidR="00661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FA7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4 342,170</w:t>
            </w:r>
          </w:p>
          <w:p w:rsidR="00B42002" w:rsidRDefault="00B42002" w:rsidP="006615EE">
            <w:pPr>
              <w:spacing w:after="0" w:line="315" w:lineRule="atLeast"/>
              <w:ind w:left="161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0</w:t>
            </w:r>
            <w:r w:rsidR="006615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  <w:p w:rsidR="00B42002" w:rsidRDefault="00B42002" w:rsidP="006615EE">
            <w:pPr>
              <w:spacing w:after="0" w:line="315" w:lineRule="atLeast"/>
              <w:ind w:left="161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FA74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16 799,358</w:t>
            </w:r>
          </w:p>
          <w:p w:rsidR="00B42002" w:rsidRPr="00702E8A" w:rsidRDefault="00B42002" w:rsidP="006615EE">
            <w:pPr>
              <w:spacing w:after="0" w:line="315" w:lineRule="atLeast"/>
              <w:ind w:left="161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 – 2024 г.</w:t>
            </w:r>
            <w:r w:rsidR="006615EE" w:rsidRPr="0067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165221" w:rsidRPr="00165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163 000,00</w:t>
            </w:r>
          </w:p>
        </w:tc>
      </w:tr>
      <w:tr w:rsidR="00AB5814" w:rsidRPr="00702E8A" w:rsidTr="00B42002"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5814" w:rsidRPr="00702E8A" w:rsidRDefault="00AB5814" w:rsidP="00B7787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  <w:r w:rsidR="00B7787D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овые показатели 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муниципальной программы</w:t>
            </w:r>
          </w:p>
        </w:tc>
        <w:tc>
          <w:tcPr>
            <w:tcW w:w="6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50AB9" w:rsidRPr="00702E8A" w:rsidRDefault="00AB5814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реализации мероприятий Программы планируется:</w:t>
            </w:r>
          </w:p>
          <w:p w:rsidR="00B7787D" w:rsidRPr="00702E8A" w:rsidRDefault="00AB5814" w:rsidP="005B43BF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уменьшение числ</w:t>
            </w:r>
            <w:r w:rsidR="00B50AB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аварий</w:t>
            </w:r>
            <w:r w:rsidR="00B7787D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нарушений в работе</w:t>
            </w:r>
            <w:r w:rsidR="00B50AB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 </w:t>
            </w:r>
            <w:r w:rsidR="00B50AB9"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</w:t>
            </w:r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снабжения</w:t>
            </w:r>
            <w:r w:rsidR="00560964"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водоснабжения</w:t>
            </w:r>
            <w:r w:rsidR="00B50AB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B5814" w:rsidRPr="00702E8A" w:rsidRDefault="00B7787D" w:rsidP="00B16F95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затрат на энергетические ресурсы,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снижение задолженности за потребленные топливно-энергетические</w:t>
            </w:r>
            <w:r w:rsidR="00185769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ресурсы (газ и электроэнергия)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AB5814"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AB5814" w:rsidRPr="005B43BF" w:rsidRDefault="00AB5814" w:rsidP="00DD7888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 Характеристика проблемы, на решение которой направлена Программа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Стратегией социально-экономического развития 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Камышлинский Самар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ской области до </w:t>
      </w:r>
      <w:r w:rsidRPr="006758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</w:t>
      </w:r>
      <w:r w:rsidR="00DD1B45" w:rsidRPr="006758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B13974" w:rsidRPr="006758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безусловным приоритетом государственной политики в регионе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определено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создание условий для повышения уровня и качества жизни населения. И не малую нишу здесь занимает сфера жилищно-коммунального хозяйства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Реформирование жилищно-коммунального хозяйства в 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муниципальном районе Камышлинский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включило несколько основных этапов, в ходе которых решались задачи реформы системы платы за жилищно-коммунальные услуги, создания системы гарантированной адресной социальной поддержки граждан, финансового оздоровления и модернизации организаций жилищно-коммунального хозяйства, развития конкурентных рыночных отношений и привлечения частного бизнеса к управлению многоквартирными домами и объектами коммунального комплекса. Тем не менее конечные цели реформы отрасли на территории района </w:t>
      </w:r>
      <w:r w:rsidR="00A450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обеспечение надлежащего качества жилищно-коммунальных услуг, повышение надежности, энергоэффективности систем коммунальной инфраструктуры, оптимизация расходов на производство и предоставление потребителям жилищных и коммунальных услуг (ресурсов) </w:t>
      </w:r>
      <w:r w:rsidR="00A450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сегодняшний день в полной мере не достигнуты.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основному проблемному вопросу отрасли следует отнести значительный уровень износа основных фондов </w:t>
      </w:r>
      <w:r w:rsidR="00EE60C1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коммунального комплекса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Устаревшая система коммунальной инфраструктуры большинства предприятий ЖКХ района не позволяет обеспечивать соблюдение требований к качеству коммунальных услуг, поставляемых потребителям..</w:t>
      </w:r>
    </w:p>
    <w:p w:rsidR="00813862" w:rsidRPr="00702E8A" w:rsidRDefault="00813862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Муниципальному унитарному предприятию «КомХоз» администрацией муниципального района Камышлинский переданы 23 котельные. 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Система теплоснабжения муниципального образования характеризуется значительным количеством устаревшего и энергоемкого оборудования: </w:t>
      </w:r>
      <w:r w:rsidR="00813862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процентов котельных введены в эксплуатацию до </w:t>
      </w:r>
      <w:r w:rsidR="00813862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2000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и отработали нормативный эксплуатационный срок службы.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813862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большинстве мини</w:t>
      </w:r>
      <w:r w:rsidR="0000373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13862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котельных газовые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кот</w:t>
      </w:r>
      <w:r w:rsidR="00813862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лы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оснащены </w:t>
      </w:r>
      <w:r w:rsidR="00813862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устаревшими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системами автоматики безопасности котлов.</w:t>
      </w:r>
    </w:p>
    <w:p w:rsidR="00AB5814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Жилищно-коммунальная сфера в муниципальном образовании характеризуется высокой степенью неэффективности производства и распределения коммунальных ресурсов. Потери энергоресурсов в среднем по району составляют свыше </w:t>
      </w:r>
      <w:r w:rsidR="00813862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процентов.</w:t>
      </w:r>
    </w:p>
    <w:p w:rsidR="00560964" w:rsidRDefault="00196484" w:rsidP="00DD7888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Деятельность в сфере</w:t>
      </w:r>
      <w:r w:rsidR="00560964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централизованн</w:t>
      </w:r>
      <w:r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="00560964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водоснабжения </w:t>
      </w:r>
      <w:r w:rsidR="00877F4D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районе </w:t>
      </w:r>
      <w:r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</w:t>
      </w:r>
      <w:r w:rsidR="00877F4D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ют две организации, МУП ЖКХ «Исток» по селу Новое Усманово и ООО «Родник» по с. Камышла, с. Старое Ермаково, с. Новое Ермаково, п.</w:t>
      </w:r>
      <w:r w:rsidR="00CD76D8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77F4D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Чулпан, с. Старая Балыкла, с. Степановка, с. Старое Усманово, с. Никиткино и с. Неклюдово.</w:t>
      </w:r>
      <w:r w:rsidR="002E2185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Переданные на обслуживание объекты водоснабжения находятся в муниципальной собственности сельских поселений района. Большая часть объектов 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эксплуатируются </w:t>
      </w:r>
      <w:r w:rsidR="00CD76D8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больш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им</w:t>
      </w:r>
      <w:r w:rsidR="00CD76D8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физическим</w:t>
      </w:r>
      <w:r w:rsidR="00CD76D8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износ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ом, что </w:t>
      </w:r>
      <w:r w:rsidR="000D299E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сказывается на снижении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качеств</w:t>
      </w:r>
      <w:r w:rsidR="000D299E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питьевой воды и качеств</w:t>
      </w:r>
      <w:r w:rsidR="000D299E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услуги, а также требует всё больших затрат на содержание. </w:t>
      </w:r>
      <w:r w:rsidR="00DD788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связи с этим</w:t>
      </w:r>
      <w:r w:rsidR="00CD76D8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требуется </w:t>
      </w:r>
      <w:r w:rsidR="000D299E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проведение 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капитального ремонта, замены</w:t>
      </w:r>
      <w:r w:rsidR="000D299E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D299E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так же 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модернизаци</w:t>
      </w:r>
      <w:r w:rsidR="000D299E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современным оборудованием и материалами.</w:t>
      </w:r>
      <w:r w:rsidR="00A60DB7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D76D8" w:rsidRPr="00624E6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также в целях доступности услуги необходимо строительство сетей на новых участках, в частности в районном центре Камышла.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Отсутствие заметных положительных результатов в улучшении технического состояния основных фондов и повышении эффективности функционирования системы коммунальной инфраструктуры связано с острой нехваткой инвестиций. Это является следствием отставания принятия системных и комплексных мер по формированию механизмов, обеспечивающих инвестиционную привлекательность данной сферы.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Вызванный постоянным ростом расходов организаций коммунального комплекса рост тарифов на коммунальные услуги ведет к росту совокупного платежа граждан и у</w:t>
      </w:r>
      <w:r w:rsidR="003366BF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величению задолженности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Динамика задолженности населения за оплату предоставленных услуг тепло-, водо-, электро-, газоснабжения, водоотведения, по сбору и вывозу твердых бытовых отходов, ремонту общего имущества собственников помещений в многоквартирном доме негативно отражается на решении задач реформирования отрасли в целях улучшения системы жизнеобеспечения граждан.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Востребованными отраслевыми задачами, решение которых позволит создать условия для поддержания системы жизнеобеспечения населения в надлежащем качестве, являются предупреждения ситуаций, которые могут привести к нарушению функционирования этих систем, ликвидации их последствий, включая проведение аварийно-восстановительных и других неотложных работ при возникновении аварийных ситуаций на объектах жилищно-коммунального хозяйства и других объектах 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 Камышлинский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Отсутствие комплексного и системного решения вопросов, связанных с дальнейшим развитием жилищно-коммунального комплекса и его модернизацией, не позволит производить ресурсы и предоставлять коммунальные услуги в количестве, необходимом для удовлетворения потребности населения в питьевой воде, тепле, комфортном проживании. При степени износа оборудования, превышающего в среднем 60-65 процентов, непроизводительные потери энергоресурсов увеличиваются до 15-20 процентов, возрастает количество сбоев </w:t>
      </w:r>
      <w:r w:rsidR="00445EB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работы системы 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аварийных ситуаций. Средства организаций, осуществляющих регулируемые виды деятельности в сфере теплоснабжения, водоснабжения, водоотведения и очистки сточных вод, а также средства бюджетов муниципальных образований </w:t>
      </w:r>
      <w:r w:rsidR="006E4C3A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района Камышлинский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бюджета 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Самарской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области направляются не на строительство и реконструкцию систем коммунальной инфраструктуры, а на ремонтные работы, включая аварийно-восстановительные. В свою очередь, это будет являться постоянным источником роста расходов на производство жилищно-коммунальных услуг и тарифов для населения.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Преодоление дефицита инвестиционных ресурсов, привлекаемых в коммунальный сектор и жилищное хозяйство, и существенное повышение эффективности инвестиционных отраслевых проектов могут быть достигнуты только на основе формирования инструментов и практики долгосрочного финансового обеспечения мероприятий по модернизации и развитию системы коммунальной инфраструктуры, объектов жилищного хозяйства кредитно-финансовыми организациями и частными инвесторами с учетом целевых показателей надежности и качества предоставляемых жилищно-коммунальных услуг (коммунальных ресурсов).</w:t>
      </w:r>
    </w:p>
    <w:p w:rsidR="00AB5814" w:rsidRPr="005B43BF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Муниципальная программа </w:t>
      </w:r>
      <w:r w:rsidR="00A450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Содержание и развитие жилищно-коммунального хозяйства и коммунальной инфраструктуры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E4C3A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района Камышлинский</w:t>
      </w:r>
      <w:r w:rsidR="00445EB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Самарской о</w:t>
      </w:r>
      <w:r w:rsidR="008F6D8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="00445EB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ласти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2019-202</w:t>
      </w:r>
      <w:r w:rsidR="004C04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</w:t>
      </w:r>
      <w:r w:rsidR="00445EB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оды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269DD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</w:t>
      </w:r>
      <w:r w:rsidR="008269DD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Программа) соответствует приоритетам социально-экономического развития Российской Федерации на период до </w:t>
      </w:r>
      <w:r w:rsidRPr="00E032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202</w:t>
      </w:r>
      <w:r w:rsidR="00980919" w:rsidRPr="00E032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года, установленным </w:t>
      </w:r>
      <w:hyperlink r:id="rId9" w:history="1"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распоряжением Правительства Российской Федерации от 17.11.2008 </w:t>
        </w:r>
        <w:r w:rsid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1662-р</w:t>
        </w:r>
      </w:hyperlink>
      <w:r w:rsidRP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0" w:history="1"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Федеральными законами от 21.07.2007 </w:t>
        </w:r>
        <w:r w:rsid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185-ФЗ </w:t>
        </w:r>
        <w:r w:rsidR="008269DD"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Фонде содействия реформированию жилищно-коммунального хозяйства</w:t>
        </w:r>
        <w:r w:rsidR="008269DD"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1" w:history="1"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от 27.07.2010 </w:t>
        </w:r>
        <w:r w:rsid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190-ФЗ </w:t>
        </w:r>
        <w:r w:rsidR="008269DD"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теплоснабжении</w:t>
        </w:r>
        <w:r w:rsidR="008269DD"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12" w:history="1"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от 07.12.2011 </w:t>
        </w:r>
        <w:r w:rsid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416-ФЗ </w:t>
        </w:r>
        <w:r w:rsidR="008269DD"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водоснабжении и водоотведении</w:t>
        </w:r>
        <w:r w:rsidR="008269DD" w:rsidRPr="005B43B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="00930A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Программа направлена на: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создание условий для дальнейшего развития и модернизации жилищно-коммунального комплекса 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района Камышлинский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привлечением субъектов предпринимательства к управлению и инвестированию в отрасль, позволяющих повысить качество предоставляемых услуг населению;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снижение среднего уровня физического износа объектов коммунальной инфраструктуры и многоквартирных домов </w:t>
      </w:r>
      <w:r w:rsidR="00DD1B4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района Камышлинский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B5814" w:rsidRPr="005B43BF" w:rsidRDefault="00AB5814" w:rsidP="005B43BF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 Цели и задачи Программы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Целью Программы является </w:t>
      </w:r>
      <w:r w:rsidR="00445EBB" w:rsidRPr="00702E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повышения качества предоставляемых жилищно-коммунальных услуг на территории муниципального района Камышлинский, снижение затрат на энергетические ресурсы.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достижения поставленной цели необходимо решить следующие задачи: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обеспечить проведение работ по содержанию объектов жилищно-коммунального хозяйства;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проводить своевременную модернизацию, реконструкцию, капитальный ремонт объектов жилищно-коммунального хозяйства и инженерных </w:t>
      </w:r>
      <w:r w:rsidR="00445EB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етей;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Подпрограмма основана на следующих базовых принципах: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софинансирование проектов модернизации объектов коммунальной инфраструктуры с привлечением бюджетных средств и средств внебюджетных источников;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развитие различных форм государственно-частного партнерства с целью привлечения средств внебюджетных источников для финансирования проектов модернизации объектов коммунальной инфраструктуры с использованием бюджетных средств в целях снижения рисков инвестирования;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открытый отбор проектов модернизации объектов коммунальной инфраструктуры.</w:t>
      </w:r>
    </w:p>
    <w:p w:rsidR="00AB5814" w:rsidRPr="005B43BF" w:rsidRDefault="00AB5814" w:rsidP="005B43BF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3. Методика расчета определения потребности денежных средств по Программе</w:t>
      </w:r>
    </w:p>
    <w:p w:rsidR="006E4C3A" w:rsidRPr="00702E8A" w:rsidRDefault="000630AE" w:rsidP="00EE60C1">
      <w:pPr>
        <w:shd w:val="clear" w:color="auto" w:fill="FFFFFF"/>
        <w:spacing w:before="375" w:after="225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Расходы на содержание и развитие коммунальной инфраструктуры Муниципального района Камышлинский по настоящей подпрограмме в 2019-202</w:t>
      </w:r>
      <w:r w:rsidR="00B139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годах определя</w:t>
      </w:r>
      <w:r w:rsidR="00445EBB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ются согласно сметных расчетов или выставленных счетов по товарам и услугам.</w:t>
      </w:r>
    </w:p>
    <w:p w:rsidR="00AB5814" w:rsidRPr="005B43BF" w:rsidRDefault="00AB5814" w:rsidP="005B43BF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 Планируемые результаты Программы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Достижение целей и реализация задач Программы будет осуществляться путем выполнения мероприятий, предусмотренных в Приложени</w:t>
      </w:r>
      <w:r w:rsid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86BFC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</w:t>
      </w:r>
      <w:r w:rsid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Программе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B5814" w:rsidRPr="005B43BF" w:rsidRDefault="00AB5814" w:rsidP="005B43BF">
      <w:pPr>
        <w:shd w:val="clear" w:color="auto" w:fill="FFFFFF"/>
        <w:spacing w:before="375" w:after="225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5. Организация управления и контроль за реализацией настоящей Программы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Функции заказчика настоящей Программы осуществляет </w:t>
      </w:r>
      <w:r w:rsidR="005B43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дминистрация </w:t>
      </w:r>
      <w:r w:rsidR="00F93B47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района Камышлинский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непосредственным разработчиком Программы является Управление </w:t>
      </w:r>
      <w:r w:rsidR="00F93B47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строительства, архитектуры и ЖКХ 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</w:t>
      </w:r>
      <w:r w:rsidR="00F93B47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887D25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 района Камышлинский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рамках выполнения настоящей Программы заказчик совместно с </w:t>
      </w:r>
      <w:r w:rsidR="006E4C3A"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исполнителем </w:t>
      </w: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следующие функции: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определяет количество и виды мероприятий;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координирует действия подрядных организаций, участвующих в реализации мероприятий настоящей Программы;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организует и проводит конкурсы по отбору подрядных организаций для участия в реализации настоящей Программы;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производит приемку выполненных мероприятий по реализации настоящей Программы;</w:t>
      </w:r>
    </w:p>
    <w:p w:rsidR="00AB5814" w:rsidRPr="00702E8A" w:rsidRDefault="00AB5814" w:rsidP="00EE60C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02E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осуществляет общий контроль за реализацией настоящей Программы.</w:t>
      </w: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95D" w:rsidRDefault="003B295D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DD7888" w:rsidRDefault="00DD7888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445EBB" w:rsidRPr="005B43BF" w:rsidRDefault="00AB5814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</w:t>
      </w:r>
      <w:r w:rsidR="005B43BF"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630AE"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</w:p>
    <w:p w:rsidR="005B43BF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муниципальной программе</w:t>
      </w:r>
    </w:p>
    <w:p w:rsidR="005B43BF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«Содержание и развитие жилищно-коммунального хозяйства</w:t>
      </w:r>
    </w:p>
    <w:p w:rsidR="005B43BF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коммунальной инфраструктуры</w:t>
      </w:r>
    </w:p>
    <w:p w:rsidR="005B43BF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 Камышлинский Самарской области</w:t>
      </w:r>
    </w:p>
    <w:p w:rsidR="005B43BF" w:rsidRPr="005B43BF" w:rsidRDefault="005B43BF" w:rsidP="005B43BF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2019-202</w:t>
      </w:r>
      <w:r w:rsidR="00B1397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r w:rsidRPr="005B43B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годы»</w:t>
      </w:r>
    </w:p>
    <w:p w:rsidR="00C43AA7" w:rsidRPr="005B43BF" w:rsidRDefault="00C43AA7" w:rsidP="00C43AA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Перечень мероприятий </w:t>
      </w:r>
      <w:r w:rsidR="008F6D8B"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и результаты реализации </w:t>
      </w: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программы </w:t>
      </w:r>
      <w:r w:rsidR="008269DD"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«</w:t>
      </w: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Содержание и развитие жилищно-коммунального хозяйства Муниципального района Камышлинский Самарской области на 2019-202</w:t>
      </w:r>
      <w:r w:rsidR="00B1397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</w:t>
      </w:r>
      <w:r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годы</w:t>
      </w:r>
      <w:r w:rsidR="008269DD" w:rsidRPr="005B43B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»</w:t>
      </w:r>
    </w:p>
    <w:tbl>
      <w:tblPr>
        <w:tblW w:w="101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693"/>
        <w:gridCol w:w="1701"/>
        <w:gridCol w:w="1560"/>
        <w:gridCol w:w="1701"/>
        <w:gridCol w:w="1971"/>
      </w:tblGrid>
      <w:tr w:rsidR="00702E8A" w:rsidRPr="00702E8A" w:rsidTr="008F6D8B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6F" w:rsidRPr="00702E8A" w:rsidRDefault="00A01B6F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1B6F" w:rsidRPr="00702E8A" w:rsidRDefault="00A01B6F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1B6F" w:rsidRPr="00702E8A" w:rsidRDefault="00A01B6F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финансирования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1B6F" w:rsidRPr="00702E8A" w:rsidRDefault="00A01B6F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Необходимый объём финансовых ресурсов на реализацию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мероприятия, тыс. рублей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A01B6F" w:rsidRPr="00702E8A" w:rsidRDefault="00A01B6F" w:rsidP="008F6D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Предполагаемый год реализации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мероприятия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6F" w:rsidRPr="00702E8A" w:rsidRDefault="00A01B6F" w:rsidP="008F6D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 по итогам реализации мероприятия</w:t>
            </w:r>
          </w:p>
        </w:tc>
      </w:tr>
      <w:tr w:rsidR="00702E8A" w:rsidRPr="00702E8A" w:rsidTr="00356005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B6F" w:rsidRPr="00702E8A" w:rsidRDefault="00A01B6F" w:rsidP="00A01B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1B6F" w:rsidRPr="00702E8A" w:rsidRDefault="00A01B6F" w:rsidP="00A01B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1B6F" w:rsidRPr="00702E8A" w:rsidRDefault="00A01B6F" w:rsidP="00A01B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1B6F" w:rsidRPr="00702E8A" w:rsidRDefault="00A01B6F" w:rsidP="00A01B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01B6F" w:rsidRPr="00702E8A" w:rsidRDefault="00A01B6F" w:rsidP="00A01B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1B6F" w:rsidRPr="00702E8A" w:rsidRDefault="00356005" w:rsidP="00A01B6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</w:t>
            </w:r>
          </w:p>
        </w:tc>
      </w:tr>
      <w:tr w:rsidR="009A32CB" w:rsidRPr="00702E8A" w:rsidTr="00CD261D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2CB" w:rsidRPr="00CD261D" w:rsidRDefault="009A32CB" w:rsidP="00CD261D">
            <w:pPr>
              <w:pStyle w:val="a8"/>
              <w:numPr>
                <w:ilvl w:val="0"/>
                <w:numId w:val="1"/>
              </w:numPr>
              <w:spacing w:after="0" w:line="315" w:lineRule="atLeast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2CB" w:rsidRPr="00702E8A" w:rsidRDefault="009A32CB" w:rsidP="00731B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контейнерных площадок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2CB" w:rsidRPr="00624E64" w:rsidRDefault="00817F9F" w:rsidP="00731B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и местный бюджет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2CB" w:rsidRPr="00702E8A" w:rsidRDefault="009A32CB" w:rsidP="00731B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85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342,17</w:t>
            </w:r>
            <w:r w:rsidR="00185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A32CB" w:rsidRPr="00702E8A" w:rsidRDefault="009A32CB" w:rsidP="00731B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32CB" w:rsidRPr="00702E8A" w:rsidRDefault="009A32CB" w:rsidP="00731B1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предоставления услуг по  обращению с твёрдыми коммунальными отходами.</w:t>
            </w:r>
          </w:p>
        </w:tc>
      </w:tr>
      <w:tr w:rsidR="00762EB9" w:rsidRPr="00702E8A" w:rsidTr="00FA743E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EB9" w:rsidRPr="00CD261D" w:rsidRDefault="00762EB9" w:rsidP="00CD261D">
            <w:pPr>
              <w:pStyle w:val="a8"/>
              <w:numPr>
                <w:ilvl w:val="0"/>
                <w:numId w:val="1"/>
              </w:numPr>
              <w:spacing w:after="0" w:line="315" w:lineRule="atLeast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62EB9" w:rsidRPr="00682768" w:rsidRDefault="00682768" w:rsidP="006827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27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2768">
              <w:rPr>
                <w:rFonts w:ascii="Times New Roman" w:hAnsi="Times New Roman" w:cs="Times New Roman"/>
                <w:bCs/>
                <w:sz w:val="28"/>
                <w:szCs w:val="28"/>
              </w:rPr>
              <w:t>Капитальный ремонт водонапорной башни, расположенной по адресу: Самарская область, Камышлинский район, с. Старое Ермаково, ул. Молодёжная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62EB9" w:rsidRPr="00624E64" w:rsidRDefault="00762EB9" w:rsidP="00300FF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и местный бюджет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62EB9" w:rsidRPr="00702E8A" w:rsidRDefault="00762EB9" w:rsidP="005928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9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898,616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62EB9" w:rsidRPr="00702E8A" w:rsidRDefault="00762EB9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2EB9" w:rsidRPr="00702E8A" w:rsidRDefault="00762EB9" w:rsidP="00762EB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и повышение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надёжности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водоснабжения</w:t>
            </w:r>
            <w:r w:rsidRPr="00702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62EB9" w:rsidRPr="00702E8A" w:rsidTr="00CD261D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EB9" w:rsidRPr="00CD261D" w:rsidRDefault="00762EB9" w:rsidP="00CD261D">
            <w:pPr>
              <w:pStyle w:val="a8"/>
              <w:numPr>
                <w:ilvl w:val="0"/>
                <w:numId w:val="1"/>
              </w:numPr>
              <w:spacing w:after="0" w:line="315" w:lineRule="atLeast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26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62EB9" w:rsidRPr="00D4692C" w:rsidRDefault="00762EB9" w:rsidP="003D1F7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Диспетчеризация системами автоматического оповещения работы котельных.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62EB9" w:rsidRPr="00D4692C" w:rsidRDefault="00762EB9" w:rsidP="00822E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62EB9" w:rsidRPr="00D4692C" w:rsidRDefault="00762EB9" w:rsidP="00B16F9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120,000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62EB9" w:rsidRPr="00D4692C" w:rsidRDefault="00762EB9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EB9" w:rsidRPr="00D4692C" w:rsidRDefault="00762EB9" w:rsidP="003560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затрат на котельные.</w:t>
            </w:r>
          </w:p>
        </w:tc>
      </w:tr>
      <w:tr w:rsidR="00762EB9" w:rsidRPr="00702E8A" w:rsidTr="00CD261D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EB9" w:rsidRPr="00CD261D" w:rsidRDefault="00762EB9" w:rsidP="00CD261D">
            <w:pPr>
              <w:pStyle w:val="a8"/>
              <w:numPr>
                <w:ilvl w:val="0"/>
                <w:numId w:val="1"/>
              </w:numPr>
              <w:spacing w:after="0" w:line="315" w:lineRule="atLeast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9283E" w:rsidRDefault="00762EB9" w:rsidP="0044152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проекта</w:t>
            </w:r>
            <w:r w:rsidR="0059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1A6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59283E" w:rsidRPr="001A6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государственной эк</w:t>
            </w:r>
            <w:r w:rsidR="005928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спертизы проектной документации</w:t>
            </w:r>
          </w:p>
          <w:p w:rsidR="0059283E" w:rsidRPr="001A61C6" w:rsidRDefault="00762EB9" w:rsidP="005928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объекту: «Корректировка проектно-сметной документации и строительство водозабора № 2 и водопровода в районном центре Камышла Камышлинского района»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62EB9" w:rsidRPr="00624E64" w:rsidRDefault="00762EB9" w:rsidP="00822E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и местный бюджет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62EB9" w:rsidRPr="00C414FC" w:rsidRDefault="00762EB9" w:rsidP="005928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14F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59283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C414FC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59283E">
              <w:rPr>
                <w:rFonts w:ascii="Times New Roman" w:hAnsi="Times New Roman" w:cs="Times New Roman"/>
                <w:bCs/>
                <w:sz w:val="28"/>
                <w:szCs w:val="28"/>
              </w:rPr>
              <w:t>513</w:t>
            </w:r>
            <w:r w:rsidRPr="00C414FC">
              <w:rPr>
                <w:rFonts w:ascii="Times New Roman" w:hAnsi="Times New Roman" w:cs="Times New Roman"/>
                <w:bCs/>
                <w:sz w:val="28"/>
                <w:szCs w:val="28"/>
              </w:rPr>
              <w:t>,1</w:t>
            </w:r>
            <w:r w:rsidR="0059283E">
              <w:rPr>
                <w:rFonts w:ascii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762EB9" w:rsidRPr="00624E64" w:rsidRDefault="00762EB9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2EB9" w:rsidRPr="00624E64" w:rsidRDefault="00762EB9" w:rsidP="003A545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питьевой воды централизованной сети с. Камышла.</w:t>
            </w:r>
          </w:p>
        </w:tc>
      </w:tr>
      <w:tr w:rsidR="0059283E" w:rsidRPr="00702E8A" w:rsidTr="00CD261D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83E" w:rsidRPr="00CD261D" w:rsidRDefault="0059283E" w:rsidP="00CD261D">
            <w:pPr>
              <w:pStyle w:val="a8"/>
              <w:numPr>
                <w:ilvl w:val="0"/>
                <w:numId w:val="1"/>
              </w:numPr>
              <w:spacing w:after="0" w:line="315" w:lineRule="atLeast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9283E" w:rsidRPr="00173478" w:rsidRDefault="0059283E" w:rsidP="005D50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комплекта оборудования коммерческого узла учёта расхода газа для замены в центральной котельной № 1 (с. Камышла, ул. Победы, д. 51А)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9283E" w:rsidRPr="00173478" w:rsidRDefault="0059283E" w:rsidP="005D50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9283E" w:rsidRPr="00173478" w:rsidRDefault="0059283E" w:rsidP="005D503E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347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  <w:r w:rsidRPr="0017347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9283E" w:rsidRPr="00173478" w:rsidRDefault="0059283E" w:rsidP="005D50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283E" w:rsidRPr="00173478" w:rsidRDefault="0059283E" w:rsidP="005D503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3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и снижение затрат на котельную.</w:t>
            </w:r>
          </w:p>
        </w:tc>
      </w:tr>
      <w:tr w:rsidR="00B13974" w:rsidRPr="00702E8A" w:rsidTr="00CD261D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974" w:rsidRPr="00CD261D" w:rsidRDefault="00B13974" w:rsidP="00CD261D">
            <w:pPr>
              <w:pStyle w:val="a8"/>
              <w:numPr>
                <w:ilvl w:val="0"/>
                <w:numId w:val="1"/>
              </w:numPr>
              <w:spacing w:after="0" w:line="315" w:lineRule="atLeast"/>
              <w:ind w:left="527" w:hanging="357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3974" w:rsidRDefault="00B13974" w:rsidP="00927B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Строительно-монтажные работы</w:t>
            </w:r>
          </w:p>
          <w:p w:rsidR="00B13974" w:rsidRPr="001A61C6" w:rsidRDefault="00B13974" w:rsidP="00927B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6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объекту: «Корректировка проектно-сметной документации и строительство водозабора № 2 и водопровода в районном центре Камышла Камышлинского района»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3974" w:rsidRPr="00624E64" w:rsidRDefault="00B13974" w:rsidP="00927B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федеральный, </w:t>
            </w:r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и местный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3974" w:rsidRPr="00C414FC" w:rsidRDefault="00EF33E6" w:rsidP="00B139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33E6">
              <w:rPr>
                <w:rFonts w:ascii="Times New Roman" w:hAnsi="Times New Roman" w:cs="Times New Roman"/>
                <w:bCs/>
                <w:sz w:val="28"/>
                <w:szCs w:val="28"/>
              </w:rPr>
              <w:t>163000,0</w:t>
            </w:r>
            <w:bookmarkStart w:id="0" w:name="_GoBack"/>
            <w:bookmarkEnd w:id="0"/>
            <w:r w:rsidRPr="00EF33E6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3974" w:rsidRPr="00624E64" w:rsidRDefault="00B13974" w:rsidP="00B1397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– 2024</w:t>
            </w:r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974" w:rsidRPr="00624E64" w:rsidRDefault="00B13974" w:rsidP="00927BA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E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качества питьевой воды централизованной сети с. Камышла.</w:t>
            </w:r>
          </w:p>
        </w:tc>
      </w:tr>
      <w:tr w:rsidR="00B13974" w:rsidRPr="00702E8A" w:rsidTr="00356005">
        <w:trPr>
          <w:cantSplit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974" w:rsidRPr="00702E8A" w:rsidRDefault="00B13974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3974" w:rsidRPr="00173478" w:rsidRDefault="00B13974" w:rsidP="00822E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734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3974" w:rsidRPr="00173478" w:rsidRDefault="00B13974" w:rsidP="00822E9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3974" w:rsidRPr="00173478" w:rsidRDefault="00EF33E6" w:rsidP="00B13974">
            <w:pPr>
              <w:spacing w:after="0" w:line="315" w:lineRule="atLeast"/>
              <w:ind w:left="-149" w:right="-1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F33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184141,528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13974" w:rsidRPr="00173478" w:rsidRDefault="00B13974" w:rsidP="00C43AA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3974" w:rsidRPr="00173478" w:rsidRDefault="00B13974" w:rsidP="0035600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95830" w:rsidRPr="00702E8A" w:rsidRDefault="00D95830" w:rsidP="003B295D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95830" w:rsidRPr="00702E8A" w:rsidSect="00DD788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142CA"/>
    <w:multiLevelType w:val="hybridMultilevel"/>
    <w:tmpl w:val="F7EE0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F1"/>
    <w:rsid w:val="000030D0"/>
    <w:rsid w:val="0000373C"/>
    <w:rsid w:val="00010F2D"/>
    <w:rsid w:val="00013B17"/>
    <w:rsid w:val="0003209B"/>
    <w:rsid w:val="00052D34"/>
    <w:rsid w:val="000606FE"/>
    <w:rsid w:val="000630AE"/>
    <w:rsid w:val="000760E4"/>
    <w:rsid w:val="000768E7"/>
    <w:rsid w:val="0009282F"/>
    <w:rsid w:val="000D299E"/>
    <w:rsid w:val="000D6F00"/>
    <w:rsid w:val="001003D5"/>
    <w:rsid w:val="001141F1"/>
    <w:rsid w:val="00117977"/>
    <w:rsid w:val="00165221"/>
    <w:rsid w:val="00172BA9"/>
    <w:rsid w:val="00173478"/>
    <w:rsid w:val="00185769"/>
    <w:rsid w:val="00185946"/>
    <w:rsid w:val="00196484"/>
    <w:rsid w:val="001A61C6"/>
    <w:rsid w:val="001C4378"/>
    <w:rsid w:val="001D1858"/>
    <w:rsid w:val="001E3415"/>
    <w:rsid w:val="001E54BC"/>
    <w:rsid w:val="001E6EF1"/>
    <w:rsid w:val="001F0AC5"/>
    <w:rsid w:val="00220443"/>
    <w:rsid w:val="00242612"/>
    <w:rsid w:val="002B3516"/>
    <w:rsid w:val="002C3124"/>
    <w:rsid w:val="002D2B17"/>
    <w:rsid w:val="002E2185"/>
    <w:rsid w:val="002E7682"/>
    <w:rsid w:val="003366BF"/>
    <w:rsid w:val="00356005"/>
    <w:rsid w:val="003874AF"/>
    <w:rsid w:val="003A5457"/>
    <w:rsid w:val="003B295D"/>
    <w:rsid w:val="003B2D5D"/>
    <w:rsid w:val="003D1F7F"/>
    <w:rsid w:val="00424C43"/>
    <w:rsid w:val="004266B3"/>
    <w:rsid w:val="00430D38"/>
    <w:rsid w:val="00441524"/>
    <w:rsid w:val="00445EBB"/>
    <w:rsid w:val="00450119"/>
    <w:rsid w:val="00477D7B"/>
    <w:rsid w:val="0049525C"/>
    <w:rsid w:val="004C0497"/>
    <w:rsid w:val="004F37C0"/>
    <w:rsid w:val="005029BA"/>
    <w:rsid w:val="0051073B"/>
    <w:rsid w:val="00527E38"/>
    <w:rsid w:val="00560964"/>
    <w:rsid w:val="0059283E"/>
    <w:rsid w:val="005A4EF6"/>
    <w:rsid w:val="005B43BF"/>
    <w:rsid w:val="005C7CEA"/>
    <w:rsid w:val="0060735E"/>
    <w:rsid w:val="00624E64"/>
    <w:rsid w:val="0063611A"/>
    <w:rsid w:val="006615EE"/>
    <w:rsid w:val="00661DB3"/>
    <w:rsid w:val="0066230D"/>
    <w:rsid w:val="0067586F"/>
    <w:rsid w:val="00682768"/>
    <w:rsid w:val="006E4C3A"/>
    <w:rsid w:val="006F1478"/>
    <w:rsid w:val="006F7AA8"/>
    <w:rsid w:val="00702E8A"/>
    <w:rsid w:val="00762EB9"/>
    <w:rsid w:val="007A6A73"/>
    <w:rsid w:val="007B071F"/>
    <w:rsid w:val="007C048A"/>
    <w:rsid w:val="007C0651"/>
    <w:rsid w:val="007D6913"/>
    <w:rsid w:val="00805C8D"/>
    <w:rsid w:val="00813862"/>
    <w:rsid w:val="00817F9F"/>
    <w:rsid w:val="008269DD"/>
    <w:rsid w:val="008653E7"/>
    <w:rsid w:val="00877F4D"/>
    <w:rsid w:val="00886BFC"/>
    <w:rsid w:val="00887D25"/>
    <w:rsid w:val="008D07A2"/>
    <w:rsid w:val="008F6D8B"/>
    <w:rsid w:val="00902FD6"/>
    <w:rsid w:val="00930AA7"/>
    <w:rsid w:val="00960190"/>
    <w:rsid w:val="00980919"/>
    <w:rsid w:val="00990FBD"/>
    <w:rsid w:val="009A04A0"/>
    <w:rsid w:val="009A32CB"/>
    <w:rsid w:val="009A60BD"/>
    <w:rsid w:val="00A01B6F"/>
    <w:rsid w:val="00A15283"/>
    <w:rsid w:val="00A4502A"/>
    <w:rsid w:val="00A548EA"/>
    <w:rsid w:val="00A60DB7"/>
    <w:rsid w:val="00AB2807"/>
    <w:rsid w:val="00AB5814"/>
    <w:rsid w:val="00B06DC7"/>
    <w:rsid w:val="00B13974"/>
    <w:rsid w:val="00B16F95"/>
    <w:rsid w:val="00B4011C"/>
    <w:rsid w:val="00B42002"/>
    <w:rsid w:val="00B50AB9"/>
    <w:rsid w:val="00B7787D"/>
    <w:rsid w:val="00C00676"/>
    <w:rsid w:val="00C414FC"/>
    <w:rsid w:val="00C43AA7"/>
    <w:rsid w:val="00C83F9B"/>
    <w:rsid w:val="00CD261D"/>
    <w:rsid w:val="00CD76D8"/>
    <w:rsid w:val="00CE0474"/>
    <w:rsid w:val="00D079AE"/>
    <w:rsid w:val="00D16B59"/>
    <w:rsid w:val="00D4692C"/>
    <w:rsid w:val="00D52B95"/>
    <w:rsid w:val="00D92C94"/>
    <w:rsid w:val="00D95830"/>
    <w:rsid w:val="00DB1854"/>
    <w:rsid w:val="00DD1B45"/>
    <w:rsid w:val="00DD7888"/>
    <w:rsid w:val="00DE7FC3"/>
    <w:rsid w:val="00DF18CA"/>
    <w:rsid w:val="00E03289"/>
    <w:rsid w:val="00E13C15"/>
    <w:rsid w:val="00E4472A"/>
    <w:rsid w:val="00E850D8"/>
    <w:rsid w:val="00EA2092"/>
    <w:rsid w:val="00EA6A44"/>
    <w:rsid w:val="00EE60C1"/>
    <w:rsid w:val="00EF33E6"/>
    <w:rsid w:val="00F13D99"/>
    <w:rsid w:val="00F226A1"/>
    <w:rsid w:val="00F34986"/>
    <w:rsid w:val="00F441F6"/>
    <w:rsid w:val="00F93B47"/>
    <w:rsid w:val="00FA743E"/>
    <w:rsid w:val="00FF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5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5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0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8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5814"/>
  </w:style>
  <w:style w:type="paragraph" w:customStyle="1" w:styleId="formattext">
    <w:name w:val="formattext"/>
    <w:basedOn w:val="a"/>
    <w:rsid w:val="00AB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B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58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5814"/>
    <w:rPr>
      <w:color w:val="800080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E850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No Spacing"/>
    <w:uiPriority w:val="1"/>
    <w:qFormat/>
    <w:rsid w:val="00E850D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3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261D"/>
    <w:pPr>
      <w:ind w:left="720"/>
      <w:contextualSpacing/>
    </w:pPr>
  </w:style>
  <w:style w:type="paragraph" w:customStyle="1" w:styleId="Default">
    <w:name w:val="Default"/>
    <w:rsid w:val="00682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58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B5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58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0D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8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8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58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5814"/>
  </w:style>
  <w:style w:type="paragraph" w:customStyle="1" w:styleId="formattext">
    <w:name w:val="formattext"/>
    <w:basedOn w:val="a"/>
    <w:rsid w:val="00AB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B5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58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B5814"/>
    <w:rPr>
      <w:color w:val="800080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E850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No Spacing"/>
    <w:uiPriority w:val="1"/>
    <w:qFormat/>
    <w:rsid w:val="00E850D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B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43B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261D"/>
    <w:pPr>
      <w:ind w:left="720"/>
      <w:contextualSpacing/>
    </w:pPr>
  </w:style>
  <w:style w:type="paragraph" w:customStyle="1" w:styleId="Default">
    <w:name w:val="Default"/>
    <w:rsid w:val="00682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66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571132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756986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120555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186753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900638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23161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227764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0526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1303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1A378-6AB9-4D83-B207-D8FF5EE9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2550</Words>
  <Characters>14538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71</vt:i4>
      </vt:variant>
    </vt:vector>
  </HeadingPairs>
  <TitlesOfParts>
    <vt:vector size="72" baseType="lpstr">
      <vt:lpstr/>
      <vt:lpstr>МУНИЦИПАЛЬНОГО РАЙОНА                                                          </vt:lpstr>
      <vt:lpstr>    </vt:lpstr>
      <vt:lpstr>    </vt:lpstr>
      <vt:lpstr>    Приложение </vt:lpstr>
      <vt:lpstr>    к постановлению Администрации </vt:lpstr>
      <vt:lpstr>    муниципального района Камышлинский </vt:lpstr>
      <vt:lpstr>    Самарской области</vt:lpstr>
      <vt:lpstr>    от 19.01.2022 года №15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МУНИЦИПАЛЬНАЯ ПРОГРАММА</vt:lpstr>
      <vt:lpstr>    «Содержание и развитие жилищно-коммунального хозяйства и коммунальной инфраструк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Паспорт муниципальной программы</vt:lpstr>
      <vt:lpstr>    </vt:lpstr>
      <vt:lpstr>        1. Характеристика проблемы, на решение которой направлена Программа</vt:lpstr>
      <vt:lpstr>        2. Цели и задачи Программы</vt:lpstr>
      <vt:lpstr>        3. Методика расчета определения потребности денежных средств по Программе</vt:lpstr>
      <vt:lpstr>        Расходы на содержание и развитие коммунальной инфраструктуры Муниципального райо</vt:lpstr>
      <vt:lpstr>        4. Планируемые результаты Программы</vt:lpstr>
      <vt:lpstr>        5. Организация управления и контроль за реализацией настоящей Программы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1</vt:lpstr>
      <vt:lpstr>    к муниципальной программе</vt:lpstr>
      <vt:lpstr>    «Содержание и развитие жилищно-коммунального хозяйства</vt:lpstr>
      <vt:lpstr>    и коммунальной инфраструктуры</vt:lpstr>
      <vt:lpstr>    муниципального района Камышлинский Самарской области</vt:lpstr>
      <vt:lpstr>    на 2019-2024 годы»</vt:lpstr>
      <vt:lpstr>    Перечень мероприятий и результаты реализации программы «Содержание и развитие жи</vt:lpstr>
      <vt:lpstr>    </vt:lpstr>
    </vt:vector>
  </TitlesOfParts>
  <Company/>
  <LinksUpToDate>false</LinksUpToDate>
  <CharactersWithSpaces>17054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Nasibullin</dc:creator>
  <cp:lastModifiedBy>MFC</cp:lastModifiedBy>
  <cp:revision>14</cp:revision>
  <cp:lastPrinted>2022-01-21T05:14:00Z</cp:lastPrinted>
  <dcterms:created xsi:type="dcterms:W3CDTF">2022-01-19T07:45:00Z</dcterms:created>
  <dcterms:modified xsi:type="dcterms:W3CDTF">2022-01-21T05:15:00Z</dcterms:modified>
</cp:coreProperties>
</file>