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5F" w:rsidRDefault="00252BA2" w:rsidP="00360056">
      <w:pPr>
        <w:shd w:val="clear" w:color="auto" w:fill="FAFAFA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666666"/>
          <w:kern w:val="36"/>
          <w:sz w:val="32"/>
          <w:szCs w:val="32"/>
          <w:lang w:eastAsia="ru-RU"/>
        </w:rPr>
      </w:pPr>
      <w:r w:rsidRPr="00360056">
        <w:rPr>
          <w:rFonts w:ascii="Times New Roman" w:eastAsia="Times New Roman" w:hAnsi="Times New Roman" w:cs="Times New Roman"/>
          <w:b/>
          <w:caps/>
          <w:color w:val="666666"/>
          <w:kern w:val="36"/>
          <w:sz w:val="32"/>
          <w:szCs w:val="32"/>
          <w:lang w:eastAsia="ru-RU"/>
        </w:rPr>
        <w:t xml:space="preserve">ИНФОРМАЦИЯ О РАБОТЕ ОРГАНА ОПЕКИ И ПОПЕЧИТЕЛЬСТВА </w:t>
      </w:r>
      <w:r w:rsidR="00F6725F" w:rsidRPr="00360056">
        <w:rPr>
          <w:rFonts w:ascii="Times New Roman" w:eastAsia="Times New Roman" w:hAnsi="Times New Roman" w:cs="Times New Roman"/>
          <w:b/>
          <w:caps/>
          <w:color w:val="666666"/>
          <w:kern w:val="36"/>
          <w:sz w:val="32"/>
          <w:szCs w:val="32"/>
          <w:lang w:eastAsia="ru-RU"/>
        </w:rPr>
        <w:t>Администрации муниципального района Камышлинский Самарской области.</w:t>
      </w:r>
    </w:p>
    <w:p w:rsidR="00360056" w:rsidRDefault="00360056" w:rsidP="00360056">
      <w:pPr>
        <w:shd w:val="clear" w:color="auto" w:fill="FAFAFA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BA2" w:rsidRPr="00360056" w:rsidRDefault="00252BA2" w:rsidP="00360056">
      <w:pPr>
        <w:shd w:val="clear" w:color="auto" w:fill="FAFAFA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Комитете по вопросам семьи и детства </w:t>
      </w:r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</w:t>
      </w:r>
      <w:r w:rsid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специалиста</w:t>
      </w:r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Обязанности специалистов органа опеки и попечительства в соответствии с действующим законодательством распространяются на сферу взаимоотношений, связанных в первую очередь с выявлением детей, оставшихся сиротами или без попечения родителей, и назначением опеки и попечительства над ними, а также над совершеннолетними недееспособными (ограниченно дееспособными) лицами.</w:t>
      </w:r>
    </w:p>
    <w:p w:rsidR="00360056" w:rsidRDefault="00252BA2" w:rsidP="00360056">
      <w:pPr>
        <w:shd w:val="clear" w:color="auto" w:fill="FAFAFA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функциям органа опеки и попечительства относятся также надзор за правами несовершеннолетних (в том числе и имеющих родителей), урегулирование споров между родителями (споры о воспитании, проживании детей и некоторые другие), защита прав несовершеннолетних детей при проведении сделок с недвижимостью и другие вопросы. </w:t>
      </w:r>
    </w:p>
    <w:p w:rsidR="00252BA2" w:rsidRPr="00360056" w:rsidRDefault="00252BA2" w:rsidP="00360056">
      <w:pPr>
        <w:shd w:val="clear" w:color="auto" w:fill="FAFAFA"/>
        <w:spacing w:after="27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органа опеки и попечительства участвуют в судебных заседаниях, осуществляют надзор за деятельностью опекунов и попечителей, </w:t>
      </w:r>
      <w:r w:rsid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</w:t>
      </w:r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управлением имуществом несовершеннолетних и недееспособных лиц, деятельностью организаций, в которые помещены дети-сироты и дети, оставшиеся без попечения родителей, недееспособные граждане, за условиями проживания подопечных, назначают выплаты на их содержание, организуют отдых и оздоровление детей-сирот, </w:t>
      </w:r>
      <w:r w:rsid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организовывают работу с </w:t>
      </w:r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будущи</w:t>
      </w:r>
      <w:r w:rsid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усыновител</w:t>
      </w:r>
      <w:r w:rsid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опекун</w:t>
      </w:r>
      <w:r w:rsid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приёмны</w:t>
      </w:r>
      <w:r w:rsid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</w:t>
      </w:r>
      <w:r w:rsid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ведут </w:t>
      </w:r>
      <w:r w:rsid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профилактике социального сиротства</w:t>
      </w:r>
      <w:r w:rsidRPr="0036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058" w:rsidRDefault="004A5058">
      <w:bookmarkStart w:id="0" w:name="_GoBack"/>
      <w:bookmarkEnd w:id="0"/>
    </w:p>
    <w:sectPr w:rsidR="004A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A2"/>
    <w:rsid w:val="000141F8"/>
    <w:rsid w:val="00252BA2"/>
    <w:rsid w:val="00360056"/>
    <w:rsid w:val="004A5058"/>
    <w:rsid w:val="00F6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2B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2B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семьи</dc:creator>
  <cp:lastModifiedBy>Комитет семьи</cp:lastModifiedBy>
  <cp:revision>4</cp:revision>
  <dcterms:created xsi:type="dcterms:W3CDTF">2022-03-04T09:08:00Z</dcterms:created>
  <dcterms:modified xsi:type="dcterms:W3CDTF">2022-03-18T08:16:00Z</dcterms:modified>
</cp:coreProperties>
</file>