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5B2E05" w:rsidRPr="00E84ED7" w:rsidTr="004E2BA6">
        <w:tc>
          <w:tcPr>
            <w:tcW w:w="4643" w:type="dxa"/>
            <w:shd w:val="clear" w:color="auto" w:fill="auto"/>
          </w:tcPr>
          <w:p w:rsidR="005B2E05" w:rsidRPr="00E84ED7" w:rsidRDefault="005B2E05" w:rsidP="004E2B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ED7">
              <w:rPr>
                <w:rFonts w:ascii="Times New Roman" w:hAnsi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94.35pt;margin-top:1.75pt;width:32.85pt;height:41.7pt;z-index:251668992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32" DrawAspect="Content" ObjectID="_1529324625" r:id="rId8"/>
              </w:object>
            </w:r>
            <w:r w:rsidRPr="00E84ED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B2E05" w:rsidRPr="00E84ED7" w:rsidRDefault="005B2E05" w:rsidP="004E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84ED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5B2E05" w:rsidRPr="00E84ED7" w:rsidRDefault="005B2E05" w:rsidP="004E2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84ED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5B2E05" w:rsidRPr="00A167BC" w:rsidRDefault="005B2E05" w:rsidP="004E2BA6">
            <w:pPr>
              <w:pStyle w:val="1"/>
              <w:jc w:val="center"/>
              <w:rPr>
                <w:sz w:val="28"/>
                <w:szCs w:val="28"/>
              </w:rPr>
            </w:pPr>
          </w:p>
          <w:p w:rsidR="005B2E05" w:rsidRPr="00A167BC" w:rsidRDefault="005B2E05" w:rsidP="004E2BA6">
            <w:pPr>
              <w:pStyle w:val="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A167BC">
              <w:rPr>
                <w:rFonts w:eastAsia="Lucida Sans Unicode"/>
                <w:b/>
                <w:bCs/>
                <w:sz w:val="28"/>
                <w:szCs w:val="28"/>
              </w:rPr>
              <w:t>ПОСТАНОВЛЕНИЕ</w:t>
            </w:r>
          </w:p>
          <w:p w:rsidR="005B2E05" w:rsidRPr="00A167BC" w:rsidRDefault="005B2E05" w:rsidP="004E2BA6">
            <w:pPr>
              <w:pStyle w:val="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:rsidR="005B2E05" w:rsidRPr="00A167BC" w:rsidRDefault="005B2E05" w:rsidP="004E2BA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28.06.2016 г</w:t>
            </w:r>
            <w:r>
              <w:rPr>
                <w:rFonts w:eastAsia="Lucida Sans Unicode"/>
                <w:bCs/>
                <w:sz w:val="28"/>
                <w:szCs w:val="28"/>
              </w:rPr>
              <w:t>.</w:t>
            </w:r>
            <w:r w:rsidRPr="00A167BC">
              <w:rPr>
                <w:rFonts w:eastAsia="Lucida Sans Unicode"/>
                <w:bCs/>
                <w:sz w:val="28"/>
                <w:szCs w:val="28"/>
              </w:rPr>
              <w:t xml:space="preserve"> №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sz w:val="28"/>
                <w:szCs w:val="28"/>
              </w:rPr>
              <w:t>337</w:t>
            </w:r>
          </w:p>
        </w:tc>
        <w:tc>
          <w:tcPr>
            <w:tcW w:w="4643" w:type="dxa"/>
            <w:shd w:val="clear" w:color="auto" w:fill="auto"/>
          </w:tcPr>
          <w:p w:rsidR="005B2E05" w:rsidRPr="00E84ED7" w:rsidRDefault="005B2E05" w:rsidP="004E2BA6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E05" w:rsidRPr="00A167BC" w:rsidRDefault="005B2E05" w:rsidP="005B2E05">
      <w:pPr>
        <w:tabs>
          <w:tab w:val="left" w:pos="66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B2E05" w:rsidRPr="00E84ED7" w:rsidTr="004E2BA6">
        <w:trPr>
          <w:trHeight w:val="1044"/>
        </w:trPr>
        <w:tc>
          <w:tcPr>
            <w:tcW w:w="9889" w:type="dxa"/>
            <w:shd w:val="clear" w:color="auto" w:fill="auto"/>
          </w:tcPr>
          <w:p w:rsidR="005B2E05" w:rsidRPr="00E84ED7" w:rsidRDefault="005B2E05" w:rsidP="004E2BA6">
            <w:pPr>
              <w:tabs>
                <w:tab w:val="left" w:pos="6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ED7">
              <w:rPr>
                <w:rFonts w:ascii="Times New Roman" w:hAnsi="Times New Roman"/>
                <w:sz w:val="28"/>
                <w:szCs w:val="28"/>
              </w:rPr>
              <w:t>Об утверждении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Камышлинский Самарской области по предоставлению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Показ концертов и концертных программ</w:t>
            </w:r>
            <w:r w:rsidRPr="00E84E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B2E05" w:rsidRPr="00A167BC" w:rsidRDefault="005B2E05" w:rsidP="005B2E05">
      <w:pPr>
        <w:tabs>
          <w:tab w:val="left" w:pos="66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05" w:rsidRPr="00A167BC" w:rsidRDefault="005B2E05" w:rsidP="005B2E05">
      <w:pPr>
        <w:pStyle w:val="Standard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cs="Times New Roman"/>
          <w:sz w:val="28"/>
          <w:szCs w:val="28"/>
          <w:lang w:val="ru-RU"/>
        </w:rPr>
        <w:t>Во исполнение</w:t>
      </w:r>
      <w:r w:rsidRPr="00A167BC">
        <w:rPr>
          <w:rFonts w:cs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услуг», в соответствии с </w:t>
      </w:r>
      <w:r>
        <w:rPr>
          <w:rFonts w:cs="Times New Roman"/>
          <w:sz w:val="28"/>
          <w:szCs w:val="28"/>
          <w:lang w:val="ru-RU"/>
        </w:rPr>
        <w:t>п</w:t>
      </w:r>
      <w:r w:rsidRPr="00A167BC">
        <w:rPr>
          <w:rFonts w:cs="Times New Roman"/>
          <w:sz w:val="28"/>
          <w:szCs w:val="28"/>
          <w:lang w:val="ru-RU"/>
        </w:rPr>
        <w:t xml:space="preserve">остановлением </w:t>
      </w:r>
      <w:r>
        <w:rPr>
          <w:rFonts w:cs="Times New Roman"/>
          <w:sz w:val="28"/>
          <w:szCs w:val="28"/>
          <w:lang w:val="ru-RU"/>
        </w:rPr>
        <w:t>А</w:t>
      </w:r>
      <w:r w:rsidRPr="00A167BC">
        <w:rPr>
          <w:rFonts w:cs="Times New Roman"/>
          <w:sz w:val="28"/>
          <w:szCs w:val="28"/>
          <w:lang w:val="ru-RU"/>
        </w:rPr>
        <w:t>дминистрации муниципального района Камышлинский Самарской области от 26.11.2012 № 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Федеральным законом от 06.10.2003  № 131-ФЗ «Об общих принципах организации местного самоуправления в Российской Федерации»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, Постановлени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ем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Правительства от 27.03.2015  №149 «</w:t>
      </w:r>
      <w:r w:rsidRPr="00A167BC">
        <w:rPr>
          <w:rFonts w:cs="Times New Roman"/>
          <w:sz w:val="28"/>
          <w:szCs w:val="28"/>
          <w:lang w:val="ru-RU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</w:t>
      </w:r>
      <w:r>
        <w:rPr>
          <w:rFonts w:cs="Times New Roman"/>
          <w:sz w:val="28"/>
          <w:szCs w:val="28"/>
          <w:lang w:val="ru-RU"/>
        </w:rPr>
        <w:t xml:space="preserve">амарской области», Протоколом </w:t>
      </w:r>
      <w:r w:rsidRPr="00A167BC">
        <w:rPr>
          <w:rFonts w:cs="Times New Roman"/>
          <w:sz w:val="28"/>
          <w:szCs w:val="28"/>
          <w:lang w:val="ru-RU"/>
        </w:rPr>
        <w:t xml:space="preserve"> от 29</w:t>
      </w:r>
      <w:r>
        <w:rPr>
          <w:rFonts w:cs="Times New Roman"/>
          <w:sz w:val="28"/>
          <w:szCs w:val="28"/>
          <w:lang w:val="ru-RU"/>
        </w:rPr>
        <w:t>.09.</w:t>
      </w:r>
      <w:r w:rsidRPr="00A167BC">
        <w:rPr>
          <w:rFonts w:cs="Times New Roman"/>
          <w:sz w:val="28"/>
          <w:szCs w:val="28"/>
          <w:lang w:val="ru-RU"/>
        </w:rPr>
        <w:t xml:space="preserve">2015 </w:t>
      </w:r>
      <w:r>
        <w:rPr>
          <w:rFonts w:cs="Times New Roman"/>
          <w:sz w:val="28"/>
          <w:szCs w:val="28"/>
          <w:lang w:val="ru-RU"/>
        </w:rPr>
        <w:t>№12</w:t>
      </w:r>
      <w:r w:rsidRPr="00A167BC">
        <w:rPr>
          <w:rFonts w:cs="Times New Roman"/>
          <w:sz w:val="28"/>
          <w:szCs w:val="28"/>
          <w:lang w:val="ru-RU"/>
        </w:rPr>
        <w:t xml:space="preserve">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области, 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руководствуясь Уставом муниципального района Камышлинский Самарской области,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</w:t>
      </w:r>
      <w:r w:rsidRPr="00A167B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дминистрация муниципального района Камышлинский Самарской области</w:t>
      </w:r>
    </w:p>
    <w:p w:rsidR="005B2E05" w:rsidRPr="00A167BC" w:rsidRDefault="005B2E05" w:rsidP="005B2E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2E05" w:rsidRPr="00A167BC" w:rsidRDefault="005B2E05" w:rsidP="005B2E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>ПОСТАНОВЛЯЕТ:</w:t>
      </w:r>
    </w:p>
    <w:p w:rsidR="005B2E05" w:rsidRPr="00A167BC" w:rsidRDefault="005B2E05" w:rsidP="005B2E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2E05" w:rsidRDefault="005B2E05" w:rsidP="005B2E05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A167BC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A167BC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A167BC">
        <w:rPr>
          <w:rFonts w:ascii="Times New Roman" w:hAnsi="Times New Roman"/>
          <w:sz w:val="28"/>
          <w:szCs w:val="28"/>
        </w:rPr>
        <w:t xml:space="preserve"> регламент Администрации муниципального района Камышлинский Самарской области по предоставлению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A167B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и: </w:t>
      </w:r>
    </w:p>
    <w:p w:rsidR="005B2E05" w:rsidRPr="00A167BC" w:rsidRDefault="005B2E05" w:rsidP="005B2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7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Показ концертов и концертных программ</w:t>
      </w:r>
      <w:r w:rsidRPr="00A167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7BC">
        <w:rPr>
          <w:rFonts w:ascii="Times New Roman" w:hAnsi="Times New Roman"/>
          <w:sz w:val="28"/>
          <w:szCs w:val="28"/>
        </w:rPr>
        <w:t>(далее 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A167BC">
        <w:rPr>
          <w:rFonts w:ascii="Times New Roman" w:hAnsi="Times New Roman"/>
          <w:sz w:val="28"/>
          <w:szCs w:val="28"/>
        </w:rPr>
        <w:t xml:space="preserve"> регламент).</w:t>
      </w:r>
    </w:p>
    <w:p w:rsidR="005B2E05" w:rsidRPr="005D10E0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Pr="005D10E0">
        <w:rPr>
          <w:rFonts w:ascii="Times New Roman" w:hAnsi="Times New Roman"/>
          <w:sz w:val="28"/>
          <w:szCs w:val="28"/>
        </w:rPr>
        <w:t>Определить муниципальное автономное учреждение «Центр культуры и досуга муниципального района Камышлинский Самарской области» структурным подразделением, уполномоченным в предоставлении муниципальной услуги: «</w:t>
      </w:r>
      <w:r>
        <w:rPr>
          <w:rFonts w:ascii="Times New Roman" w:hAnsi="Times New Roman"/>
          <w:sz w:val="28"/>
          <w:szCs w:val="28"/>
        </w:rPr>
        <w:t>Показ концертов и концертных программ</w:t>
      </w:r>
      <w:r w:rsidRPr="005D10E0">
        <w:rPr>
          <w:rFonts w:ascii="Times New Roman" w:hAnsi="Times New Roman"/>
          <w:sz w:val="28"/>
          <w:szCs w:val="28"/>
        </w:rPr>
        <w:t>»</w:t>
      </w:r>
      <w:r w:rsidRPr="005D10E0">
        <w:rPr>
          <w:rFonts w:ascii="Times New Roman" w:eastAsia="MS Mincho" w:hAnsi="Times New Roman"/>
          <w:sz w:val="28"/>
          <w:szCs w:val="28"/>
        </w:rPr>
        <w:t>,</w:t>
      </w:r>
      <w:r w:rsidRPr="005D10E0">
        <w:rPr>
          <w:rFonts w:ascii="Times New Roman" w:hAnsi="Times New Roman"/>
          <w:sz w:val="28"/>
          <w:szCs w:val="28"/>
        </w:rPr>
        <w:t xml:space="preserve"> и уполномочить на осуществление (участие в осуществлении) административных процедур, предусмотренных Административным регламент</w:t>
      </w:r>
      <w:r>
        <w:rPr>
          <w:rFonts w:ascii="Times New Roman" w:hAnsi="Times New Roman"/>
          <w:sz w:val="28"/>
          <w:szCs w:val="28"/>
        </w:rPr>
        <w:t>о</w:t>
      </w:r>
      <w:r w:rsidRPr="005D10E0">
        <w:rPr>
          <w:rFonts w:ascii="Times New Roman" w:hAnsi="Times New Roman"/>
          <w:sz w:val="28"/>
          <w:szCs w:val="28"/>
        </w:rPr>
        <w:t>м следующе</w:t>
      </w:r>
      <w:r>
        <w:rPr>
          <w:rFonts w:ascii="Times New Roman" w:hAnsi="Times New Roman"/>
          <w:sz w:val="28"/>
          <w:szCs w:val="28"/>
        </w:rPr>
        <w:t>е</w:t>
      </w:r>
      <w:r w:rsidRPr="005D10E0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е</w:t>
      </w:r>
      <w:r w:rsidRPr="005D10E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5D10E0">
        <w:rPr>
          <w:rFonts w:ascii="Times New Roman" w:hAnsi="Times New Roman"/>
          <w:sz w:val="28"/>
          <w:szCs w:val="28"/>
        </w:rPr>
        <w:t xml:space="preserve"> муниципального автономного учреждения «Центр культуры и досуга муниципального района Камышлинский Самарской области»: Халимов</w:t>
      </w:r>
      <w:r>
        <w:rPr>
          <w:rFonts w:ascii="Times New Roman" w:hAnsi="Times New Roman"/>
          <w:sz w:val="28"/>
          <w:szCs w:val="28"/>
        </w:rPr>
        <w:t>у</w:t>
      </w:r>
      <w:r w:rsidRPr="005D10E0">
        <w:rPr>
          <w:rFonts w:ascii="Times New Roman" w:hAnsi="Times New Roman"/>
          <w:sz w:val="28"/>
          <w:szCs w:val="28"/>
        </w:rPr>
        <w:t xml:space="preserve"> С.А. – директор</w:t>
      </w:r>
      <w:r>
        <w:rPr>
          <w:rFonts w:ascii="Times New Roman" w:hAnsi="Times New Roman"/>
          <w:sz w:val="28"/>
          <w:szCs w:val="28"/>
        </w:rPr>
        <w:t>а</w:t>
      </w:r>
      <w:r w:rsidRPr="005D10E0">
        <w:rPr>
          <w:rFonts w:ascii="Times New Roman" w:hAnsi="Times New Roman"/>
          <w:sz w:val="28"/>
          <w:szCs w:val="28"/>
        </w:rPr>
        <w:t xml:space="preserve">. </w:t>
      </w:r>
    </w:p>
    <w:p w:rsidR="005B2E05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ab/>
        <w:t xml:space="preserve">3. </w:t>
      </w:r>
      <w:r w:rsidRPr="00952D20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952D20">
        <w:rPr>
          <w:rFonts w:ascii="Times New Roman" w:hAnsi="Times New Roman"/>
          <w:sz w:val="28"/>
          <w:szCs w:val="28"/>
        </w:rPr>
        <w:t>остановление в газете «Камышлинские известия» и на официальном сайте Администрации муниципального района Камышлинский Самарской области www.kamadm.ru.</w:t>
      </w: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A167B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167BC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руководителя Управления культуры, спорта, туризма и молодежной политики</w:t>
      </w:r>
      <w:r w:rsidRPr="00A1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167B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Камышлинский Самарской области</w:t>
      </w:r>
      <w:r w:rsidRPr="00A1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Р.М.Тухбатшину</w:t>
      </w:r>
      <w:r w:rsidRPr="00A167BC">
        <w:rPr>
          <w:rFonts w:ascii="Times New Roman" w:hAnsi="Times New Roman"/>
          <w:sz w:val="28"/>
          <w:szCs w:val="28"/>
        </w:rPr>
        <w:t>.</w:t>
      </w: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A167B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A167BC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ab/>
      </w: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 w:rsidRPr="00A167BC">
        <w:rPr>
          <w:rFonts w:ascii="Times New Roman" w:hAnsi="Times New Roman"/>
          <w:sz w:val="28"/>
          <w:szCs w:val="28"/>
          <w:lang w:eastAsia="en-IN"/>
        </w:rPr>
        <w:t xml:space="preserve">Глава муниципального района             </w:t>
      </w:r>
      <w:r>
        <w:rPr>
          <w:rFonts w:ascii="Times New Roman" w:hAnsi="Times New Roman"/>
          <w:sz w:val="28"/>
          <w:szCs w:val="28"/>
          <w:lang w:eastAsia="en-IN"/>
        </w:rPr>
        <w:t xml:space="preserve">                     </w:t>
      </w:r>
      <w:r w:rsidRPr="00A167BC">
        <w:rPr>
          <w:rFonts w:ascii="Times New Roman" w:hAnsi="Times New Roman"/>
          <w:sz w:val="28"/>
          <w:szCs w:val="28"/>
          <w:lang w:eastAsia="en-IN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Pr="00A167BC">
        <w:rPr>
          <w:rFonts w:ascii="Times New Roman" w:hAnsi="Times New Roman"/>
          <w:sz w:val="28"/>
          <w:szCs w:val="28"/>
          <w:lang w:eastAsia="en-IN"/>
        </w:rPr>
        <w:t xml:space="preserve"> Р.К. Багаутдинов</w:t>
      </w: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5B2E05" w:rsidRPr="00A167BC" w:rsidRDefault="005B2E05" w:rsidP="005B2E05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5B2E05" w:rsidRPr="00952D20" w:rsidRDefault="005B2E05" w:rsidP="005B2E05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2D20">
        <w:rPr>
          <w:rFonts w:ascii="Times New Roman" w:hAnsi="Times New Roman"/>
          <w:sz w:val="18"/>
          <w:szCs w:val="18"/>
        </w:rPr>
        <w:t>Гайсин, 3-31-91</w:t>
      </w:r>
    </w:p>
    <w:p w:rsidR="005B2E05" w:rsidRPr="00A167BC" w:rsidRDefault="005B2E05" w:rsidP="005B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E05" w:rsidRPr="00A167BC" w:rsidRDefault="005B2E05" w:rsidP="005B2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131" w:rsidRDefault="00683131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5B2E05" w:rsidTr="004E2BA6">
        <w:tc>
          <w:tcPr>
            <w:tcW w:w="3652" w:type="dxa"/>
          </w:tcPr>
          <w:p w:rsidR="005B2E05" w:rsidRDefault="005B2E05" w:rsidP="004E2BA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hideMark/>
          </w:tcPr>
          <w:p w:rsidR="005B2E05" w:rsidRDefault="005B2E05" w:rsidP="004E2BA6">
            <w:pPr>
              <w:autoSpaceDE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УТВЕРЖДЕН</w:t>
            </w:r>
          </w:p>
          <w:p w:rsidR="005B2E05" w:rsidRDefault="005B2E05" w:rsidP="004E2BA6">
            <w:pPr>
              <w:autoSpaceDE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Постановлением </w:t>
            </w:r>
          </w:p>
          <w:p w:rsidR="005B2E05" w:rsidRDefault="005B2E05" w:rsidP="004E2BA6">
            <w:pPr>
              <w:autoSpaceDE w:val="0"/>
              <w:adjustRightInd w:val="0"/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         Камышлинский Самарской области</w:t>
            </w:r>
          </w:p>
          <w:p w:rsidR="005B2E05" w:rsidRDefault="005B2E05" w:rsidP="005B2E05">
            <w:pPr>
              <w:autoSpaceDE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B2E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28.06.2016 г. № 337</w:t>
            </w:r>
          </w:p>
        </w:tc>
      </w:tr>
    </w:tbl>
    <w:p w:rsidR="005B2E05" w:rsidRDefault="005B2E05" w:rsidP="0068313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83131" w:rsidRDefault="00683131" w:rsidP="0068313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3131" w:rsidRPr="00683131" w:rsidRDefault="00683131" w:rsidP="00683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83131">
        <w:rPr>
          <w:rFonts w:ascii="Times New Roman" w:hAnsi="Times New Roman" w:cs="Times New Roman"/>
          <w:sz w:val="28"/>
        </w:rPr>
        <w:t>Административный регламент</w:t>
      </w:r>
    </w:p>
    <w:p w:rsidR="00DF4C6E" w:rsidRPr="00683131" w:rsidRDefault="00683131" w:rsidP="006831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131">
        <w:rPr>
          <w:rFonts w:ascii="Times New Roman" w:hAnsi="Times New Roman" w:cs="Times New Roman"/>
          <w:b w:val="0"/>
          <w:sz w:val="28"/>
        </w:rPr>
        <w:t xml:space="preserve"> Администрации муниципального района Камышлинский Самарской области по предоставлению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2DE" w:rsidRPr="00683131">
        <w:rPr>
          <w:rFonts w:ascii="Times New Roman" w:hAnsi="Times New Roman" w:cs="Times New Roman"/>
          <w:b w:val="0"/>
          <w:sz w:val="28"/>
          <w:szCs w:val="28"/>
        </w:rPr>
        <w:t>«</w:t>
      </w:r>
      <w:r w:rsidR="00994D94" w:rsidRPr="00683131">
        <w:rPr>
          <w:rFonts w:ascii="Times New Roman" w:hAnsi="Times New Roman" w:cs="Times New Roman"/>
          <w:b w:val="0"/>
          <w:sz w:val="28"/>
          <w:szCs w:val="28"/>
        </w:rPr>
        <w:t>Показ концертов и концертных программ</w:t>
      </w:r>
      <w:r w:rsidR="00D472DE" w:rsidRPr="0068313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4C6E" w:rsidRPr="00683131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683131" w:rsidRDefault="00E83CBD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3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6831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683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D94">
        <w:rPr>
          <w:rFonts w:ascii="Times New Roman" w:hAnsi="Times New Roman" w:cs="Times New Roman"/>
          <w:sz w:val="28"/>
          <w:szCs w:val="28"/>
        </w:rPr>
        <w:t>Показ концертов и концертных программ</w:t>
      </w:r>
      <w:r w:rsidR="00D47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683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683131" w:rsidRPr="0095640B" w:rsidRDefault="00683131" w:rsidP="0068313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0B">
        <w:rPr>
          <w:rFonts w:ascii="Times New Roman" w:hAnsi="Times New Roman" w:cs="Times New Roman"/>
          <w:sz w:val="28"/>
          <w:szCs w:val="28"/>
        </w:rPr>
        <w:t>в Управлении культуры, спорта, туризма и молодежной политики администрации муниципального района Камышлинский Самарской области (</w:t>
      </w:r>
      <w:r>
        <w:rPr>
          <w:rFonts w:ascii="Times New Roman" w:hAnsi="Times New Roman" w:cs="Times New Roman"/>
          <w:sz w:val="28"/>
          <w:szCs w:val="28"/>
        </w:rPr>
        <w:t>далее – Орган)</w:t>
      </w:r>
      <w:r w:rsidRPr="0095640B">
        <w:rPr>
          <w:rFonts w:ascii="Times New Roman" w:hAnsi="Times New Roman" w:cs="Times New Roman"/>
          <w:sz w:val="28"/>
          <w:szCs w:val="28"/>
        </w:rPr>
        <w:t>;</w:t>
      </w:r>
    </w:p>
    <w:p w:rsidR="00556E3C" w:rsidRPr="00556E3C" w:rsidRDefault="00683131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40B">
        <w:rPr>
          <w:rFonts w:ascii="Times New Roman" w:hAnsi="Times New Roman" w:cs="Times New Roman"/>
          <w:sz w:val="28"/>
          <w:szCs w:val="28"/>
        </w:rPr>
        <w:t>в Муниципальном автономном учреждении «Центр культуры и досуга муниципального района Камышлинский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556E3C" w:rsidRPr="00556E3C">
        <w:rPr>
          <w:rFonts w:ascii="Times New Roman" w:hAnsi="Times New Roman" w:cs="Times New Roman"/>
          <w:i/>
          <w:sz w:val="28"/>
          <w:szCs w:val="28"/>
        </w:rPr>
        <w:t>;</w:t>
      </w:r>
    </w:p>
    <w:p w:rsidR="00556E3C" w:rsidRPr="00556E3C" w:rsidRDefault="00556E3C" w:rsidP="006831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9070D3" w:rsidRPr="009070D3" w:rsidRDefault="00556E3C" w:rsidP="00683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9070D3">
        <w:rPr>
          <w:rFonts w:ascii="Times New Roman" w:hAnsi="Times New Roman"/>
          <w:sz w:val="28"/>
          <w:szCs w:val="28"/>
        </w:rPr>
        <w:t>,</w:t>
      </w:r>
      <w:r w:rsidRPr="00556E3C">
        <w:rPr>
          <w:rFonts w:ascii="Times New Roman" w:hAnsi="Times New Roman"/>
          <w:sz w:val="28"/>
          <w:szCs w:val="28"/>
        </w:rPr>
        <w:t xml:space="preserve"> 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070D3" w:rsidRPr="00AC3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70D3" w:rsidRPr="009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E3C" w:rsidRDefault="00245425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683131" w:rsidRPr="0095640B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Камышлинский Самарской области </w:t>
      </w:r>
      <w:r w:rsidR="00683131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Администрация) </w:t>
      </w:r>
      <w:r w:rsidR="00683131" w:rsidRPr="0095640B">
        <w:rPr>
          <w:rFonts w:ascii="Times New Roman" w:hAnsi="Times New Roman" w:cs="Times New Roman"/>
          <w:sz w:val="28"/>
          <w:szCs w:val="28"/>
          <w:lang w:eastAsia="ar-SA"/>
        </w:rPr>
        <w:t xml:space="preserve">в информационно-телекоммуникационной сети «Интернет» </w:t>
      </w:r>
      <w:r w:rsidR="00683131" w:rsidRPr="0095640B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683131" w:rsidRPr="0095640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83131" w:rsidRPr="0095640B">
        <w:rPr>
          <w:rFonts w:ascii="Times New Roman" w:hAnsi="Times New Roman" w:cs="Times New Roman"/>
          <w:sz w:val="28"/>
          <w:szCs w:val="28"/>
          <w:lang w:val="en-US" w:eastAsia="ar-SA"/>
        </w:rPr>
        <w:t>kamadm</w:t>
      </w:r>
      <w:r w:rsidR="00683131" w:rsidRPr="0095640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83131" w:rsidRPr="0095640B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4439CE">
        <w:rPr>
          <w:rFonts w:ascii="Times New Roman" w:hAnsi="Times New Roman"/>
          <w:i/>
          <w:sz w:val="28"/>
          <w:szCs w:val="28"/>
          <w:lang w:eastAsia="ar-SA"/>
        </w:rPr>
        <w:t>;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четкость в изложении материала;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4439CE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  <w:t xml:space="preserve">    </w:t>
      </w:r>
    </w:p>
    <w:p w:rsidR="00FE23DD" w:rsidRPr="005A3B57" w:rsidRDefault="00FE23DD" w:rsidP="0068313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D472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D472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83131">
        <w:rPr>
          <w:rFonts w:ascii="Times New Roman" w:hAnsi="Times New Roman"/>
          <w:sz w:val="28"/>
          <w:szCs w:val="28"/>
        </w:rPr>
        <w:t>Администрации, О</w:t>
      </w:r>
      <w:r w:rsidR="00D53A80">
        <w:rPr>
          <w:rFonts w:ascii="Times New Roman" w:hAnsi="Times New Roman"/>
          <w:sz w:val="28"/>
          <w:szCs w:val="28"/>
        </w:rPr>
        <w:t>рган</w:t>
      </w:r>
      <w:r w:rsidR="00683131">
        <w:rPr>
          <w:rFonts w:ascii="Times New Roman" w:hAnsi="Times New Roman"/>
          <w:sz w:val="28"/>
          <w:szCs w:val="28"/>
        </w:rPr>
        <w:t>а</w:t>
      </w:r>
      <w:r w:rsidR="00D53A80">
        <w:rPr>
          <w:rFonts w:ascii="Times New Roman" w:hAnsi="Times New Roman"/>
          <w:sz w:val="28"/>
          <w:szCs w:val="28"/>
        </w:rPr>
        <w:t xml:space="preserve"> и </w:t>
      </w:r>
      <w:r w:rsidR="006831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</w:t>
      </w:r>
      <w:r w:rsidR="006831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 (далее – </w:t>
      </w:r>
      <w:r w:rsidR="00D53A80"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D53A80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0210A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0210A6" w:rsidRPr="0026740B">
        <w:rPr>
          <w:rFonts w:ascii="Times New Roman" w:hAnsi="Times New Roman" w:cs="Times New Roman"/>
          <w:sz w:val="28"/>
          <w:szCs w:val="28"/>
        </w:rPr>
        <w:t>сайт</w:t>
      </w:r>
      <w:r w:rsidR="000210A6">
        <w:rPr>
          <w:rFonts w:ascii="Times New Roman" w:hAnsi="Times New Roman" w:cs="Times New Roman"/>
          <w:sz w:val="28"/>
          <w:szCs w:val="28"/>
        </w:rPr>
        <w:t>а</w:t>
      </w:r>
      <w:r w:rsidR="000210A6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210A6">
        <w:rPr>
          <w:rFonts w:ascii="Times New Roman" w:hAnsi="Times New Roman" w:cs="Times New Roman"/>
          <w:sz w:val="28"/>
          <w:szCs w:val="28"/>
        </w:rPr>
        <w:t>Администрации</w:t>
      </w:r>
      <w:r w:rsidR="00DF4C6E" w:rsidRPr="0026740B">
        <w:rPr>
          <w:rFonts w:ascii="Times New Roman" w:hAnsi="Times New Roman" w:cs="Times New Roman"/>
          <w:sz w:val="28"/>
          <w:szCs w:val="28"/>
        </w:rPr>
        <w:t>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</w:t>
      </w:r>
      <w:r w:rsidR="0068313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83131" w:rsidRPr="0026740B">
        <w:rPr>
          <w:rFonts w:ascii="Times New Roman" w:hAnsi="Times New Roman" w:cs="Times New Roman"/>
          <w:sz w:val="28"/>
          <w:szCs w:val="28"/>
        </w:rPr>
        <w:t>сайт</w:t>
      </w:r>
      <w:r w:rsidR="00683131">
        <w:rPr>
          <w:rFonts w:ascii="Times New Roman" w:hAnsi="Times New Roman" w:cs="Times New Roman"/>
          <w:sz w:val="28"/>
          <w:szCs w:val="28"/>
        </w:rPr>
        <w:t>е</w:t>
      </w:r>
      <w:r w:rsidR="00683131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683131">
        <w:rPr>
          <w:rFonts w:ascii="Times New Roman" w:hAnsi="Times New Roman" w:cs="Times New Roman"/>
          <w:sz w:val="28"/>
          <w:szCs w:val="28"/>
        </w:rPr>
        <w:t>Администрации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94D94" w:rsidRPr="00994D94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Учреждение не позднее чем за один месяц до начала мероприятия организует рекламу публичного проведения мероприятия с указанием:</w:t>
      </w:r>
    </w:p>
    <w:p w:rsidR="00994D94" w:rsidRPr="00994D94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полного наименования учреждения;</w:t>
      </w:r>
    </w:p>
    <w:p w:rsidR="00994D94" w:rsidRPr="00994D94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названия мероприятия;</w:t>
      </w:r>
    </w:p>
    <w:p w:rsidR="00994D94" w:rsidRPr="00994D94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lastRenderedPageBreak/>
        <w:t>имени автора (авторов) произведения и названия произведения;</w:t>
      </w:r>
    </w:p>
    <w:p w:rsidR="00994D94" w:rsidRPr="0026740B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D94">
        <w:rPr>
          <w:rFonts w:ascii="Times New Roman" w:hAnsi="Times New Roman" w:cs="Times New Roman"/>
          <w:sz w:val="28"/>
          <w:szCs w:val="28"/>
        </w:rPr>
        <w:t>информации о возрастных ограничениях и других сведений.</w:t>
      </w:r>
    </w:p>
    <w:p w:rsidR="002D56BF" w:rsidRDefault="002D56BF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472D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4D94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994D94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2D56BF" w:rsidRDefault="002D56BF" w:rsidP="002D56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района Камышлинский Самарской области.</w:t>
      </w:r>
    </w:p>
    <w:p w:rsidR="00DF4C6E" w:rsidRPr="0026740B" w:rsidRDefault="002D56BF" w:rsidP="002D5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 подведомственные Администрации орган и учреждение: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8C35CF" w:rsidRPr="0095640B">
        <w:rPr>
          <w:rFonts w:ascii="Times New Roman" w:hAnsi="Times New Roman" w:cs="Times New Roman"/>
          <w:sz w:val="28"/>
          <w:szCs w:val="28"/>
        </w:rPr>
        <w:t>Управлени</w:t>
      </w:r>
      <w:r w:rsidR="008C35CF">
        <w:rPr>
          <w:rFonts w:ascii="Times New Roman" w:hAnsi="Times New Roman" w:cs="Times New Roman"/>
          <w:sz w:val="28"/>
          <w:szCs w:val="28"/>
        </w:rPr>
        <w:t>е</w:t>
      </w:r>
      <w:r w:rsidR="008C35CF" w:rsidRPr="0095640B">
        <w:rPr>
          <w:rFonts w:ascii="Times New Roman" w:hAnsi="Times New Roman" w:cs="Times New Roman"/>
          <w:sz w:val="28"/>
          <w:szCs w:val="28"/>
        </w:rPr>
        <w:t xml:space="preserve"> культуры, спорта, туризма и молодежной политики администрации муниципального района Камышлинский 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7F112E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B5D7B">
        <w:rPr>
          <w:rFonts w:ascii="Times New Roman" w:hAnsi="Times New Roman" w:cs="Times New Roman"/>
          <w:sz w:val="28"/>
          <w:szCs w:val="28"/>
        </w:rPr>
        <w:t>п</w:t>
      </w:r>
      <w:r w:rsidR="009B5D7B" w:rsidRPr="00E83CBD">
        <w:rPr>
          <w:rFonts w:ascii="Times New Roman" w:hAnsi="Times New Roman" w:cs="Times New Roman"/>
          <w:sz w:val="28"/>
          <w:szCs w:val="28"/>
        </w:rPr>
        <w:t>оказ</w:t>
      </w:r>
      <w:r w:rsidR="009B5D7B">
        <w:rPr>
          <w:rFonts w:ascii="Times New Roman" w:hAnsi="Times New Roman" w:cs="Times New Roman"/>
          <w:sz w:val="28"/>
          <w:szCs w:val="28"/>
        </w:rPr>
        <w:t>а</w:t>
      </w:r>
      <w:r w:rsidR="009B5D7B" w:rsidRP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8C35CF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9B5D7B">
        <w:rPr>
          <w:rFonts w:ascii="Times New Roman" w:hAnsi="Times New Roman" w:cs="Times New Roman"/>
          <w:sz w:val="28"/>
          <w:szCs w:val="28"/>
        </w:rPr>
        <w:t xml:space="preserve"> </w:t>
      </w:r>
      <w:r w:rsidR="008C35CF">
        <w:rPr>
          <w:rFonts w:ascii="Times New Roman" w:hAnsi="Times New Roman" w:cs="Times New Roman"/>
          <w:sz w:val="28"/>
          <w:szCs w:val="28"/>
        </w:rPr>
        <w:t>–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8C35CF" w:rsidRPr="0095640B">
        <w:rPr>
          <w:rFonts w:ascii="Times New Roman" w:hAnsi="Times New Roman" w:cs="Times New Roman"/>
          <w:sz w:val="28"/>
          <w:szCs w:val="28"/>
        </w:rPr>
        <w:t>Муниципально</w:t>
      </w:r>
      <w:r w:rsidR="008C35CF">
        <w:rPr>
          <w:rFonts w:ascii="Times New Roman" w:hAnsi="Times New Roman" w:cs="Times New Roman"/>
          <w:sz w:val="28"/>
          <w:szCs w:val="28"/>
        </w:rPr>
        <w:t>е</w:t>
      </w:r>
      <w:r w:rsidR="008C35CF" w:rsidRPr="0095640B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C35CF">
        <w:rPr>
          <w:rFonts w:ascii="Times New Roman" w:hAnsi="Times New Roman" w:cs="Times New Roman"/>
          <w:sz w:val="28"/>
          <w:szCs w:val="28"/>
        </w:rPr>
        <w:t>е</w:t>
      </w:r>
      <w:r w:rsidR="008C35CF" w:rsidRPr="0095640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35CF">
        <w:rPr>
          <w:rFonts w:ascii="Times New Roman" w:hAnsi="Times New Roman" w:cs="Times New Roman"/>
          <w:sz w:val="28"/>
          <w:szCs w:val="28"/>
        </w:rPr>
        <w:t>е</w:t>
      </w:r>
      <w:r w:rsidR="008C35CF" w:rsidRPr="0095640B">
        <w:rPr>
          <w:rFonts w:ascii="Times New Roman" w:hAnsi="Times New Roman" w:cs="Times New Roman"/>
          <w:sz w:val="28"/>
          <w:szCs w:val="28"/>
        </w:rPr>
        <w:t xml:space="preserve"> «Центр культуры и досуга муниципального района Камышлинский Самарской области»</w:t>
      </w:r>
      <w:r w:rsidR="007F112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Default="009B5D7B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заявителям услуги в течение </w:t>
      </w:r>
      <w:r w:rsidR="00994D94">
        <w:rPr>
          <w:rFonts w:ascii="Times New Roman" w:hAnsi="Times New Roman" w:cs="Times New Roman"/>
          <w:sz w:val="28"/>
          <w:szCs w:val="28"/>
        </w:rPr>
        <w:t>концертного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сезона, который длится не менее 10 месяцев, с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июнь, в соответствии с месячным репертуаром.</w:t>
      </w:r>
    </w:p>
    <w:p w:rsidR="009B5D7B" w:rsidRPr="001A525D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25D">
        <w:rPr>
          <w:rFonts w:ascii="Times New Roman" w:hAnsi="Times New Roman" w:cs="Times New Roman"/>
          <w:sz w:val="28"/>
          <w:szCs w:val="28"/>
        </w:rPr>
        <w:t xml:space="preserve">Показ концертов и концертных программ </w:t>
      </w:r>
      <w:r w:rsidR="009B5D7B" w:rsidRPr="001A525D">
        <w:rPr>
          <w:rFonts w:ascii="Times New Roman" w:hAnsi="Times New Roman" w:cs="Times New Roman"/>
          <w:sz w:val="28"/>
          <w:szCs w:val="28"/>
        </w:rPr>
        <w:t>осуществляется для детей в дневное время с 11.00 до 13.00, для взрослого населения – с 18.00 до 22.00.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25D">
        <w:rPr>
          <w:rFonts w:ascii="Times New Roman" w:hAnsi="Times New Roman" w:cs="Times New Roman"/>
          <w:sz w:val="28"/>
          <w:szCs w:val="28"/>
        </w:rPr>
        <w:t>2</w:t>
      </w:r>
      <w:r w:rsidRPr="0026740B">
        <w:rPr>
          <w:rFonts w:ascii="Times New Roman" w:hAnsi="Times New Roman" w:cs="Times New Roman"/>
          <w:sz w:val="28"/>
          <w:szCs w:val="28"/>
        </w:rPr>
        <w:t xml:space="preserve">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486AE5" w:rsidRDefault="00486AE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72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47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Для получения муниципальной услуги на платной основе требуется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билета)</w:t>
      </w:r>
      <w:r w:rsidRPr="00486AE5">
        <w:rPr>
          <w:rFonts w:ascii="Times New Roman" w:hAnsi="Times New Roman" w:cs="Times New Roman"/>
          <w:sz w:val="28"/>
          <w:szCs w:val="28"/>
        </w:rPr>
        <w:t>, предоставляемого в кассе учреждения.</w:t>
      </w:r>
    </w:p>
    <w:p w:rsidR="00486AE5" w:rsidRDefault="00486AE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 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документов, указанных в пункте 2.6 настоящего Регламента.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8C35CF" w:rsidRPr="001A525D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Порядок установления </w:t>
      </w:r>
      <w:r w:rsidRPr="001A525D">
        <w:rPr>
          <w:rFonts w:ascii="Times New Roman" w:hAnsi="Times New Roman" w:cs="Times New Roman"/>
          <w:sz w:val="28"/>
          <w:szCs w:val="28"/>
        </w:rPr>
        <w:t xml:space="preserve">предельных цен (тарифов) на оплату </w:t>
      </w:r>
      <w:r w:rsidR="003F4603" w:rsidRPr="001A525D">
        <w:rPr>
          <w:rFonts w:ascii="Times New Roman" w:hAnsi="Times New Roman" w:cs="Times New Roman"/>
          <w:sz w:val="28"/>
          <w:szCs w:val="28"/>
        </w:rPr>
        <w:t>муниципальных</w:t>
      </w:r>
      <w:r w:rsidRPr="001A525D">
        <w:rPr>
          <w:rFonts w:ascii="Times New Roman" w:hAnsi="Times New Roman" w:cs="Times New Roman"/>
          <w:sz w:val="28"/>
          <w:szCs w:val="28"/>
        </w:rPr>
        <w:t xml:space="preserve"> услуг утвержден </w:t>
      </w:r>
      <w:r w:rsidR="008C35CF" w:rsidRPr="001A52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Камышлинский Самарской области от </w:t>
      </w:r>
      <w:r w:rsidR="00A44B08" w:rsidRPr="001A525D">
        <w:rPr>
          <w:rFonts w:ascii="Times New Roman" w:hAnsi="Times New Roman" w:cs="Times New Roman"/>
          <w:sz w:val="28"/>
          <w:szCs w:val="28"/>
        </w:rPr>
        <w:t>29.03.2012 года № 161</w:t>
      </w:r>
      <w:r w:rsidR="001A525D" w:rsidRPr="001A525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учреждения.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9070D3" w:rsidRDefault="00DF4C6E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на </w:t>
      </w:r>
      <w:r w:rsidR="008C35CF" w:rsidRPr="008C35CF">
        <w:rPr>
          <w:rFonts w:ascii="Times New Roman" w:hAnsi="Times New Roman" w:cs="Times New Roman"/>
          <w:sz w:val="28"/>
          <w:szCs w:val="28"/>
        </w:rPr>
        <w:t>10</w:t>
      </w:r>
      <w:r w:rsidRPr="003B2777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  <w:r w:rsidR="009070D3"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70D3" w:rsidRPr="009070D3" w:rsidRDefault="009070D3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070D3" w:rsidRPr="009070D3" w:rsidRDefault="009070D3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070D3" w:rsidRDefault="009070D3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70D3" w:rsidRPr="009070D3" w:rsidRDefault="009070D3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070D3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70D3" w:rsidRDefault="00DF4C6E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</w:t>
      </w:r>
      <w:r w:rsidR="000210A6">
        <w:rPr>
          <w:rFonts w:ascii="Times New Roman" w:hAnsi="Times New Roman" w:cs="Times New Roman"/>
          <w:sz w:val="28"/>
          <w:szCs w:val="28"/>
        </w:rPr>
        <w:t>е</w:t>
      </w:r>
      <w:r w:rsidR="000C7921">
        <w:rPr>
          <w:rFonts w:ascii="Times New Roman" w:hAnsi="Times New Roman" w:cs="Times New Roman"/>
          <w:sz w:val="28"/>
          <w:szCs w:val="28"/>
        </w:rPr>
        <w:t xml:space="preserve"> </w:t>
      </w:r>
      <w:r w:rsidR="000210A6">
        <w:rPr>
          <w:rFonts w:ascii="Times New Roman" w:hAnsi="Times New Roman" w:cs="Times New Roman"/>
          <w:sz w:val="28"/>
          <w:szCs w:val="28"/>
        </w:rPr>
        <w:t>Администрации</w:t>
      </w:r>
      <w:r w:rsidR="000C7921">
        <w:rPr>
          <w:rFonts w:ascii="Times New Roman" w:hAnsi="Times New Roman" w:cs="Times New Roman"/>
          <w:sz w:val="28"/>
          <w:szCs w:val="28"/>
        </w:rPr>
        <w:t xml:space="preserve">, 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информационной системе Самарской области «Портал государственных и муниципальных услуг» (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070D3" w:rsidRPr="00F941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070D3"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70D3" w:rsidRDefault="009070D3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C90F72">
        <w:rPr>
          <w:rFonts w:ascii="Times New Roman" w:eastAsia="Calibri" w:hAnsi="Times New Roman" w:cs="Times New Roman"/>
          <w:sz w:val="28"/>
          <w:szCs w:val="28"/>
        </w:rPr>
        <w:t>муниципальной услуги может</w:t>
      </w: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F941CE" w:rsidRPr="009070D3" w:rsidRDefault="00F941CE" w:rsidP="00683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6740B" w:rsidRDefault="00994D94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3CBD">
        <w:rPr>
          <w:rFonts w:ascii="Times New Roman" w:hAnsi="Times New Roman" w:cs="Times New Roman"/>
          <w:sz w:val="28"/>
          <w:szCs w:val="28"/>
        </w:rPr>
        <w:t xml:space="preserve">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="002543D6"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 w:rsidR="002543D6">
        <w:rPr>
          <w:rFonts w:ascii="Times New Roman" w:hAnsi="Times New Roman" w:cs="Times New Roman"/>
          <w:sz w:val="28"/>
          <w:szCs w:val="28"/>
        </w:rPr>
        <w:t>2</w:t>
      </w:r>
      <w:r w:rsidRPr="001B3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3.1. Предоставление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 (с приложением билетов)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кассу учреждения с целью приобретения билета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Продажа билетов начинается не менее чем за 1 месяц и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во время начала мероприятия.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Информация об отмене мероприятия или замене ранее объявленного мероприятия другим предоставляется посредством размещения информации на сайте учреждения либо с помощью СМИ в день возникновения факта, препятствующего предоставлению муниципальной услуги.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Билет должен содержать следующую информацию: наименование учреждения, место проведения мероприятия, название мероприятия, время начала мероприятия, место в зале, цену и номер серии билета. Продажа билетов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>осуществляется через кассу учреждения, предоставляющего муниципальную услугу, уполномоченного на распространение билетов</w:t>
      </w:r>
      <w:r w:rsidR="007215E8">
        <w:rPr>
          <w:rFonts w:ascii="Times New Roman" w:hAnsi="Times New Roman" w:cs="Times New Roman"/>
          <w:sz w:val="28"/>
          <w:szCs w:val="28"/>
        </w:rPr>
        <w:t xml:space="preserve"> или абонементов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Продажа билета </w:t>
      </w:r>
      <w:r w:rsidR="007215E8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проводится с выполнением следующих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условий:</w:t>
      </w:r>
    </w:p>
    <w:p w:rsidR="002543D6" w:rsidRPr="001A525D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учреждение самостоятельно определяет порядок реализации и цену билетов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абонементов </w:t>
      </w:r>
      <w:r w:rsidRPr="002543D6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Pr="001A525D">
        <w:rPr>
          <w:rFonts w:ascii="Times New Roman" w:hAnsi="Times New Roman" w:cs="Times New Roman"/>
          <w:sz w:val="28"/>
          <w:szCs w:val="28"/>
        </w:rPr>
        <w:t xml:space="preserve">предельных цен (тарифов) на оплату муниципальной услуги и порядок их установления утверждается </w:t>
      </w:r>
      <w:r w:rsidR="008C35CF" w:rsidRPr="001A52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Камышлинский Самарской области от </w:t>
      </w:r>
      <w:r w:rsidR="00A44B08" w:rsidRPr="001A525D">
        <w:rPr>
          <w:rFonts w:ascii="Times New Roman" w:hAnsi="Times New Roman" w:cs="Times New Roman"/>
          <w:sz w:val="28"/>
          <w:szCs w:val="28"/>
        </w:rPr>
        <w:t>29.03.2012 года</w:t>
      </w:r>
      <w:r w:rsidR="008C35CF" w:rsidRPr="001A525D">
        <w:rPr>
          <w:rFonts w:ascii="Times New Roman" w:hAnsi="Times New Roman" w:cs="Times New Roman"/>
          <w:sz w:val="28"/>
          <w:szCs w:val="28"/>
        </w:rPr>
        <w:t xml:space="preserve"> №</w:t>
      </w:r>
      <w:r w:rsidR="00A44B08" w:rsidRPr="001A525D">
        <w:rPr>
          <w:rFonts w:ascii="Times New Roman" w:hAnsi="Times New Roman" w:cs="Times New Roman"/>
          <w:sz w:val="28"/>
          <w:szCs w:val="28"/>
        </w:rPr>
        <w:t xml:space="preserve"> 161</w:t>
      </w:r>
      <w:r w:rsidR="001A525D" w:rsidRPr="001A525D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25D">
        <w:rPr>
          <w:rFonts w:ascii="Times New Roman" w:hAnsi="Times New Roman" w:cs="Times New Roman"/>
          <w:sz w:val="28"/>
          <w:szCs w:val="28"/>
        </w:rPr>
        <w:lastRenderedPageBreak/>
        <w:t>учреждение вправе уменьшать цену билета</w:t>
      </w:r>
      <w:r w:rsidRPr="002543D6">
        <w:rPr>
          <w:rFonts w:ascii="Times New Roman" w:hAnsi="Times New Roman" w:cs="Times New Roman"/>
          <w:sz w:val="28"/>
          <w:szCs w:val="28"/>
        </w:rPr>
        <w:t xml:space="preserve"> </w:t>
      </w:r>
      <w:r w:rsidR="00CC60C7">
        <w:rPr>
          <w:rFonts w:ascii="Times New Roman" w:hAnsi="Times New Roman" w:cs="Times New Roman"/>
          <w:sz w:val="28"/>
          <w:szCs w:val="28"/>
        </w:rPr>
        <w:t xml:space="preserve">или абонемента </w:t>
      </w:r>
      <w:r w:rsidRPr="002543D6">
        <w:rPr>
          <w:rFonts w:ascii="Times New Roman" w:hAnsi="Times New Roman" w:cs="Times New Roman"/>
          <w:sz w:val="28"/>
          <w:szCs w:val="28"/>
        </w:rPr>
        <w:t>в случае заключения договора с предприятием, учреждением или организацией на групповое посещение мероприятия;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учреждение осуществляет возврат денег за предварительно проданные билеты (по требованию заявителя услуги, приобретшего билет) в случае отмены учреждением мероприятия или замены ранее объявленного мероприятия другим.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кассиры и заместители директора учреждения.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</w:t>
      </w:r>
      <w:r w:rsidR="00CC60C7">
        <w:rPr>
          <w:rFonts w:ascii="Times New Roman" w:hAnsi="Times New Roman" w:cs="Times New Roman"/>
          <w:sz w:val="28"/>
          <w:szCs w:val="28"/>
        </w:rPr>
        <w:t xml:space="preserve"> или абонемента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3.2. </w:t>
      </w:r>
      <w:r w:rsidR="003548A0"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персоналом учреждения, а также силами других учреждений, на территории которых проводятся мероприятия, а также приглашенными коллективами и самостоятельными исполнителями.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</w:t>
      </w:r>
      <w:r w:rsidR="003548A0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методических документов по общим вопросам гигиены, в том числе:</w:t>
      </w:r>
    </w:p>
    <w:p w:rsidR="002543D6" w:rsidRPr="002543D6" w:rsidRDefault="00D472D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="002543D6" w:rsidRPr="002543D6">
        <w:rPr>
          <w:rFonts w:ascii="Times New Roman" w:hAnsi="Times New Roman" w:cs="Times New Roman"/>
          <w:sz w:val="28"/>
          <w:szCs w:val="28"/>
        </w:rPr>
        <w:t>2.2.1/2.1.1.1278-03);</w:t>
      </w:r>
    </w:p>
    <w:p w:rsidR="002543D6" w:rsidRPr="002543D6" w:rsidRDefault="00D472D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43D6" w:rsidRPr="002543D6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3D6" w:rsidRPr="002543D6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программой и комментариями к мероприятию;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предоставление заявителю места в зале в соответствии с билетом;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обеспечение качества публичного исполнения, своевременного начала</w:t>
      </w:r>
      <w:r w:rsidR="00D472DE">
        <w:rPr>
          <w:rFonts w:ascii="Times New Roman" w:hAnsi="Times New Roman" w:cs="Times New Roman"/>
          <w:sz w:val="28"/>
          <w:szCs w:val="28"/>
        </w:rPr>
        <w:t xml:space="preserve"> </w:t>
      </w:r>
      <w:r w:rsidRPr="002543D6">
        <w:rPr>
          <w:rFonts w:ascii="Times New Roman" w:hAnsi="Times New Roman" w:cs="Times New Roman"/>
          <w:sz w:val="28"/>
          <w:szCs w:val="28"/>
        </w:rPr>
        <w:t>и завершения мероприятия.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заместители директора учреждения.</w:t>
      </w:r>
    </w:p>
    <w:p w:rsidR="002543D6" w:rsidRP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показ </w:t>
      </w:r>
      <w:r w:rsidR="003548A0"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2543D6" w:rsidRDefault="002543D6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Срок выполнения процедуры составляет от 30 минут до 2 часов.</w:t>
      </w:r>
    </w:p>
    <w:p w:rsidR="008C35CF" w:rsidRDefault="008C35CF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подразделения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ргана,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6831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</w:t>
      </w:r>
      <w:r w:rsidR="008A5E6E" w:rsidRPr="0026740B">
        <w:rPr>
          <w:rFonts w:ascii="Times New Roman" w:hAnsi="Times New Roman" w:cs="Times New Roman"/>
          <w:sz w:val="28"/>
          <w:szCs w:val="28"/>
        </w:rPr>
        <w:t>официальн</w:t>
      </w:r>
      <w:r w:rsidR="008A5E6E">
        <w:rPr>
          <w:rFonts w:ascii="Times New Roman" w:hAnsi="Times New Roman" w:cs="Times New Roman"/>
          <w:sz w:val="28"/>
          <w:szCs w:val="28"/>
        </w:rPr>
        <w:t xml:space="preserve">ый </w:t>
      </w:r>
      <w:r w:rsidR="008A5E6E" w:rsidRPr="0026740B">
        <w:rPr>
          <w:rFonts w:ascii="Times New Roman" w:hAnsi="Times New Roman" w:cs="Times New Roman"/>
          <w:sz w:val="28"/>
          <w:szCs w:val="28"/>
        </w:rPr>
        <w:t>сайт</w:t>
      </w:r>
      <w:r w:rsidR="008A5E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</w:t>
      </w:r>
      <w:r w:rsidR="00F941C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41CE" w:rsidRPr="00F941CE">
        <w:rPr>
          <w:rFonts w:ascii="Times New Roman" w:hAnsi="Times New Roman" w:cs="Times New Roman"/>
          <w:sz w:val="28"/>
          <w:szCs w:val="28"/>
        </w:rPr>
        <w:t>государственную информационную систему Самарской области «Портал государственных и муниципальных услуг» (</w:t>
      </w:r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samregion</w:t>
      </w:r>
      <w:r w:rsidR="00F941CE" w:rsidRPr="00F941CE">
        <w:rPr>
          <w:rFonts w:ascii="Times New Roman" w:hAnsi="Times New Roman" w:cs="Times New Roman"/>
          <w:sz w:val="28"/>
          <w:szCs w:val="28"/>
        </w:rPr>
        <w:t>.</w:t>
      </w:r>
      <w:r w:rsidR="00F941CE" w:rsidRPr="00F941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41CE" w:rsidRPr="00F941CE">
        <w:rPr>
          <w:rFonts w:ascii="Times New Roman" w:hAnsi="Times New Roman" w:cs="Times New Roman"/>
          <w:sz w:val="28"/>
          <w:szCs w:val="28"/>
        </w:rPr>
        <w:t>),</w:t>
      </w:r>
      <w:r w:rsidR="00F941CE">
        <w:rPr>
          <w:rFonts w:ascii="Times New Roman" w:hAnsi="Times New Roman" w:cs="Times New Roman"/>
          <w:sz w:val="28"/>
          <w:szCs w:val="28"/>
        </w:rPr>
        <w:t xml:space="preserve"> МФЦ,</w:t>
      </w:r>
      <w:r w:rsidR="00F941CE" w:rsidRPr="009070D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DF4C6E" w:rsidRPr="0026740B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6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5CF" w:rsidRDefault="003F7256" w:rsidP="0068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C35CF" w:rsidSect="00EB09F1">
          <w:headerReference w:type="default" r:id="rId9"/>
          <w:pgSz w:w="11907" w:h="16840"/>
          <w:pgMar w:top="1134" w:right="1134" w:bottom="1134" w:left="1418" w:header="567" w:footer="567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35CF" w:rsidRPr="003162EE" w:rsidRDefault="008C35CF" w:rsidP="008C35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2EE">
        <w:rPr>
          <w:rFonts w:ascii="Times New Roman" w:hAnsi="Times New Roman" w:cs="Times New Roman"/>
        </w:rPr>
        <w:lastRenderedPageBreak/>
        <w:t>ПРИЛОЖЕНИЕ 1</w:t>
      </w:r>
    </w:p>
    <w:p w:rsidR="008C35CF" w:rsidRDefault="008C35CF" w:rsidP="008C3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2EE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8C35CF" w:rsidRPr="003162EE" w:rsidRDefault="008C35CF" w:rsidP="008C3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2E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8C35CF">
        <w:rPr>
          <w:rFonts w:ascii="Times New Roman" w:hAnsi="Times New Roman" w:cs="Times New Roman"/>
          <w:sz w:val="24"/>
          <w:szCs w:val="28"/>
        </w:rPr>
        <w:t>Показ концертов и концертных программ</w:t>
      </w:r>
      <w:r w:rsidRPr="00311232">
        <w:rPr>
          <w:rFonts w:ascii="Times New Roman" w:hAnsi="Times New Roman" w:cs="Times New Roman"/>
          <w:sz w:val="24"/>
          <w:szCs w:val="24"/>
        </w:rPr>
        <w:t>»</w:t>
      </w:r>
    </w:p>
    <w:p w:rsidR="008C35CF" w:rsidRPr="003162EE" w:rsidRDefault="008C35CF" w:rsidP="008C35CF">
      <w:pPr>
        <w:ind w:firstLine="540"/>
        <w:jc w:val="both"/>
        <w:outlineLvl w:val="0"/>
        <w:rPr>
          <w:rFonts w:ascii="Times New Roman" w:hAnsi="Times New Roman" w:cs="Times New Roman"/>
        </w:rPr>
      </w:pPr>
    </w:p>
    <w:p w:rsidR="008C35CF" w:rsidRPr="003162EE" w:rsidRDefault="008C35CF" w:rsidP="008C35C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EE">
        <w:rPr>
          <w:rFonts w:ascii="Times New Roman" w:hAnsi="Times New Roman" w:cs="Times New Roman"/>
          <w:sz w:val="28"/>
          <w:szCs w:val="28"/>
        </w:rPr>
        <w:t>Информация о местонахождении, номерах телефонов для справок, днях и часах приема заявителей, адресах электронной почты Администрации муниципального района Камышлинский</w:t>
      </w:r>
    </w:p>
    <w:p w:rsidR="008C35CF" w:rsidRPr="003162EE" w:rsidRDefault="008C35CF" w:rsidP="008C35C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Официальный сайт муниципального района Камышлинский – </w:t>
      </w:r>
      <w:hyperlink r:id="rId10" w:history="1">
        <w:r w:rsidRPr="00316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kamadm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162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C35CF" w:rsidRPr="003162EE" w:rsidRDefault="008C35CF" w:rsidP="008C35C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Единый портал государственных и муниципальных услуг (функций) – </w:t>
      </w:r>
      <w:hyperlink r:id="rId11" w:history="1"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35CF" w:rsidRPr="003162EE" w:rsidRDefault="008C35CF" w:rsidP="008C35C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2EE">
        <w:rPr>
          <w:rFonts w:ascii="Times New Roman" w:hAnsi="Times New Roman" w:cs="Times New Roman"/>
          <w:sz w:val="24"/>
          <w:szCs w:val="24"/>
          <w:u w:val="single"/>
        </w:rPr>
        <w:t xml:space="preserve">Портал государственных и муниципальных услуг (функций) Самарской области – </w:t>
      </w:r>
      <w:hyperlink r:id="rId12" w:history="1">
        <w:r w:rsidRPr="003162EE">
          <w:rPr>
            <w:rStyle w:val="a3"/>
            <w:rFonts w:ascii="Times New Roman" w:hAnsi="Times New Roman" w:cs="Times New Roman"/>
            <w:sz w:val="24"/>
            <w:szCs w:val="24"/>
          </w:rPr>
          <w:t>www.pgu.samregion.ru</w:t>
        </w:r>
      </w:hyperlink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843"/>
        <w:gridCol w:w="2552"/>
        <w:gridCol w:w="1843"/>
        <w:gridCol w:w="1417"/>
        <w:gridCol w:w="2977"/>
        <w:gridCol w:w="2268"/>
        <w:gridCol w:w="2395"/>
      </w:tblGrid>
      <w:tr w:rsidR="008C35CF" w:rsidRPr="003162EE" w:rsidTr="00B57D41">
        <w:trPr>
          <w:tblHeader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муниципального района Камышлинский Самарской области, уполномоченного в предоставлении муниципальной услуги и участвующих 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Телефоны, по которым можно получить информацию о предоставлении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Дни и часы приема заявителей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Телефон, по которому можно</w:t>
            </w:r>
            <w:r w:rsidRPr="0031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записаться на личный прием по вопросам обжалования действий (бездействия) должностных лиц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31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принимаемых ими решений при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</w:tr>
      <w:tr w:rsidR="008C35CF" w:rsidRPr="003162EE" w:rsidTr="00B57D41">
        <w:trPr>
          <w:trHeight w:val="156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Камышлинский Самарской области,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446970, Самарская область, Камышлинский район, с. Камышла, ул. Красноармейская, д.37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культуры, спорта, туризма и молодежной политики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Камышлинский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</w:rPr>
            </w:pPr>
            <w:r w:rsidRPr="003162EE">
              <w:rPr>
                <w:rFonts w:ascii="Times New Roman" w:hAnsi="Times New Roman" w:cs="Times New Roman"/>
              </w:rPr>
              <w:lastRenderedPageBreak/>
              <w:t xml:space="preserve">446970, Самарская область, Камышлинский район, с. Камышла, ул. </w:t>
            </w:r>
            <w:r>
              <w:rPr>
                <w:rFonts w:ascii="Times New Roman" w:hAnsi="Times New Roman" w:cs="Times New Roman"/>
              </w:rPr>
              <w:t>Красноармейска</w:t>
            </w:r>
            <w:r>
              <w:rPr>
                <w:rFonts w:ascii="Times New Roman" w:hAnsi="Times New Roman" w:cs="Times New Roman"/>
              </w:rPr>
              <w:lastRenderedPageBreak/>
              <w:t>я, д.37</w:t>
            </w:r>
            <w:r w:rsidRPr="003162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8(84664)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Понедельник: 8.30 – 16.00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Вторник: 8.30 – 16.00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Среда: не приёмный день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Четверг: 8.30 – 16.00 Пятница: 8.30 – 16.00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Суббота: не приёмный день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Воскресенье: не приёмный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F" w:rsidRPr="00311232" w:rsidRDefault="003D000B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8C35CF" w:rsidRPr="004B0BFD">
                <w:rPr>
                  <w:rStyle w:val="a3"/>
                  <w:rFonts w:ascii="Times New Roman" w:hAnsi="Times New Roman" w:cs="Times New Roman"/>
                  <w:lang w:val="en-US"/>
                </w:rPr>
                <w:t>uprawlenie2010@yandex.ru</w:t>
              </w:r>
            </w:hyperlink>
            <w:r w:rsidR="008C35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  <w:lang w:val="en-US"/>
              </w:rPr>
              <w:t>8 (84664) 33054</w:t>
            </w: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</w:rPr>
              <w:t>8 (84664) 330</w:t>
            </w:r>
            <w:r>
              <w:rPr>
                <w:rFonts w:ascii="Times New Roman" w:hAnsi="Times New Roman" w:cs="Times New Roman"/>
              </w:rPr>
              <w:t>83</w:t>
            </w: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5CF" w:rsidRPr="003162EE" w:rsidTr="00B57D41">
        <w:trPr>
          <w:trHeight w:val="1215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досуга муниципального района Камышлинский Самарской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</w:rPr>
            </w:pPr>
            <w:r w:rsidRPr="003162EE">
              <w:rPr>
                <w:rFonts w:ascii="Times New Roman" w:hAnsi="Times New Roman" w:cs="Times New Roman"/>
              </w:rPr>
              <w:t xml:space="preserve">446970, Самарская область, Камышлинский район, с. Камышла, ул. </w:t>
            </w:r>
            <w:r>
              <w:rPr>
                <w:rFonts w:ascii="Times New Roman" w:hAnsi="Times New Roman" w:cs="Times New Roman"/>
              </w:rPr>
              <w:t>Красноармейская,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8(84664)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Понедельник: 8.30 – 16.00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Вторник: 8.30 – 16.00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Среда: не приёмный день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Четверг: 8.30 – 16.00 Пятница: 8.30 – 16.00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Суббота: не приёмный день</w:t>
            </w:r>
          </w:p>
          <w:p w:rsidR="008C35CF" w:rsidRPr="003162EE" w:rsidRDefault="008C35CF" w:rsidP="00B57D4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2EE">
              <w:rPr>
                <w:rFonts w:ascii="Times New Roman" w:hAnsi="Times New Roman" w:cs="Times New Roman"/>
                <w:sz w:val="24"/>
                <w:szCs w:val="24"/>
              </w:rPr>
              <w:t>Воскресенье: не приёмный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1232" w:rsidRDefault="003D000B" w:rsidP="00B57D41">
            <w:pPr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8C35CF" w:rsidRPr="004B0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swetlana.xal@yandex.ru</w:t>
              </w:r>
            </w:hyperlink>
            <w:r w:rsidR="008C35CF"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  <w:lang w:val="en-US"/>
              </w:rPr>
              <w:t>8 (84664) 33054</w:t>
            </w: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2EE">
              <w:rPr>
                <w:rFonts w:ascii="Times New Roman" w:hAnsi="Times New Roman" w:cs="Times New Roman"/>
              </w:rPr>
              <w:t>8 (84664) 33</w:t>
            </w:r>
            <w:r>
              <w:rPr>
                <w:rFonts w:ascii="Times New Roman" w:hAnsi="Times New Roman" w:cs="Times New Roman"/>
              </w:rPr>
              <w:t>603</w:t>
            </w:r>
          </w:p>
          <w:p w:rsidR="008C35CF" w:rsidRPr="003162EE" w:rsidRDefault="008C35CF" w:rsidP="00B57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256" w:rsidRDefault="003F7256" w:rsidP="0068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5CF" w:rsidRDefault="008C35CF" w:rsidP="0068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35CF" w:rsidSect="008C35CF">
          <w:pgSz w:w="16840" w:h="11907" w:orient="landscape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8C35CF" w:rsidRDefault="008C35CF" w:rsidP="00683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5CF" w:rsidRPr="003162EE" w:rsidRDefault="008C35CF" w:rsidP="008C35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62E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C35CF" w:rsidRDefault="008C35CF" w:rsidP="008C3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2EE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047B0C" w:rsidRDefault="008C35CF" w:rsidP="008C35C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EE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8C35CF">
        <w:rPr>
          <w:rFonts w:ascii="Times New Roman" w:hAnsi="Times New Roman" w:cs="Times New Roman"/>
          <w:sz w:val="24"/>
          <w:szCs w:val="28"/>
        </w:rPr>
        <w:t>Показ концертов и концертных программ</w:t>
      </w:r>
      <w:r w:rsidRPr="00311232">
        <w:rPr>
          <w:rFonts w:ascii="Times New Roman" w:hAnsi="Times New Roman" w:cs="Times New Roman"/>
          <w:sz w:val="24"/>
          <w:szCs w:val="24"/>
        </w:rPr>
        <w:t>»</w:t>
      </w:r>
    </w:p>
    <w:p w:rsidR="00AE1D0B" w:rsidRDefault="00AE1D0B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6"/>
      <w:bookmarkEnd w:id="3"/>
    </w:p>
    <w:p w:rsidR="00047B0C" w:rsidRDefault="00047B0C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2A71E9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3CBD">
        <w:rPr>
          <w:rFonts w:ascii="Times New Roman" w:hAnsi="Times New Roman" w:cs="Times New Roman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sz w:val="28"/>
          <w:szCs w:val="28"/>
        </w:rPr>
        <w:t>концертов и концертных программ</w:t>
      </w:r>
    </w:p>
    <w:p w:rsidR="00613026" w:rsidRDefault="00613026" w:rsidP="006831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3D000B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1.1pt;margin-top:1.4pt;width:337.6pt;height:5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" fillcolor="white [3201]" strokecolor="#f79646 [3209]" strokeweight="2pt">
            <v:textbox>
              <w:txbxContent>
                <w:p w:rsidR="00613026" w:rsidRPr="00613026" w:rsidRDefault="00613026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</w:t>
                  </w:r>
                  <w:r w:rsidR="002A71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или абонемента</w:t>
                  </w:r>
                </w:p>
              </w:txbxContent>
            </v:textbox>
          </v:rect>
        </w:pict>
      </w:r>
    </w:p>
    <w:p w:rsidR="00613026" w:rsidRDefault="00613026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6831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3D000B" w:rsidP="0068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613026" w:rsidP="0068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3D000B" w:rsidP="00683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margin-left:60.85pt;margin-top:.5pt;width:337.5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" fillcolor="white [3201]" strokecolor="#f79646 [3209]" strokeweight="2pt">
            <v:textbox>
              <w:txbxContent>
                <w:p w:rsidR="00613026" w:rsidRPr="00613026" w:rsidRDefault="00D472DE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</w:t>
                  </w:r>
                  <w:r w:rsidR="0004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C80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билета</w:t>
                  </w:r>
                  <w:r w:rsidR="002A71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абонемента (с приложением билетов)</w:t>
                  </w:r>
                </w:p>
              </w:txbxContent>
            </v:textbox>
          </v:rect>
        </w:pict>
      </w:r>
    </w:p>
    <w:p w:rsidR="00613026" w:rsidRPr="0026740B" w:rsidRDefault="003D000B" w:rsidP="00683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85pt;margin-top:55.15pt;width:337.5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" fillcolor="white [3201]" strokecolor="#f79646 [3209]" strokeweight="2pt">
            <v:textbox>
              <w:txbxContent>
                <w:p w:rsidR="00485183" w:rsidRDefault="002A71E9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3C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концертов и концертных программ</w:t>
                  </w: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Pr="00613026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left:0;text-align:left;margin-left:204.55pt;margin-top:28.9pt;width:38.15pt;height:24.4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6xcsh3wAAAAoBAAAPAAAAAAAAAAAAAAAAAPMEAABkcnMv&#10;ZG93bnJldi54bWxQSwUGAAAAAAQABADzAAAA/wUAAAAA&#10;" adj="10800" fillcolor="#4f81bd [3204]" strokecolor="#243f60 [1604]" strokeweight="2pt"/>
        </w:pict>
      </w:r>
    </w:p>
    <w:sectPr w:rsidR="00613026" w:rsidRPr="0026740B" w:rsidSect="008C35CF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0B" w:rsidRDefault="003D000B" w:rsidP="00504B6C">
      <w:pPr>
        <w:spacing w:after="0" w:line="240" w:lineRule="auto"/>
      </w:pPr>
      <w:r>
        <w:separator/>
      </w:r>
    </w:p>
  </w:endnote>
  <w:endnote w:type="continuationSeparator" w:id="0">
    <w:p w:rsidR="003D000B" w:rsidRDefault="003D000B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0B" w:rsidRDefault="003D000B" w:rsidP="00504B6C">
      <w:pPr>
        <w:spacing w:after="0" w:line="240" w:lineRule="auto"/>
      </w:pPr>
      <w:r>
        <w:separator/>
      </w:r>
    </w:p>
  </w:footnote>
  <w:footnote w:type="continuationSeparator" w:id="0">
    <w:p w:rsidR="003D000B" w:rsidRDefault="003D000B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91317"/>
      <w:docPartObj>
        <w:docPartGallery w:val="Page Numbers (Top of Page)"/>
        <w:docPartUnique/>
      </w:docPartObj>
    </w:sdtPr>
    <w:sdtEndPr/>
    <w:sdtContent>
      <w:p w:rsidR="00504B6C" w:rsidRDefault="000038AA">
        <w:pPr>
          <w:pStyle w:val="a4"/>
          <w:jc w:val="center"/>
        </w:pPr>
        <w:r>
          <w:fldChar w:fldCharType="begin"/>
        </w:r>
        <w:r w:rsidR="00504B6C">
          <w:instrText>PAGE   \* MERGEFORMAT</w:instrText>
        </w:r>
        <w:r>
          <w:fldChar w:fldCharType="separate"/>
        </w:r>
        <w:r w:rsidR="005B2E05">
          <w:rPr>
            <w:noProof/>
          </w:rPr>
          <w:t>3</w:t>
        </w:r>
        <w:r>
          <w:fldChar w:fldCharType="end"/>
        </w:r>
      </w:p>
    </w:sdtContent>
  </w:sdt>
  <w:p w:rsidR="00504B6C" w:rsidRDefault="00504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038AA"/>
    <w:rsid w:val="000210A6"/>
    <w:rsid w:val="0003258C"/>
    <w:rsid w:val="000440F3"/>
    <w:rsid w:val="00047B0C"/>
    <w:rsid w:val="00047DF9"/>
    <w:rsid w:val="00055850"/>
    <w:rsid w:val="0006580E"/>
    <w:rsid w:val="00066E6E"/>
    <w:rsid w:val="000752EA"/>
    <w:rsid w:val="000A40FE"/>
    <w:rsid w:val="000C7921"/>
    <w:rsid w:val="000E3F34"/>
    <w:rsid w:val="000E4662"/>
    <w:rsid w:val="000F4BFD"/>
    <w:rsid w:val="00101AFC"/>
    <w:rsid w:val="00107283"/>
    <w:rsid w:val="00123FE7"/>
    <w:rsid w:val="001475AB"/>
    <w:rsid w:val="00152315"/>
    <w:rsid w:val="00162A2B"/>
    <w:rsid w:val="00172BAE"/>
    <w:rsid w:val="00185E78"/>
    <w:rsid w:val="001A525D"/>
    <w:rsid w:val="001B3669"/>
    <w:rsid w:val="001D0578"/>
    <w:rsid w:val="001E0ECD"/>
    <w:rsid w:val="002008B9"/>
    <w:rsid w:val="00245425"/>
    <w:rsid w:val="002542BA"/>
    <w:rsid w:val="002543D6"/>
    <w:rsid w:val="0026740B"/>
    <w:rsid w:val="00282C05"/>
    <w:rsid w:val="002A71E9"/>
    <w:rsid w:val="002D2109"/>
    <w:rsid w:val="002D456B"/>
    <w:rsid w:val="002D56BF"/>
    <w:rsid w:val="002E4549"/>
    <w:rsid w:val="002F5DED"/>
    <w:rsid w:val="003005B1"/>
    <w:rsid w:val="0030645A"/>
    <w:rsid w:val="0033387A"/>
    <w:rsid w:val="003548A0"/>
    <w:rsid w:val="003B14F7"/>
    <w:rsid w:val="003B1FFC"/>
    <w:rsid w:val="003B2777"/>
    <w:rsid w:val="003B5863"/>
    <w:rsid w:val="003D000B"/>
    <w:rsid w:val="003E32F3"/>
    <w:rsid w:val="003E60EC"/>
    <w:rsid w:val="003F4603"/>
    <w:rsid w:val="003F7256"/>
    <w:rsid w:val="00411A54"/>
    <w:rsid w:val="004439CE"/>
    <w:rsid w:val="00461CD6"/>
    <w:rsid w:val="00485183"/>
    <w:rsid w:val="00486AE5"/>
    <w:rsid w:val="004979D7"/>
    <w:rsid w:val="004A33BE"/>
    <w:rsid w:val="004B1802"/>
    <w:rsid w:val="004E0BB5"/>
    <w:rsid w:val="0050473D"/>
    <w:rsid w:val="00504B6C"/>
    <w:rsid w:val="0051329B"/>
    <w:rsid w:val="00546D7F"/>
    <w:rsid w:val="00556E3C"/>
    <w:rsid w:val="005B2AAF"/>
    <w:rsid w:val="005B2E05"/>
    <w:rsid w:val="005D1678"/>
    <w:rsid w:val="006064B6"/>
    <w:rsid w:val="00613026"/>
    <w:rsid w:val="00616433"/>
    <w:rsid w:val="00683131"/>
    <w:rsid w:val="00691634"/>
    <w:rsid w:val="00714E8B"/>
    <w:rsid w:val="007215E8"/>
    <w:rsid w:val="0072248F"/>
    <w:rsid w:val="00766F3B"/>
    <w:rsid w:val="007B361A"/>
    <w:rsid w:val="007D076F"/>
    <w:rsid w:val="007F112E"/>
    <w:rsid w:val="007F608E"/>
    <w:rsid w:val="00824E9D"/>
    <w:rsid w:val="00841F20"/>
    <w:rsid w:val="008424E6"/>
    <w:rsid w:val="008627DF"/>
    <w:rsid w:val="00864096"/>
    <w:rsid w:val="008714B6"/>
    <w:rsid w:val="008812E8"/>
    <w:rsid w:val="008A5E6E"/>
    <w:rsid w:val="008B459B"/>
    <w:rsid w:val="008C1D6D"/>
    <w:rsid w:val="008C35CF"/>
    <w:rsid w:val="008D0E7E"/>
    <w:rsid w:val="008E20BC"/>
    <w:rsid w:val="00900708"/>
    <w:rsid w:val="00900E14"/>
    <w:rsid w:val="009070D3"/>
    <w:rsid w:val="009332BC"/>
    <w:rsid w:val="0097518C"/>
    <w:rsid w:val="00986498"/>
    <w:rsid w:val="00993A64"/>
    <w:rsid w:val="00994D94"/>
    <w:rsid w:val="009B5D7B"/>
    <w:rsid w:val="009E4EAB"/>
    <w:rsid w:val="009F343A"/>
    <w:rsid w:val="00A014B4"/>
    <w:rsid w:val="00A3666B"/>
    <w:rsid w:val="00A44B08"/>
    <w:rsid w:val="00A660A6"/>
    <w:rsid w:val="00A74BF5"/>
    <w:rsid w:val="00A938D6"/>
    <w:rsid w:val="00A96FD9"/>
    <w:rsid w:val="00AC04EE"/>
    <w:rsid w:val="00AC3E42"/>
    <w:rsid w:val="00AE1D0B"/>
    <w:rsid w:val="00AF6379"/>
    <w:rsid w:val="00AF655A"/>
    <w:rsid w:val="00B230FC"/>
    <w:rsid w:val="00B256DF"/>
    <w:rsid w:val="00B26E83"/>
    <w:rsid w:val="00BB77CC"/>
    <w:rsid w:val="00BD594E"/>
    <w:rsid w:val="00BE46E5"/>
    <w:rsid w:val="00BF4CAA"/>
    <w:rsid w:val="00C36ABC"/>
    <w:rsid w:val="00C528CE"/>
    <w:rsid w:val="00C546D6"/>
    <w:rsid w:val="00C55648"/>
    <w:rsid w:val="00C80465"/>
    <w:rsid w:val="00C81F35"/>
    <w:rsid w:val="00C82C61"/>
    <w:rsid w:val="00C90F72"/>
    <w:rsid w:val="00C96C27"/>
    <w:rsid w:val="00CB3F27"/>
    <w:rsid w:val="00CC60C7"/>
    <w:rsid w:val="00CF409E"/>
    <w:rsid w:val="00CF4E91"/>
    <w:rsid w:val="00D23E1D"/>
    <w:rsid w:val="00D339BE"/>
    <w:rsid w:val="00D472DE"/>
    <w:rsid w:val="00D53A80"/>
    <w:rsid w:val="00DB14FB"/>
    <w:rsid w:val="00DC12F8"/>
    <w:rsid w:val="00DC3BF3"/>
    <w:rsid w:val="00DD27A9"/>
    <w:rsid w:val="00DE0BD4"/>
    <w:rsid w:val="00DF25FA"/>
    <w:rsid w:val="00DF4C6E"/>
    <w:rsid w:val="00E019F5"/>
    <w:rsid w:val="00E33798"/>
    <w:rsid w:val="00E4371C"/>
    <w:rsid w:val="00E83CBD"/>
    <w:rsid w:val="00EA5F10"/>
    <w:rsid w:val="00EB09F1"/>
    <w:rsid w:val="00EB5BDD"/>
    <w:rsid w:val="00EB611F"/>
    <w:rsid w:val="00EE4F64"/>
    <w:rsid w:val="00EF18DB"/>
    <w:rsid w:val="00F311FF"/>
    <w:rsid w:val="00F36B84"/>
    <w:rsid w:val="00F45AE1"/>
    <w:rsid w:val="00F904A3"/>
    <w:rsid w:val="00F941CE"/>
    <w:rsid w:val="00FB06FC"/>
    <w:rsid w:val="00FC65F2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1386FF5-5BBB-44F7-81A0-F2D7A5F0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070D3"/>
    <w:rPr>
      <w:rFonts w:ascii="Tahoma" w:eastAsia="Calibri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70D3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C35CF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5B2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5B2E0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uprawlenie201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gu.samreg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madm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swetlana.x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B410-B500-47A4-993E-CF361681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GaisinRR</cp:lastModifiedBy>
  <cp:revision>17</cp:revision>
  <dcterms:created xsi:type="dcterms:W3CDTF">2015-11-13T08:23:00Z</dcterms:created>
  <dcterms:modified xsi:type="dcterms:W3CDTF">2016-07-06T11:37:00Z</dcterms:modified>
</cp:coreProperties>
</file>