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6" w:type="dxa"/>
        <w:tblInd w:w="38" w:type="dxa"/>
        <w:tblLook w:val="04A0" w:firstRow="1" w:lastRow="0" w:firstColumn="1" w:lastColumn="0" w:noHBand="0" w:noVBand="1"/>
      </w:tblPr>
      <w:tblGrid>
        <w:gridCol w:w="4890"/>
        <w:gridCol w:w="5291"/>
        <w:gridCol w:w="4915"/>
      </w:tblGrid>
      <w:tr w:rsidR="000A051E" w:rsidTr="000A051E">
        <w:tc>
          <w:tcPr>
            <w:tcW w:w="4890" w:type="dxa"/>
          </w:tcPr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A051E">
              <w:rPr>
                <w:rFonts w:ascii="Times New Roman" w:eastAsia="Calibri" w:hAnsi="Times New Roman" w:cs="Times New Roman"/>
                <w:sz w:val="28"/>
                <w:szCs w:val="28"/>
              </w:rPr>
              <w:t>ОДОБРЕН</w:t>
            </w:r>
          </w:p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51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протоколом заседания проектного комитета по региональной составляющей национального проекта</w:t>
            </w:r>
          </w:p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51E">
              <w:rPr>
                <w:rFonts w:ascii="Times New Roman" w:eastAsia="Calibri" w:hAnsi="Times New Roman" w:cs="Times New Roman"/>
                <w:sz w:val="28"/>
                <w:szCs w:val="28"/>
              </w:rPr>
              <w:t>«Здравоохранение»</w:t>
            </w:r>
          </w:p>
          <w:p w:rsidR="000A051E" w:rsidRPr="000A051E" w:rsidRDefault="00615D69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 _ №_</w:t>
            </w:r>
            <w:r w:rsidR="000A051E" w:rsidRPr="000A051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51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протоколом Совета по национальным и приоритетным проектам </w:t>
            </w:r>
          </w:p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51E">
              <w:rPr>
                <w:rFonts w:ascii="Times New Roman" w:eastAsia="Calibri" w:hAnsi="Times New Roman" w:cs="Times New Roman"/>
                <w:sz w:val="28"/>
                <w:szCs w:val="28"/>
              </w:rPr>
              <w:t>Самарской области</w:t>
            </w:r>
          </w:p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15D69">
              <w:rPr>
                <w:rFonts w:ascii="Times New Roman" w:eastAsia="Calibri" w:hAnsi="Times New Roman" w:cs="Times New Roman"/>
                <w:sz w:val="28"/>
                <w:szCs w:val="28"/>
              </w:rPr>
              <w:t>__№_</w:t>
            </w:r>
            <w:r w:rsidRPr="000A051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0A051E" w:rsidRPr="000A051E" w:rsidRDefault="000A051E" w:rsidP="000A051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CC0" w:rsidRDefault="00502CC0" w:rsidP="008676CA">
      <w:pPr>
        <w:rPr>
          <w:rFonts w:ascii="Times New Roman" w:hAnsi="Times New Roman" w:cs="Times New Roman"/>
          <w:b/>
          <w:sz w:val="28"/>
          <w:szCs w:val="28"/>
        </w:rPr>
      </w:pPr>
    </w:p>
    <w:p w:rsidR="00A02F22" w:rsidRPr="00B605F4" w:rsidRDefault="00CB0625" w:rsidP="0050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F4">
        <w:rPr>
          <w:rFonts w:ascii="Times New Roman" w:hAnsi="Times New Roman" w:cs="Times New Roman"/>
          <w:b/>
          <w:sz w:val="28"/>
          <w:szCs w:val="28"/>
        </w:rPr>
        <w:t>П</w:t>
      </w:r>
      <w:r w:rsidR="00E30B65" w:rsidRPr="00B605F4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E30B65" w:rsidRPr="005234F9" w:rsidRDefault="005234F9" w:rsidP="00523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E30B65" w:rsidRPr="005234F9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F648A9" w:rsidRPr="005234F9" w:rsidRDefault="00A81BD8" w:rsidP="00E3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F9">
        <w:rPr>
          <w:rFonts w:ascii="Times New Roman" w:hAnsi="Times New Roman" w:cs="Times New Roman"/>
          <w:b/>
          <w:sz w:val="28"/>
          <w:szCs w:val="28"/>
        </w:rPr>
        <w:t>«</w:t>
      </w:r>
      <w:r w:rsidR="00F648A9" w:rsidRPr="005234F9">
        <w:rPr>
          <w:rFonts w:ascii="Times New Roman" w:hAnsi="Times New Roman" w:cs="Times New Roman"/>
          <w:b/>
          <w:sz w:val="28"/>
          <w:szCs w:val="28"/>
        </w:rPr>
        <w:t>Программа развития детского здравоохранения</w:t>
      </w:r>
      <w:r w:rsidR="005234F9" w:rsidRPr="00523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1E9" w:rsidRPr="005234F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574AC5" w:rsidRPr="005234F9">
        <w:rPr>
          <w:rFonts w:ascii="Times New Roman" w:hAnsi="Times New Roman" w:cs="Times New Roman"/>
          <w:b/>
          <w:sz w:val="28"/>
          <w:szCs w:val="28"/>
        </w:rPr>
        <w:t>, включая создание современной инфраструктуры оказания медицинской помощи детям</w:t>
      </w:r>
      <w:r w:rsidRPr="005234F9">
        <w:rPr>
          <w:rFonts w:ascii="Times New Roman" w:hAnsi="Times New Roman" w:cs="Times New Roman"/>
          <w:b/>
          <w:sz w:val="28"/>
          <w:szCs w:val="28"/>
        </w:rPr>
        <w:t>»</w:t>
      </w:r>
    </w:p>
    <w:p w:rsidR="00E30B65" w:rsidRPr="00B605F4" w:rsidRDefault="00E30B65" w:rsidP="00E30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tbl>
      <w:tblPr>
        <w:tblStyle w:val="a3"/>
        <w:tblW w:w="14814" w:type="dxa"/>
        <w:tblLook w:val="04A0" w:firstRow="1" w:lastRow="0" w:firstColumn="1" w:lastColumn="0" w:noHBand="0" w:noVBand="1"/>
      </w:tblPr>
      <w:tblGrid>
        <w:gridCol w:w="5240"/>
        <w:gridCol w:w="3373"/>
        <w:gridCol w:w="2527"/>
        <w:gridCol w:w="3674"/>
      </w:tblGrid>
      <w:tr w:rsidR="00E76C31" w:rsidRPr="00B605F4" w:rsidTr="0019343E">
        <w:tc>
          <w:tcPr>
            <w:tcW w:w="5240" w:type="dxa"/>
          </w:tcPr>
          <w:p w:rsidR="00E76C31" w:rsidRPr="00B605F4" w:rsidRDefault="00E76C31" w:rsidP="00E3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 проекта</w:t>
            </w:r>
          </w:p>
        </w:tc>
        <w:tc>
          <w:tcPr>
            <w:tcW w:w="9574" w:type="dxa"/>
            <w:gridSpan w:val="3"/>
          </w:tcPr>
          <w:p w:rsidR="00E76C31" w:rsidRPr="00B605F4" w:rsidRDefault="00E76C31" w:rsidP="00F6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9C">
              <w:rPr>
                <w:rFonts w:ascii="Times New Roman" w:hAnsi="Times New Roman" w:cs="Times New Roman"/>
                <w:sz w:val="28"/>
                <w:szCs w:val="28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E76C31" w:rsidRPr="00B605F4" w:rsidTr="0019343E">
        <w:tc>
          <w:tcPr>
            <w:tcW w:w="5240" w:type="dxa"/>
          </w:tcPr>
          <w:p w:rsidR="00E76C31" w:rsidRPr="00B605F4" w:rsidRDefault="00E76C31" w:rsidP="00A7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регионального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373" w:type="dxa"/>
          </w:tcPr>
          <w:p w:rsidR="00E76C31" w:rsidRPr="00B605F4" w:rsidRDefault="0019343E" w:rsidP="0019343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  <w:r w:rsidR="00E76C31" w:rsidRPr="00B605F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  <w:r w:rsidR="00E7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C31" w:rsidRPr="00B605F4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E7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C31" w:rsidRPr="00B605F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527" w:type="dxa"/>
          </w:tcPr>
          <w:p w:rsidR="00E76C31" w:rsidRPr="00B605F4" w:rsidRDefault="00E76C31" w:rsidP="00A7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674" w:type="dxa"/>
          </w:tcPr>
          <w:p w:rsidR="00E76C31" w:rsidRPr="00B605F4" w:rsidRDefault="00E76C31" w:rsidP="00A7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01.01.2019 – 31.12.2024</w:t>
            </w:r>
          </w:p>
        </w:tc>
      </w:tr>
      <w:tr w:rsidR="00E76C31" w:rsidRPr="00B605F4" w:rsidTr="0019343E">
        <w:tc>
          <w:tcPr>
            <w:tcW w:w="5240" w:type="dxa"/>
          </w:tcPr>
          <w:p w:rsidR="00E76C31" w:rsidRPr="00B605F4" w:rsidRDefault="00E76C31" w:rsidP="00C5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9574" w:type="dxa"/>
            <w:gridSpan w:val="3"/>
          </w:tcPr>
          <w:p w:rsidR="00E76C31" w:rsidRPr="00B605F4" w:rsidRDefault="00E76C31" w:rsidP="001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А.Б. Фетисов – заместитель председателя Правительства Самарской области</w:t>
            </w:r>
          </w:p>
        </w:tc>
      </w:tr>
      <w:tr w:rsidR="00E76C31" w:rsidRPr="00B605F4" w:rsidTr="0019343E">
        <w:tc>
          <w:tcPr>
            <w:tcW w:w="5240" w:type="dxa"/>
          </w:tcPr>
          <w:p w:rsidR="00E76C31" w:rsidRPr="00B605F4" w:rsidRDefault="00E76C31" w:rsidP="00F2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9574" w:type="dxa"/>
            <w:gridSpan w:val="3"/>
          </w:tcPr>
          <w:p w:rsidR="00E76C31" w:rsidRPr="00B605F4" w:rsidRDefault="00E76C31" w:rsidP="001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Самарской области</w:t>
            </w:r>
          </w:p>
        </w:tc>
      </w:tr>
      <w:tr w:rsidR="00E76C31" w:rsidRPr="00B605F4" w:rsidTr="0019343E">
        <w:tc>
          <w:tcPr>
            <w:tcW w:w="5240" w:type="dxa"/>
          </w:tcPr>
          <w:p w:rsidR="00E76C31" w:rsidRPr="00B605F4" w:rsidRDefault="00E76C31" w:rsidP="0020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9574" w:type="dxa"/>
            <w:gridSpan w:val="3"/>
          </w:tcPr>
          <w:p w:rsidR="00E76C31" w:rsidRPr="00B605F4" w:rsidRDefault="00E76C31" w:rsidP="001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реализации законодательства в сфере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</w:tr>
      <w:tr w:rsidR="00E76C31" w:rsidRPr="00B605F4" w:rsidTr="0019343E">
        <w:tc>
          <w:tcPr>
            <w:tcW w:w="5240" w:type="dxa"/>
          </w:tcPr>
          <w:p w:rsidR="00E76C31" w:rsidRPr="00B605F4" w:rsidRDefault="00E76C31" w:rsidP="00E0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Связь с государственными программами Самарской области</w:t>
            </w:r>
          </w:p>
        </w:tc>
        <w:tc>
          <w:tcPr>
            <w:tcW w:w="9574" w:type="dxa"/>
            <w:gridSpan w:val="3"/>
          </w:tcPr>
          <w:p w:rsidR="00E76C31" w:rsidRPr="00B605F4" w:rsidRDefault="0019343E" w:rsidP="00193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здравоохранения в Самарской области» на 2014 – 2020 годы»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6C31"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76C31"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Самарской</w:t>
            </w:r>
            <w:r w:rsidR="00E7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 </w:t>
            </w:r>
            <w:r w:rsidR="00E76C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6C31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27.11.2013 № 674 </w:t>
            </w:r>
          </w:p>
        </w:tc>
      </w:tr>
    </w:tbl>
    <w:p w:rsidR="0073052E" w:rsidRPr="00B605F4" w:rsidRDefault="0073052E" w:rsidP="00502CC0">
      <w:pPr>
        <w:rPr>
          <w:rFonts w:ascii="Times New Roman" w:hAnsi="Times New Roman" w:cs="Times New Roman"/>
          <w:sz w:val="28"/>
          <w:szCs w:val="28"/>
        </w:rPr>
      </w:pPr>
    </w:p>
    <w:p w:rsidR="0019343E" w:rsidRDefault="0019343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646" w:rsidRPr="00B605F4" w:rsidRDefault="00FB6646" w:rsidP="00E30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lastRenderedPageBreak/>
        <w:t xml:space="preserve">2. Цель и показатели </w:t>
      </w:r>
      <w:r w:rsidR="00C571E9" w:rsidRPr="00B605F4">
        <w:rPr>
          <w:rFonts w:ascii="Times New Roman" w:hAnsi="Times New Roman" w:cs="Times New Roman"/>
          <w:sz w:val="28"/>
          <w:szCs w:val="28"/>
        </w:rPr>
        <w:t>регионального</w:t>
      </w:r>
      <w:r w:rsidRPr="00B605F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566"/>
        <w:gridCol w:w="3100"/>
        <w:gridCol w:w="2279"/>
        <w:gridCol w:w="1320"/>
        <w:gridCol w:w="1552"/>
        <w:gridCol w:w="959"/>
        <w:gridCol w:w="869"/>
        <w:gridCol w:w="869"/>
        <w:gridCol w:w="869"/>
        <w:gridCol w:w="869"/>
        <w:gridCol w:w="869"/>
        <w:gridCol w:w="870"/>
      </w:tblGrid>
      <w:tr w:rsidR="00C230D6" w:rsidRPr="00B605F4" w:rsidTr="00006745">
        <w:tc>
          <w:tcPr>
            <w:tcW w:w="14991" w:type="dxa"/>
            <w:gridSpan w:val="12"/>
            <w:tcBorders>
              <w:bottom w:val="single" w:sz="4" w:space="0" w:color="auto"/>
            </w:tcBorders>
          </w:tcPr>
          <w:p w:rsidR="00C230D6" w:rsidRPr="00B605F4" w:rsidRDefault="00C230D6" w:rsidP="00C2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младенческой смертности в С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амарской области до 4,0 на 1000 родившихся живыми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2024 году</w:t>
            </w:r>
          </w:p>
        </w:tc>
      </w:tr>
      <w:tr w:rsidR="007F01F7" w:rsidRPr="00B605F4" w:rsidTr="00CC44A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7F01F7" w:rsidRPr="00B605F4" w:rsidTr="00CC44A5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B6646" w:rsidRPr="00B605F4" w:rsidRDefault="00FB6646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</w:tr>
      <w:tr w:rsidR="003338D2" w:rsidRPr="00B605F4" w:rsidTr="00CC44A5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3338D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Снижение</w:t>
            </w:r>
            <w:r w:rsidR="00D561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младенческой смертности (до 4,5</w:t>
            </w: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случая на 1 тыс. родившихся детей)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Основной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31.12.2017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2" w:rsidRPr="003338D2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C571E9" w:rsidRPr="00B605F4" w:rsidTr="00CC44A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9C" w:rsidRPr="00B605F4" w:rsidRDefault="00F81D9C" w:rsidP="00F34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D9C" w:rsidRDefault="00C230D6" w:rsidP="00C2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преждевременных родов (22-37 недель) в перинатальных центрах (%)</w:t>
            </w:r>
          </w:p>
          <w:p w:rsidR="00A910C4" w:rsidRPr="00B605F4" w:rsidRDefault="00A910C4" w:rsidP="00C2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F81D9C" w:rsidRPr="00B605F4" w:rsidRDefault="00F81D9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C571E9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9C" w:rsidRPr="00B605F4" w:rsidRDefault="00F81D9C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A910C4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9C" w:rsidRPr="00B605F4" w:rsidRDefault="00F81D9C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C571E9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9C" w:rsidRPr="00B605F4" w:rsidRDefault="00F81D9C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A910C4" w:rsidP="00A9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9C" w:rsidRPr="00B605F4" w:rsidRDefault="00F81D9C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A910C4" w:rsidP="00F7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9C" w:rsidRPr="00B605F4" w:rsidRDefault="00F81D9C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A910C4" w:rsidP="00A9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9C" w:rsidRPr="00B605F4" w:rsidRDefault="00F81D9C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A910C4" w:rsidP="00F7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9C" w:rsidRPr="00B605F4" w:rsidRDefault="00F81D9C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A910C4" w:rsidP="00A9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9C" w:rsidRPr="00B605F4" w:rsidRDefault="00F81D9C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A910C4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9C" w:rsidRPr="00B605F4" w:rsidRDefault="00F81D9C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E9" w:rsidRPr="00B605F4" w:rsidRDefault="00A910C4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D5523" w:rsidRPr="00B605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71E9" w:rsidRPr="00B605F4" w:rsidTr="00CC44A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C571E9" w:rsidP="00DB7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0-4 года на 1000 родившихся живыми</w:t>
            </w:r>
          </w:p>
          <w:p w:rsidR="00F81D9C" w:rsidRPr="00B605F4" w:rsidRDefault="00F81D9C" w:rsidP="00DB7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C571E9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4D5523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E0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06260" w:rsidRPr="00B60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E0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06260" w:rsidRPr="00B60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E06260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E06260" w:rsidP="005A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A3AE3" w:rsidRPr="00B60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5A3AE3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C571E9" w:rsidRPr="00B605F4" w:rsidTr="00CC44A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3338D2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71E9"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C571E9" w:rsidP="0052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0-17 лет на 100 000 детей соответствующего возраста</w:t>
            </w:r>
          </w:p>
          <w:p w:rsidR="00F81D9C" w:rsidRPr="00B605F4" w:rsidRDefault="00F81D9C" w:rsidP="0052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C571E9" w:rsidP="0023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D7542F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D7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D7542F" w:rsidRPr="00B60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D7542F" w:rsidP="00EF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2C03" w:rsidRPr="00B60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2C03" w:rsidRPr="00B60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D7542F" w:rsidP="00EF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2C03" w:rsidRPr="00B60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2C03" w:rsidRPr="00B6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EF2C03" w:rsidP="00EF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EF2C03" w:rsidP="00EF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7542F" w:rsidRPr="00B60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EF2C03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7542F" w:rsidRPr="00B605F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EF2C03" w:rsidP="00EF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7542F" w:rsidRPr="00B60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5A3AE3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  <w:p w:rsidR="005A3AE3" w:rsidRPr="00B605F4" w:rsidRDefault="005A3AE3" w:rsidP="00803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71E9" w:rsidRPr="00B605F4" w:rsidTr="00CC44A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3338D2" w:rsidP="003C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1E9"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C571E9" w:rsidP="003C3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Доля посещений детьми медицинских организаций с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профилактическими целями, %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C571E9" w:rsidRPr="00B605F4" w:rsidRDefault="00C571E9" w:rsidP="003C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  <w:p w:rsidR="005C011F" w:rsidRPr="00B605F4" w:rsidRDefault="005C011F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D21251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D21251" w:rsidP="00D2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E0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251" w:rsidRPr="00B605F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E06260" w:rsidRPr="00B6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E9" w:rsidRPr="00B605F4" w:rsidRDefault="00C571E9" w:rsidP="004D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251" w:rsidRPr="00B605F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4D5523"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538" w:rsidRPr="00B605F4" w:rsidTr="00CC44A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4538" w:rsidRPr="00B605F4" w:rsidRDefault="003338D2" w:rsidP="003C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9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94538" w:rsidRPr="004026A9" w:rsidRDefault="00D94538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(%)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D94538" w:rsidRPr="00B605F4" w:rsidRDefault="00D94538" w:rsidP="003C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94538" w:rsidRPr="00B605F4" w:rsidTr="00CC44A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4538" w:rsidRDefault="003338D2" w:rsidP="003C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94538" w:rsidRPr="004026A9" w:rsidRDefault="00D94538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взятых под диспансерное наблюдение детей в возрасте 0 - 17 лет с впервые в жизни установленным диагнозом болезни глаза и его придаточного аппарата (%)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38" w:rsidRPr="004026A9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94538" w:rsidRPr="00B605F4" w:rsidTr="00CC44A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4538" w:rsidRDefault="003338D2" w:rsidP="003C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94538" w:rsidRPr="004026A9" w:rsidRDefault="00D94538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пищеварения (%)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38" w:rsidRPr="004026A9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94538" w:rsidRPr="00B605F4" w:rsidTr="00CC44A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4538" w:rsidRDefault="003338D2" w:rsidP="003C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9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94538" w:rsidRPr="004026A9" w:rsidRDefault="00D94538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взятых под диспансерное наблюдение детей в возрасте 0 - 17 лет с впервые в жизни установленным диагнозом болезни системы кровообращения (%)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38" w:rsidRPr="004026A9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94538" w:rsidRPr="00B605F4" w:rsidTr="00CC44A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4538" w:rsidRDefault="003338D2" w:rsidP="003C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94538" w:rsidRPr="004026A9" w:rsidRDefault="00D94538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(%)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38" w:rsidRPr="004026A9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94538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Pr="00B605F4" w:rsidRDefault="00D94538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B450D" w:rsidP="0080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B450D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B450D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B450D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B450D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B450D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38" w:rsidRDefault="00DB450D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AF724E" w:rsidRPr="00B605F4" w:rsidTr="00AF724E">
        <w:trPr>
          <w:trHeight w:val="849"/>
        </w:trPr>
        <w:tc>
          <w:tcPr>
            <w:tcW w:w="149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724E" w:rsidRDefault="00AF724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МО*</w:t>
            </w:r>
          </w:p>
        </w:tc>
      </w:tr>
    </w:tbl>
    <w:p w:rsidR="008F44B3" w:rsidRDefault="008F44B3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30C" w:rsidRDefault="00AA330C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30C" w:rsidRDefault="00AA330C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30C" w:rsidRDefault="00AA330C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30C" w:rsidRDefault="00AA330C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30C" w:rsidRDefault="00AA330C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300" w:rsidRPr="00B605F4" w:rsidRDefault="007F6300" w:rsidP="00E30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 xml:space="preserve">3. Задачи и результаты </w:t>
      </w:r>
      <w:r w:rsidR="005C011F" w:rsidRPr="00B605F4">
        <w:rPr>
          <w:rFonts w:ascii="Times New Roman" w:hAnsi="Times New Roman" w:cs="Times New Roman"/>
          <w:sz w:val="28"/>
          <w:szCs w:val="28"/>
        </w:rPr>
        <w:t>региона</w:t>
      </w:r>
      <w:r w:rsidRPr="00B605F4">
        <w:rPr>
          <w:rFonts w:ascii="Times New Roman" w:hAnsi="Times New Roman" w:cs="Times New Roman"/>
          <w:sz w:val="28"/>
          <w:szCs w:val="28"/>
        </w:rPr>
        <w:t>льного проекта</w:t>
      </w:r>
    </w:p>
    <w:tbl>
      <w:tblPr>
        <w:tblStyle w:val="a3"/>
        <w:tblW w:w="14673" w:type="dxa"/>
        <w:tblLook w:val="04A0" w:firstRow="1" w:lastRow="0" w:firstColumn="1" w:lastColumn="0" w:noHBand="0" w:noVBand="1"/>
      </w:tblPr>
      <w:tblGrid>
        <w:gridCol w:w="776"/>
        <w:gridCol w:w="5383"/>
        <w:gridCol w:w="8514"/>
      </w:tblGrid>
      <w:tr w:rsidR="007F6300" w:rsidRPr="00B605F4" w:rsidTr="00B10074">
        <w:trPr>
          <w:tblHeader/>
        </w:trPr>
        <w:tc>
          <w:tcPr>
            <w:tcW w:w="776" w:type="dxa"/>
            <w:tcBorders>
              <w:bottom w:val="single" w:sz="4" w:space="0" w:color="auto"/>
            </w:tcBorders>
          </w:tcPr>
          <w:p w:rsidR="007F6300" w:rsidRPr="00B605F4" w:rsidRDefault="007F6300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7F6300" w:rsidRPr="00B605F4" w:rsidRDefault="007F6300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7F6300" w:rsidRPr="00B605F4" w:rsidRDefault="007F6300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  <w:p w:rsidR="00F81D9C" w:rsidRPr="00B605F4" w:rsidRDefault="00F81D9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9C" w:rsidRPr="00B605F4" w:rsidTr="00F81D9C">
        <w:tc>
          <w:tcPr>
            <w:tcW w:w="14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9C" w:rsidRPr="00B605F4" w:rsidRDefault="00F81D9C" w:rsidP="00F8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1. 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  <w:p w:rsidR="00F81D9C" w:rsidRPr="00B605F4" w:rsidRDefault="00F81D9C" w:rsidP="00F8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AE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0155AE" w:rsidRPr="00B605F4" w:rsidRDefault="000155AE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0155AE" w:rsidRPr="00B605F4" w:rsidRDefault="000155AE" w:rsidP="00A6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регулирование реализации  </w:t>
            </w:r>
            <w:r w:rsidR="00A64D0F" w:rsidRPr="00B605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0155AE" w:rsidRPr="00B605F4" w:rsidRDefault="003C3FB1" w:rsidP="00E0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155AE" w:rsidRPr="00B605F4">
              <w:rPr>
                <w:rFonts w:ascii="Times New Roman" w:hAnsi="Times New Roman" w:cs="Times New Roman"/>
                <w:sz w:val="28"/>
                <w:szCs w:val="28"/>
              </w:rPr>
              <w:t>01.07.2019г. разработан и утвержден региональн</w:t>
            </w:r>
            <w:r w:rsidR="00A64D0F" w:rsidRPr="00B605F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155AE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 проект «</w:t>
            </w:r>
            <w:r w:rsidR="006E7468" w:rsidRPr="00B60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55AE" w:rsidRPr="00B605F4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 w:rsidR="006E7468" w:rsidRPr="00B605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AE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детского здравоохранения</w:t>
            </w:r>
            <w:r w:rsidR="0097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11F" w:rsidRPr="00B605F4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97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D0F" w:rsidRPr="00B605F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0155AE" w:rsidRPr="00B605F4">
              <w:rPr>
                <w:rFonts w:ascii="Times New Roman" w:hAnsi="Times New Roman" w:cs="Times New Roman"/>
                <w:sz w:val="28"/>
                <w:szCs w:val="28"/>
              </w:rPr>
              <w:t>, включая создание современной инфраструктуры оказания медицинской помощи детям</w:t>
            </w:r>
            <w:r w:rsidR="00E06260" w:rsidRPr="00B60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1D9C" w:rsidRPr="00B605F4" w:rsidRDefault="00F81D9C" w:rsidP="00E0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00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F6300" w:rsidRPr="00B605F4" w:rsidRDefault="00DD45E3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80D3F"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7F6300" w:rsidRPr="00B605F4" w:rsidRDefault="00D94E15" w:rsidP="005C0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детских поликлиник и детских поликлинических отделений медицинских организаций</w:t>
            </w:r>
            <w:r w:rsidR="0097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11F" w:rsidRPr="00B605F4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97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D0F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4D6849" w:rsidRPr="00B605F4" w:rsidRDefault="00C07013" w:rsidP="00BA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- увелич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="0097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6849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детьми медицинских организаций с профилактическими целями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52A5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усилен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рол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в профилактической работе школьных медицинских работников;</w:t>
            </w:r>
          </w:p>
          <w:p w:rsidR="004D6849" w:rsidRPr="00B605F4" w:rsidRDefault="00C07013" w:rsidP="00BA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- увелич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="0097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6849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поликлиник/ поликлинических отделений медицинских организаций, дооснащенных медицинскими изделиями в соответствии с требованиями приказа  Минздрава  Ро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ссии от            7 марта 2018 г. № 92н и обеспеч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 для детского населения первичной медико-санитарной помощи</w:t>
            </w:r>
            <w:r w:rsidR="00DF141B" w:rsidRPr="00B60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ожидания в очереди при обращении в указанные организации;</w:t>
            </w:r>
          </w:p>
          <w:p w:rsidR="00F81D9C" w:rsidRPr="00B605F4" w:rsidRDefault="00C07013" w:rsidP="0046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- увелич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="0097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E637A" w:rsidRPr="00B605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6849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поликлиник/ поликлинических отделений медицинских организаций, реализовавших организационно-планировочные решения внутренних пространствв соответствии  с приказом Минздрава  России от 7 марта 2018 г. № 92н,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направленн</w:t>
            </w:r>
            <w:r w:rsidR="00DF141B" w:rsidRPr="00B605F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условий для внедрения принципов бережливого производства и комфортного пребывания детей и их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при оказании первичной медико-санитарной помощи. </w:t>
            </w:r>
          </w:p>
        </w:tc>
      </w:tr>
      <w:tr w:rsidR="00B10074" w:rsidRPr="00A0517E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B10074" w:rsidRPr="00A0517E" w:rsidRDefault="00B10074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B10074" w:rsidRPr="00A0517E" w:rsidRDefault="00B10074" w:rsidP="005C0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B10074" w:rsidRPr="00A0517E" w:rsidRDefault="00B10074" w:rsidP="00BA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71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14171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114171" w:rsidRPr="00B605F4" w:rsidRDefault="00114171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15 детских поликлинических отделений  дооснащены в целях приведения в соответствие с требованиями приказа Минздрава России от 07.03.2018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br/>
              <w:t>№92н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31203A" w:rsidRPr="00B605F4" w:rsidRDefault="00C411B6" w:rsidP="00312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03A" w:rsidRPr="00B605F4">
              <w:rPr>
                <w:rFonts w:ascii="Times New Roman" w:hAnsi="Times New Roman" w:cs="Times New Roman"/>
                <w:sz w:val="28"/>
                <w:szCs w:val="28"/>
              </w:rPr>
              <w:t>величена</w:t>
            </w:r>
            <w:r w:rsidR="00312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3A" w:rsidRPr="00B605F4">
              <w:rPr>
                <w:rFonts w:ascii="Times New Roman" w:hAnsi="Times New Roman" w:cs="Times New Roman"/>
                <w:sz w:val="28"/>
                <w:szCs w:val="28"/>
              </w:rPr>
              <w:t>доля детских поликлиник/ поликлинических отделений медицинских организаций, дооснащенных медицинскими изделиями в соответствии с требованиями приказа  Минздрава  России от            7 марта 2018 г. № 92н и обеспечена доступность для детского населения первичной медико-санитарной помощи, сокращено время ожидания в очереди при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ращении в указанные организации.</w:t>
            </w:r>
          </w:p>
          <w:p w:rsidR="00114171" w:rsidRPr="00B605F4" w:rsidRDefault="00114171" w:rsidP="00BA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71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14171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114171" w:rsidRPr="00B605F4" w:rsidRDefault="00114171" w:rsidP="00C411B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15 детских поликлинических отделений 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реализовали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Минздрава России от 07.03.2018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№ 92н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114171" w:rsidRPr="00B605F4" w:rsidRDefault="00C411B6" w:rsidP="00BA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03A" w:rsidRPr="00B605F4">
              <w:rPr>
                <w:rFonts w:ascii="Times New Roman" w:hAnsi="Times New Roman" w:cs="Times New Roman"/>
                <w:sz w:val="28"/>
                <w:szCs w:val="28"/>
              </w:rPr>
              <w:t>величена</w:t>
            </w:r>
            <w:r w:rsidR="00312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3A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доля детских поликлиник/ поликлинических отделений медицинских организаций, реализовавших организационно-планировочные решения внутренних пространствв соответствии  с приказом Минздрава  России от 7 марта 2018 г. № 92н, направленные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  </w:t>
            </w:r>
          </w:p>
        </w:tc>
      </w:tr>
      <w:tr w:rsidR="00B10074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10074" w:rsidRPr="00B605F4" w:rsidRDefault="00AA330C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10074" w:rsidRPr="00B605F4" w:rsidRDefault="00B10074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Проектирование и строительство детской поликлиники на 150 посещений в смену ГБУЗ СО «Сызранская центральная городская больница»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B10074" w:rsidRPr="00B605F4" w:rsidRDefault="00C411B6" w:rsidP="00C4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детской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поликлиники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расширит возможности по оказанию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первичной медико – санитарной 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помощи детям,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</w:t>
            </w: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Проектирование и строительство детской поликлиники на 500 посещений в смену в г.о. Тольятти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детской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поликлиники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расширит возможности по оказанию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первичной медико – санитарной 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помощи детям,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</w:t>
            </w: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Проектирование и строительство детского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хирургического корпуса на 200 коек на базе ГБУЗ </w:t>
            </w:r>
            <w:r w:rsidR="00AE15F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«Самарская областная детская клиническая больница  им. Н.Н.Ивановой»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4026A9" w:rsidRDefault="00C411B6" w:rsidP="005A6DC6">
            <w:pPr>
              <w:pStyle w:val="ConsPlusNormal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B605F4">
              <w:rPr>
                <w:bCs/>
                <w:szCs w:val="28"/>
              </w:rPr>
              <w:lastRenderedPageBreak/>
              <w:t xml:space="preserve">Строительство корпуса детской больницы  расширит возможности </w:t>
            </w:r>
            <w:r w:rsidRPr="00B605F4">
              <w:rPr>
                <w:bCs/>
                <w:szCs w:val="28"/>
              </w:rPr>
              <w:lastRenderedPageBreak/>
              <w:t>по оказанию специализированной, в том числе высокотехнологичной медицинской помощи детям,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</w:t>
            </w:r>
            <w:r>
              <w:rPr>
                <w:bCs/>
                <w:szCs w:val="28"/>
              </w:rPr>
              <w:t xml:space="preserve">. </w:t>
            </w:r>
            <w:r w:rsidRPr="004026A9">
              <w:rPr>
                <w:bCs/>
                <w:szCs w:val="28"/>
                <w:lang w:eastAsia="en-US"/>
              </w:rPr>
              <w:t>К 31.12.202</w:t>
            </w:r>
            <w:r>
              <w:rPr>
                <w:bCs/>
                <w:szCs w:val="28"/>
                <w:lang w:eastAsia="en-US"/>
              </w:rPr>
              <w:t>2</w:t>
            </w:r>
            <w:r w:rsidRPr="004026A9">
              <w:rPr>
                <w:bCs/>
                <w:szCs w:val="28"/>
                <w:lang w:eastAsia="en-US"/>
              </w:rPr>
              <w:t>г  будет построен</w:t>
            </w:r>
            <w:r>
              <w:rPr>
                <w:bCs/>
                <w:szCs w:val="28"/>
                <w:lang w:eastAsia="en-US"/>
              </w:rPr>
              <w:t xml:space="preserve"> корпус</w:t>
            </w:r>
            <w:r w:rsidRPr="004026A9">
              <w:rPr>
                <w:bCs/>
                <w:szCs w:val="28"/>
                <w:lang w:eastAsia="en-US"/>
              </w:rPr>
              <w:t xml:space="preserve"> детск</w:t>
            </w:r>
            <w:r>
              <w:rPr>
                <w:bCs/>
                <w:szCs w:val="28"/>
                <w:lang w:eastAsia="en-US"/>
              </w:rPr>
              <w:t>ой</w:t>
            </w:r>
            <w:r w:rsidRPr="004026A9">
              <w:rPr>
                <w:bCs/>
                <w:szCs w:val="28"/>
                <w:lang w:eastAsia="en-US"/>
              </w:rPr>
              <w:t xml:space="preserve"> больницы  и буд</w:t>
            </w:r>
            <w:r>
              <w:rPr>
                <w:bCs/>
                <w:szCs w:val="28"/>
                <w:lang w:eastAsia="en-US"/>
              </w:rPr>
              <w:t>е</w:t>
            </w:r>
            <w:r w:rsidRPr="004026A9">
              <w:rPr>
                <w:bCs/>
                <w:szCs w:val="28"/>
                <w:lang w:eastAsia="en-US"/>
              </w:rPr>
              <w:t>т получен</w:t>
            </w:r>
            <w:r>
              <w:rPr>
                <w:bCs/>
                <w:szCs w:val="28"/>
                <w:lang w:eastAsia="en-US"/>
              </w:rPr>
              <w:t>о</w:t>
            </w:r>
            <w:r w:rsidRPr="004026A9">
              <w:rPr>
                <w:bCs/>
                <w:szCs w:val="28"/>
                <w:lang w:eastAsia="en-US"/>
              </w:rPr>
              <w:t xml:space="preserve"> разрешени</w:t>
            </w:r>
            <w:r>
              <w:rPr>
                <w:bCs/>
                <w:szCs w:val="28"/>
                <w:lang w:eastAsia="en-US"/>
              </w:rPr>
              <w:t>е</w:t>
            </w:r>
            <w:r w:rsidRPr="004026A9">
              <w:rPr>
                <w:bCs/>
                <w:szCs w:val="28"/>
                <w:lang w:eastAsia="en-US"/>
              </w:rPr>
              <w:t xml:space="preserve"> на ввод в эксплуатацию</w:t>
            </w:r>
            <w:r>
              <w:rPr>
                <w:bCs/>
                <w:szCs w:val="28"/>
                <w:lang w:eastAsia="en-US"/>
              </w:rPr>
              <w:t>.</w:t>
            </w:r>
          </w:p>
          <w:p w:rsidR="00C411B6" w:rsidRPr="00B605F4" w:rsidRDefault="00C411B6" w:rsidP="00BA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5A6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детско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инфекционного корпуса расширит возможности по оказанию специализированной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К 31.12.202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г  будет построен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инфекционный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корпус и будет получено разрешение на ввод в эксплуатацию</w:t>
            </w:r>
            <w:r w:rsidRPr="004026A9">
              <w:rPr>
                <w:bCs/>
                <w:szCs w:val="28"/>
              </w:rPr>
              <w:t xml:space="preserve">  </w:t>
            </w: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40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4026A9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6F44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году в рамках Программы государственных гарантий бесплатного оказания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жданам медицинской помощи на 20</w:t>
            </w:r>
            <w:r w:rsidR="006F44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</w:t>
            </w:r>
          </w:p>
          <w:p w:rsidR="00C411B6" w:rsidRPr="004026A9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</w:t>
            </w:r>
          </w:p>
          <w:p w:rsidR="00C411B6" w:rsidRPr="004026A9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0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Проведено обучение </w:t>
            </w:r>
            <w:r w:rsidR="00206B34" w:rsidRP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183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специалистов в симуляционном  центре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4026A9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В 2019 г. в  симуляционн</w:t>
            </w:r>
            <w:r w:rsidR="006F444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6F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квалификация </w:t>
            </w:r>
            <w:r w:rsidR="00206B34" w:rsidRPr="00206B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183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в области  перинатологии, неонатологии и педиатрии, что будет  способствовать  совершенствованию манипуляционных и коммуникативных навыков врачей, что отразиться на повышении качества медицинской помощи детям и снижении смертности и инвалидности.</w:t>
            </w:r>
          </w:p>
          <w:p w:rsidR="00C411B6" w:rsidRPr="004026A9" w:rsidRDefault="00C411B6" w:rsidP="00265BE2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Проведено 600 встреч с родительской общественностью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88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2019 года будет проведено не менее </w:t>
            </w:r>
            <w:r w:rsidR="008807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 </w:t>
            </w:r>
            <w:r w:rsidR="008807BA" w:rsidRPr="00B605F4">
              <w:rPr>
                <w:rFonts w:ascii="Times New Roman" w:hAnsi="Times New Roman" w:cs="Times New Roman"/>
                <w:sz w:val="28"/>
                <w:szCs w:val="28"/>
              </w:rPr>
              <w:t>встреч с родительской общественностью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проведены,  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31203A" w:rsidRDefault="00C411B6" w:rsidP="00265BE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3A">
              <w:rPr>
                <w:rFonts w:ascii="Times New Roman" w:hAnsi="Times New Roman" w:cs="Times New Roman"/>
                <w:sz w:val="28"/>
                <w:szCs w:val="28"/>
              </w:rPr>
              <w:t>В 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C411B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мероприятий, направленных на снижение риска развития школьно-обусловленной патологии (</w:t>
            </w: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психокоррекция, гимнастика для глаз, занятия лечебной физкультурой с медицинскими работниками, педагогами школ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411B6" w:rsidRPr="00B605F4" w:rsidRDefault="00C411B6" w:rsidP="00BA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Дооснащение медицинских организаций, оказывающих помощь во время беременности, родов, в послеродовом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периоде и новорожденным медицинским оборудованием за счет родовых сертификатов.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4026A9" w:rsidRDefault="00C411B6" w:rsidP="006B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родовых сертификатов в 2019г. получ</w:t>
            </w:r>
            <w:r w:rsidR="006B3F3A"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помощь не менее </w:t>
            </w:r>
            <w:r w:rsidR="000B5EF2">
              <w:rPr>
                <w:rFonts w:ascii="Times New Roman" w:hAnsi="Times New Roman" w:cs="Times New Roman"/>
                <w:sz w:val="28"/>
                <w:szCs w:val="28"/>
              </w:rPr>
              <w:t>29 тыс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. женщин, что позволи</w:t>
            </w:r>
            <w:r w:rsidR="006B3F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укрепить материально- техническую базу учреждений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C411B6" w:rsidRPr="00B605F4" w:rsidRDefault="00C411B6" w:rsidP="00B1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C411B6" w:rsidRPr="00B605F4" w:rsidRDefault="00C411B6" w:rsidP="00BA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114171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77 детских поликлинических отделений  дооснащены в целях приведения в соответствие с требованиями приказа Минздрава России от 07.03.2018г №92н (нарастающим итогом)</w:t>
            </w:r>
          </w:p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увеличена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доля детских поликлиник/ поликлинических отделений медицинских организаций, дооснащенных медицинскими изделиями в соответствии с требованиями приказа  Минздрава  России от            7 марта 2018 г. № 92н и обеспечена доступность для детского населения первичной медико-санитарной помощи, сокращено время ожидания в очереди при обращении в указанные организации;</w:t>
            </w:r>
          </w:p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AA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77 детских поликлинических отделений 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реализовали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Минздрава России от 07.03.2018 № 92н (нарастающим итогом):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увеличена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доля детских поликлиник/ поликлинических отделений медицинских организаций, реализовавших организационно-планировочные решения внутренних пространствв соответствии  с приказом Минздрава  России от 7 марта 2018 г. № 92н, направленные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  </w:t>
            </w: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Проектирование и строительство детской поликлиники на 150 посещений в смену ГБУЗ СО «Сызранская центральная городская больница»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детской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поликлиники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расширит возможности по оказанию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первичной медико – санитарной 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помощи детям,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</w:t>
            </w: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Проектирование и строительство детского хирургического корпуса на 200 коек на базе ГБУЗ </w:t>
            </w:r>
            <w:r w:rsidR="00AE15F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«Самарская областная детская клиническая больница  им. Н.Н.Ивановой»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4026A9" w:rsidRDefault="00C411B6" w:rsidP="00265BE2">
            <w:pPr>
              <w:pStyle w:val="ConsPlusNormal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B605F4">
              <w:rPr>
                <w:bCs/>
                <w:szCs w:val="28"/>
              </w:rPr>
              <w:t xml:space="preserve">Строительство корпуса детской больницы  расширит возможности по оказанию специализированной, в том числе высокотехнологичной медицинской помощи детям, обеспечит  внедрение инновационных медицинских технологий в </w:t>
            </w:r>
            <w:r w:rsidRPr="00B605F4">
              <w:rPr>
                <w:bCs/>
                <w:szCs w:val="28"/>
              </w:rPr>
              <w:lastRenderedPageBreak/>
              <w:t>педиатрическую практику, создаст комфортные условия пребывания детей в медицинских организациях, в том числе совместно  с родителями</w:t>
            </w:r>
            <w:r>
              <w:rPr>
                <w:bCs/>
                <w:szCs w:val="28"/>
              </w:rPr>
              <w:t xml:space="preserve">. </w:t>
            </w:r>
            <w:r w:rsidRPr="004026A9">
              <w:rPr>
                <w:bCs/>
                <w:szCs w:val="28"/>
                <w:lang w:eastAsia="en-US"/>
              </w:rPr>
              <w:t>К 31.12.202</w:t>
            </w:r>
            <w:r>
              <w:rPr>
                <w:bCs/>
                <w:szCs w:val="28"/>
                <w:lang w:eastAsia="en-US"/>
              </w:rPr>
              <w:t>2</w:t>
            </w:r>
            <w:r w:rsidRPr="004026A9">
              <w:rPr>
                <w:bCs/>
                <w:szCs w:val="28"/>
                <w:lang w:eastAsia="en-US"/>
              </w:rPr>
              <w:t>г  будет построен</w:t>
            </w:r>
            <w:r>
              <w:rPr>
                <w:bCs/>
                <w:szCs w:val="28"/>
                <w:lang w:eastAsia="en-US"/>
              </w:rPr>
              <w:t xml:space="preserve"> корпус</w:t>
            </w:r>
            <w:r w:rsidRPr="004026A9">
              <w:rPr>
                <w:bCs/>
                <w:szCs w:val="28"/>
                <w:lang w:eastAsia="en-US"/>
              </w:rPr>
              <w:t xml:space="preserve"> детск</w:t>
            </w:r>
            <w:r>
              <w:rPr>
                <w:bCs/>
                <w:szCs w:val="28"/>
                <w:lang w:eastAsia="en-US"/>
              </w:rPr>
              <w:t>ой</w:t>
            </w:r>
            <w:r w:rsidRPr="004026A9">
              <w:rPr>
                <w:bCs/>
                <w:szCs w:val="28"/>
                <w:lang w:eastAsia="en-US"/>
              </w:rPr>
              <w:t xml:space="preserve"> больницы  и буд</w:t>
            </w:r>
            <w:r>
              <w:rPr>
                <w:bCs/>
                <w:szCs w:val="28"/>
                <w:lang w:eastAsia="en-US"/>
              </w:rPr>
              <w:t>е</w:t>
            </w:r>
            <w:r w:rsidRPr="004026A9">
              <w:rPr>
                <w:bCs/>
                <w:szCs w:val="28"/>
                <w:lang w:eastAsia="en-US"/>
              </w:rPr>
              <w:t>т получен</w:t>
            </w:r>
            <w:r>
              <w:rPr>
                <w:bCs/>
                <w:szCs w:val="28"/>
                <w:lang w:eastAsia="en-US"/>
              </w:rPr>
              <w:t>о</w:t>
            </w:r>
            <w:r w:rsidRPr="004026A9">
              <w:rPr>
                <w:bCs/>
                <w:szCs w:val="28"/>
                <w:lang w:eastAsia="en-US"/>
              </w:rPr>
              <w:t xml:space="preserve"> разрешени</w:t>
            </w:r>
            <w:r>
              <w:rPr>
                <w:bCs/>
                <w:szCs w:val="28"/>
                <w:lang w:eastAsia="en-US"/>
              </w:rPr>
              <w:t>е</w:t>
            </w:r>
            <w:r w:rsidRPr="004026A9">
              <w:rPr>
                <w:bCs/>
                <w:szCs w:val="28"/>
                <w:lang w:eastAsia="en-US"/>
              </w:rPr>
              <w:t xml:space="preserve"> на ввод в эксплуатацию  </w:t>
            </w:r>
          </w:p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детско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инфекционного корпуса расширит возможности по оказанию специализированной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К 31.12.202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г  будет построен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инфекционный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корпус и будет получено разрешение на ввод в эксплуатацию</w:t>
            </w:r>
            <w:r w:rsidRPr="004026A9">
              <w:rPr>
                <w:bCs/>
                <w:szCs w:val="28"/>
              </w:rPr>
              <w:t xml:space="preserve">  </w:t>
            </w: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40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4026A9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</w:t>
            </w:r>
          </w:p>
          <w:p w:rsidR="00C411B6" w:rsidRPr="004026A9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C411B6" w:rsidRPr="004026A9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B6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C411B6" w:rsidRPr="00B605F4" w:rsidRDefault="00C411B6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Проведено обучение 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384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специалистов в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lastRenderedPageBreak/>
              <w:t xml:space="preserve">симуляционном  центре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(нарастающим итогом)</w:t>
            </w:r>
          </w:p>
          <w:p w:rsidR="00C411B6" w:rsidRPr="00B605F4" w:rsidRDefault="00C411B6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2650CC" w:rsidRPr="004026A9" w:rsidRDefault="002650CC" w:rsidP="00265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г. в  симуляционн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квалификация </w:t>
            </w:r>
            <w:r w:rsidR="00206B34" w:rsidRPr="00206B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201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специалистов в области  перинатологии, неонатологии и педиатрии, что будет  способствовать  совершенствованию манипуляционных и коммуникативных навыков врачей, что отразиться на повышении качества медицинской помощи детям и снижении смертности и инвалидности.</w:t>
            </w:r>
          </w:p>
          <w:p w:rsidR="00C411B6" w:rsidRPr="004026A9" w:rsidRDefault="00C411B6" w:rsidP="002650CC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AE046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E0467" w:rsidRPr="00B605F4" w:rsidRDefault="00AA330C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AE0467" w:rsidRPr="00B605F4" w:rsidRDefault="00AE046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Проведено 1200 встреч с родительской общественностью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AE0467" w:rsidRPr="00B605F4" w:rsidRDefault="00AE0467" w:rsidP="00AE0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2019 года будет проведено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встреч с родительской общественностью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проведены,  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</w:tc>
      </w:tr>
      <w:tr w:rsidR="00AE046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E0467" w:rsidRPr="00B605F4" w:rsidRDefault="004661AE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AE0467" w:rsidRPr="00B605F4" w:rsidRDefault="00AE0467" w:rsidP="00265BE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15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AE0467" w:rsidRPr="00B605F4" w:rsidRDefault="00AE0467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мероприятий, направленных на снижение риска развития школьно-обусловленной патологии (</w:t>
            </w: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психокоррекция, гимнастика для глаз, занятия лечебной физкультурой с медицинскими работниками, педагогами школ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E0467" w:rsidRPr="00B605F4" w:rsidRDefault="00AE046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835075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оборудованием за счет родовых сертификатов.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746081">
              <w:rPr>
                <w:rFonts w:ascii="Times New Roman" w:hAnsi="Times New Roman" w:cs="Times New Roman"/>
                <w:sz w:val="28"/>
                <w:szCs w:val="28"/>
              </w:rPr>
              <w:t>дств родовых сертификатов в 2020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г.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тыс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. женщин, что позволи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укрепить материально- техническую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D4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46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Проектирование и строительство детского хирургического корпуса на 200 коек на базе ГБУЗ </w:t>
            </w:r>
            <w:r w:rsidR="00AE15F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«Самарская областная детская клиническая больница  им. Н.Н.Ивановой»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BE2">
            <w:pPr>
              <w:pStyle w:val="ConsPlusNormal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B605F4">
              <w:rPr>
                <w:bCs/>
                <w:szCs w:val="28"/>
              </w:rPr>
              <w:t>Строительство корпуса детской больницы  расширит возможности по оказанию специализированной, в том числе высокотехнологичной медицинской помощи детям,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</w:t>
            </w:r>
            <w:r>
              <w:rPr>
                <w:bCs/>
                <w:szCs w:val="28"/>
              </w:rPr>
              <w:t xml:space="preserve">. </w:t>
            </w:r>
            <w:r w:rsidRPr="004026A9">
              <w:rPr>
                <w:bCs/>
                <w:szCs w:val="28"/>
                <w:lang w:eastAsia="en-US"/>
              </w:rPr>
              <w:t>К 31.12.202</w:t>
            </w:r>
            <w:r>
              <w:rPr>
                <w:bCs/>
                <w:szCs w:val="28"/>
                <w:lang w:eastAsia="en-US"/>
              </w:rPr>
              <w:t>2</w:t>
            </w:r>
            <w:r w:rsidRPr="004026A9">
              <w:rPr>
                <w:bCs/>
                <w:szCs w:val="28"/>
                <w:lang w:eastAsia="en-US"/>
              </w:rPr>
              <w:t>г  будет построен</w:t>
            </w:r>
            <w:r>
              <w:rPr>
                <w:bCs/>
                <w:szCs w:val="28"/>
                <w:lang w:eastAsia="en-US"/>
              </w:rPr>
              <w:t xml:space="preserve"> корпус</w:t>
            </w:r>
            <w:r w:rsidRPr="004026A9">
              <w:rPr>
                <w:bCs/>
                <w:szCs w:val="28"/>
                <w:lang w:eastAsia="en-US"/>
              </w:rPr>
              <w:t xml:space="preserve"> детск</w:t>
            </w:r>
            <w:r>
              <w:rPr>
                <w:bCs/>
                <w:szCs w:val="28"/>
                <w:lang w:eastAsia="en-US"/>
              </w:rPr>
              <w:t>ой</w:t>
            </w:r>
            <w:r w:rsidRPr="004026A9">
              <w:rPr>
                <w:bCs/>
                <w:szCs w:val="28"/>
                <w:lang w:eastAsia="en-US"/>
              </w:rPr>
              <w:t xml:space="preserve"> больницы  и буд</w:t>
            </w:r>
            <w:r>
              <w:rPr>
                <w:bCs/>
                <w:szCs w:val="28"/>
                <w:lang w:eastAsia="en-US"/>
              </w:rPr>
              <w:t>е</w:t>
            </w:r>
            <w:r w:rsidRPr="004026A9">
              <w:rPr>
                <w:bCs/>
                <w:szCs w:val="28"/>
                <w:lang w:eastAsia="en-US"/>
              </w:rPr>
              <w:t>т получен</w:t>
            </w:r>
            <w:r>
              <w:rPr>
                <w:bCs/>
                <w:szCs w:val="28"/>
                <w:lang w:eastAsia="en-US"/>
              </w:rPr>
              <w:t>о</w:t>
            </w:r>
            <w:r w:rsidRPr="004026A9">
              <w:rPr>
                <w:bCs/>
                <w:szCs w:val="28"/>
                <w:lang w:eastAsia="en-US"/>
              </w:rPr>
              <w:t xml:space="preserve"> разрешени</w:t>
            </w:r>
            <w:r>
              <w:rPr>
                <w:bCs/>
                <w:szCs w:val="28"/>
                <w:lang w:eastAsia="en-US"/>
              </w:rPr>
              <w:t>е</w:t>
            </w:r>
            <w:r w:rsidRPr="004026A9">
              <w:rPr>
                <w:bCs/>
                <w:szCs w:val="28"/>
                <w:lang w:eastAsia="en-US"/>
              </w:rPr>
              <w:t xml:space="preserve"> на ввод в эксплуатацию  </w:t>
            </w:r>
          </w:p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детско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инфекционного корпуса расширит возможности по оказанию специализированной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К 31.12.202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г  будет построен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инфекционный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корпус и будет получено разрешение на ввод в эксплуатацию</w:t>
            </w:r>
            <w:r w:rsidRPr="004026A9">
              <w:rPr>
                <w:bCs/>
                <w:szCs w:val="28"/>
              </w:rPr>
              <w:t xml:space="preserve">  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D4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Проведено обучение 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604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специалистов в симуляционном  центре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(нарастающим итогом)</w:t>
            </w:r>
          </w:p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г. в  симуляционн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квалификация </w:t>
            </w:r>
            <w:r w:rsidR="00206B34" w:rsidRPr="00206B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220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специалистов в области  перинатологии, неонатологии и педиатрии, что будет  способствовать  совершенствованию манипуляционных и коммуникативных навыков врачей, что отразиться на повышении качества медицинской помощи детям и снижении смертности и инвалидности.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D4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00 встреч с родительской общественностью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AE0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2019 года будет проведено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встреч с родительской общественностью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проведены,  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D467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мероприятий, направленных на снижение риска развития школьно-обусловленной патологии (</w:t>
            </w: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психокоррекция, гимнастика для глаз, занятия лечебной физкультурой с медицинскими работниками, педагогами школ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671C7" w:rsidRPr="00B605F4" w:rsidRDefault="008671C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835075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 xml:space="preserve">Дооснащение медицинских организаций, </w:t>
            </w:r>
            <w:r w:rsidRPr="00835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оказывающих помощь во время беременности, родов, в послеродовом периоде и новорожденным медицинским оборудованием за счет родовых сертификатов.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родовых сертификатов в 2019г.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тыс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. женщин, что позволи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укрепить материально- техническую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D4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Проектирование и строительство детского хирургического корпуса на 200 коек на базе ГБУЗ </w:t>
            </w:r>
            <w:r w:rsidR="00AE15F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«Самарская областная детская клиническая больница  им. Н.Н.Ивановой»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BE2">
            <w:pPr>
              <w:pStyle w:val="ConsPlusNormal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B605F4">
              <w:rPr>
                <w:bCs/>
                <w:szCs w:val="28"/>
              </w:rPr>
              <w:t>Строительство корпуса детской больницы  расширит возможности по оказанию специализированной, в том числе высокотехнологичной медицинской помощи детям,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</w:t>
            </w:r>
            <w:r>
              <w:rPr>
                <w:bCs/>
                <w:szCs w:val="28"/>
              </w:rPr>
              <w:t xml:space="preserve">. </w:t>
            </w:r>
            <w:r w:rsidRPr="004026A9">
              <w:rPr>
                <w:bCs/>
                <w:szCs w:val="28"/>
                <w:lang w:eastAsia="en-US"/>
              </w:rPr>
              <w:t>К 31.12.202</w:t>
            </w:r>
            <w:r>
              <w:rPr>
                <w:bCs/>
                <w:szCs w:val="28"/>
                <w:lang w:eastAsia="en-US"/>
              </w:rPr>
              <w:t>2</w:t>
            </w:r>
            <w:r w:rsidRPr="004026A9">
              <w:rPr>
                <w:bCs/>
                <w:szCs w:val="28"/>
                <w:lang w:eastAsia="en-US"/>
              </w:rPr>
              <w:t>г  будет построен</w:t>
            </w:r>
            <w:r>
              <w:rPr>
                <w:bCs/>
                <w:szCs w:val="28"/>
                <w:lang w:eastAsia="en-US"/>
              </w:rPr>
              <w:t xml:space="preserve"> корпус</w:t>
            </w:r>
            <w:r w:rsidRPr="004026A9">
              <w:rPr>
                <w:bCs/>
                <w:szCs w:val="28"/>
                <w:lang w:eastAsia="en-US"/>
              </w:rPr>
              <w:t xml:space="preserve"> детск</w:t>
            </w:r>
            <w:r>
              <w:rPr>
                <w:bCs/>
                <w:szCs w:val="28"/>
                <w:lang w:eastAsia="en-US"/>
              </w:rPr>
              <w:t>ой</w:t>
            </w:r>
            <w:r w:rsidRPr="004026A9">
              <w:rPr>
                <w:bCs/>
                <w:szCs w:val="28"/>
                <w:lang w:eastAsia="en-US"/>
              </w:rPr>
              <w:t xml:space="preserve"> больницы  и буд</w:t>
            </w:r>
            <w:r>
              <w:rPr>
                <w:bCs/>
                <w:szCs w:val="28"/>
                <w:lang w:eastAsia="en-US"/>
              </w:rPr>
              <w:t>е</w:t>
            </w:r>
            <w:r w:rsidRPr="004026A9">
              <w:rPr>
                <w:bCs/>
                <w:szCs w:val="28"/>
                <w:lang w:eastAsia="en-US"/>
              </w:rPr>
              <w:t>т получен</w:t>
            </w:r>
            <w:r>
              <w:rPr>
                <w:bCs/>
                <w:szCs w:val="28"/>
                <w:lang w:eastAsia="en-US"/>
              </w:rPr>
              <w:t>о</w:t>
            </w:r>
            <w:r w:rsidRPr="004026A9">
              <w:rPr>
                <w:bCs/>
                <w:szCs w:val="28"/>
                <w:lang w:eastAsia="en-US"/>
              </w:rPr>
              <w:t xml:space="preserve"> разрешени</w:t>
            </w:r>
            <w:r>
              <w:rPr>
                <w:bCs/>
                <w:szCs w:val="28"/>
                <w:lang w:eastAsia="en-US"/>
              </w:rPr>
              <w:t>е</w:t>
            </w:r>
            <w:r w:rsidRPr="004026A9">
              <w:rPr>
                <w:bCs/>
                <w:szCs w:val="28"/>
                <w:lang w:eastAsia="en-US"/>
              </w:rPr>
              <w:t xml:space="preserve"> на ввод в эксплуатацию  </w:t>
            </w:r>
          </w:p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детско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инфекционного корпуса расширит возможности по оказанию специализированной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К 31.12.202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г  будет построен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инфекционный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корпус и будет получено разрешение на ввод в эксплуатацию</w:t>
            </w:r>
            <w:r w:rsidRPr="004026A9">
              <w:rPr>
                <w:bCs/>
                <w:szCs w:val="28"/>
              </w:rPr>
              <w:t xml:space="preserve">  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На 40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профилактических медицинских осмотров и норматив финансовых затрат на проведение этих осмотров. 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Проведено обучение 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833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специалистов в симуляционном  центре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(нарастающим итогом)</w:t>
            </w:r>
          </w:p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г. в  симуляционн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квалификация </w:t>
            </w:r>
            <w:r w:rsidR="00206B34" w:rsidRPr="00206B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229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специалистов в области  перинатологии, неонатологии и педиатрии, что будет  способствовать  совершенствованию манипуляционных и коммуникативных навыков врачей, что отразиться на повышении качества медицинской помощи детям и снижении смертности и инвалидности.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D4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00 встреч с родительской общественностью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AE0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2019 года будет проведено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встреч с родительской общественностью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проведены,  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D467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5 образовательных организациях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внедрены мероприятия, направленные на снижение риска развития школьно-обусловленной патологии (нарастающим итогом)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в образовательных организациях мероприятий,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снижение риска развития школьно-обусловленной патологии (</w:t>
            </w: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психокоррекция, гимнастика для глаз, занятия лечебной физкультурой с медицинскими работниками, педагогами школ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671C7" w:rsidRPr="00B605F4" w:rsidRDefault="008671C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1.37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835075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оборудованием за счет родовых сертификатов.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За счет средств родовых сертификатов в 2019г.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тыс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. женщин, что позволи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укрепить материально- техническую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D4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детско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инфекционного корпуса расширит возможности по оказанию специализированной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К 31.12.202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>г  будет построен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инфекционный</w:t>
            </w:r>
            <w:r w:rsidRPr="005A6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корпус и будет получено разрешение на ввод в эксплуатацию</w:t>
            </w:r>
            <w:r w:rsidRPr="004026A9">
              <w:rPr>
                <w:bCs/>
                <w:szCs w:val="28"/>
              </w:rPr>
              <w:t xml:space="preserve">  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D4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врачами детскими урологами-андрологами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профилактическими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1.40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Проведено обучение 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1071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специалист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а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в симуляционном  центре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(нарастающим итогом)</w:t>
            </w:r>
          </w:p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г. в  симуляционн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квалификация </w:t>
            </w:r>
            <w:r w:rsidR="00206B34" w:rsidRPr="00206B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238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специалистов в области  перинатологии, неонатологии и педиатрии, что будет  способствовать  совершенствованию манипуляционных и коммуникативных навыков врачей, что отразиться на повышении качества медицинской помощи детям и снижении смертности и инвалидности.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9B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00 встреч с родительской общественностью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761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2019 года будет проведено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встреч с родительской общественностью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проведены,  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9B7BD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5 образовательных организациях внедрены мероприятия, направленные на снижение риска развития школьно-обусловленной патологии (нарастающим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итогом)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 образовательных организациях мероприятий, направленных на снижение риска развития школьно-обусловленной патологии (</w:t>
            </w: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психокоррекция, гимнастика для глаз, занятия лечебной физкультурой с медицинскими работниками, педагогами школ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671C7" w:rsidRPr="00B605F4" w:rsidRDefault="008671C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835075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оборудованием за счет родовых сертификатов.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За счет средств родовых сертификатов в 2019г.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тыс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. женщин, что позволи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укрепить материально- техническую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E3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9B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265B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Проведено обучение 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1327 </w:t>
            </w:r>
            <w:r w:rsidR="00A8310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специалистов в симуляционном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центре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(нарастающим итогом)</w:t>
            </w:r>
          </w:p>
          <w:p w:rsidR="008671C7" w:rsidRPr="00B605F4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265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г. в  симуляционн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квалификация </w:t>
            </w:r>
            <w:r w:rsidR="00206B34" w:rsidRPr="00206B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256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специалистов в области  перинатологии, неонатологии и педиатрии, что будет  способствовать  совершенствованию манипуляционных и коммуникативных навыков врачей, что отразиться на повышении качества медицинской помощи детям и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снижении смертности и инвалидности.</w:t>
            </w:r>
          </w:p>
          <w:p w:rsidR="008671C7" w:rsidRPr="004026A9" w:rsidRDefault="008671C7" w:rsidP="00265BE2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1.46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9B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00 встреч с родительской общественностью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761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2019 года будет проведено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встреч с родительской общественностью</w:t>
            </w: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4"/>
                <w:u w:color="000000"/>
              </w:rPr>
              <w:t xml:space="preserve">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проведены,  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9B7BD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8671C7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мероприятий, направленных на снижение риска развития школьно-обусловленной патологии (</w:t>
            </w: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психокоррекция, гимнастика для глаз, занятия лечебной физкультурой с медицинскими работниками, педагогами школ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671C7" w:rsidRPr="00B605F4" w:rsidRDefault="008671C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C7" w:rsidRPr="00B605F4" w:rsidTr="004661A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B605F4" w:rsidRDefault="004661AE" w:rsidP="0026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835075" w:rsidRDefault="008671C7" w:rsidP="0026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оборудованием за счет родовых сертификатов.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8671C7" w:rsidRPr="004026A9" w:rsidRDefault="008671C7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За счет средств родовых сертификатов в 2019г.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тыс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. женщин, что позволи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 укрепить материально- техническую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</w:tbl>
    <w:p w:rsidR="00CF4A26" w:rsidRPr="00B605F4" w:rsidRDefault="00CF4A26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D9C" w:rsidRPr="00B605F4" w:rsidRDefault="00F81D9C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4B3" w:rsidRPr="00B605F4" w:rsidRDefault="008F44B3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4B3" w:rsidRDefault="008F44B3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1AE" w:rsidRPr="00B605F4" w:rsidRDefault="004661A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D67" w:rsidRPr="00B605F4" w:rsidRDefault="004F2D67" w:rsidP="004F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F4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 реализации регионального проекта</w:t>
      </w:r>
    </w:p>
    <w:p w:rsidR="004F2D67" w:rsidRPr="00B605F4" w:rsidRDefault="004F2D67" w:rsidP="004F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536"/>
        <w:gridCol w:w="1276"/>
        <w:gridCol w:w="1134"/>
        <w:gridCol w:w="1276"/>
        <w:gridCol w:w="1141"/>
        <w:gridCol w:w="1053"/>
        <w:gridCol w:w="1053"/>
        <w:gridCol w:w="1053"/>
        <w:gridCol w:w="1370"/>
      </w:tblGrid>
      <w:tr w:rsidR="004F2D67" w:rsidRPr="00B605F4" w:rsidTr="00755AA2">
        <w:trPr>
          <w:cantSplit/>
          <w:trHeight w:val="476"/>
          <w:tblHeader/>
        </w:trPr>
        <w:tc>
          <w:tcPr>
            <w:tcW w:w="1162" w:type="dxa"/>
            <w:vMerge w:val="restart"/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7986" w:type="dxa"/>
            <w:gridSpan w:val="7"/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(млн. рублей)</w:t>
            </w:r>
          </w:p>
        </w:tc>
      </w:tr>
      <w:tr w:rsidR="004F2D67" w:rsidRPr="00B605F4" w:rsidTr="00A10F48">
        <w:trPr>
          <w:cantSplit/>
          <w:trHeight w:val="248"/>
          <w:tblHeader/>
        </w:trPr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C3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C3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5C3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D67" w:rsidRPr="00B605F4" w:rsidTr="00A10F48">
        <w:trPr>
          <w:cantSplit/>
          <w:trHeight w:val="248"/>
        </w:trPr>
        <w:tc>
          <w:tcPr>
            <w:tcW w:w="1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программы развития детского здравоохранения Самарской области,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br/>
              <w:t>включая создание современной инфраструктуры оказания медицинской помощи детям</w:t>
            </w:r>
          </w:p>
          <w:p w:rsidR="00843E6E" w:rsidRPr="00B605F4" w:rsidRDefault="00843E6E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DCF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5A" w:rsidRPr="004026A9" w:rsidRDefault="0063075A" w:rsidP="0063075A">
            <w:pPr>
              <w:spacing w:after="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: 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</w:p>
          <w:p w:rsidR="00A56DCF" w:rsidRPr="00B605F4" w:rsidRDefault="0063075A" w:rsidP="00630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Результат: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не менее 95 % детских поликлиник/детских поликлинических отделений 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CF" w:rsidRPr="00B605F4" w:rsidRDefault="00A56DCF" w:rsidP="005234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304,986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CF" w:rsidRPr="00B605F4" w:rsidRDefault="00021764" w:rsidP="005234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88" w:rsidRPr="00B605F4" w:rsidRDefault="00021764" w:rsidP="001C40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CF" w:rsidRPr="00B605F4" w:rsidRDefault="00A56DCF" w:rsidP="004F2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CF" w:rsidRPr="00B605F4" w:rsidRDefault="00A56DCF" w:rsidP="004F2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CF" w:rsidRPr="00B605F4" w:rsidRDefault="00A56DCF" w:rsidP="004F2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CF" w:rsidRPr="00B605F4" w:rsidRDefault="00A56DCF" w:rsidP="004F2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CF" w:rsidRPr="00B605F4" w:rsidRDefault="00021764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304,986</w:t>
            </w:r>
          </w:p>
        </w:tc>
      </w:tr>
      <w:tr w:rsidR="004F2D6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021764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021764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198,240</w:t>
            </w:r>
          </w:p>
        </w:tc>
      </w:tr>
      <w:tr w:rsidR="004F2D6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67" w:rsidRPr="00B605F4" w:rsidRDefault="00A56DCF" w:rsidP="00A56D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021764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021764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198,240</w:t>
            </w:r>
          </w:p>
        </w:tc>
      </w:tr>
      <w:tr w:rsidR="004F2D6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F2D6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67" w:rsidRPr="00B605F4" w:rsidRDefault="00A56DCF" w:rsidP="00A56D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67" w:rsidRPr="00B605F4" w:rsidRDefault="004F2D6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8285F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58285F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58285F" w:rsidP="001C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021764" w:rsidP="00A821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021764" w:rsidP="00A821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021764" w:rsidP="00A821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58285F" w:rsidP="00A8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58285F" w:rsidP="00A8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58285F" w:rsidP="00A8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58285F" w:rsidP="00A82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F" w:rsidRPr="00B605F4" w:rsidRDefault="00021764" w:rsidP="00A82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106,746</w:t>
            </w:r>
          </w:p>
        </w:tc>
      </w:tr>
      <w:tr w:rsidR="00A56DCF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021764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021764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021764" w:rsidP="00A56D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021764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56DCF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A56DCF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CF" w:rsidRPr="00B605F4" w:rsidRDefault="00A56DCF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021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  <w:r w:rsidR="00021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4026A9" w:rsidRDefault="00726B77" w:rsidP="00726B77">
            <w:pPr>
              <w:spacing w:after="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: 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</w:p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Результат: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не менее 95 % детских поликлиник/детских поликлинических отделений 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731,712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021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21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475,613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021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21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475,613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021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21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021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21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021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  <w:r w:rsidR="00021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256,099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021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21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021764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021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21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511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11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4026A9" w:rsidRDefault="00726B77" w:rsidP="00726B77">
            <w:pPr>
              <w:spacing w:after="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: 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</w:p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Результат: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не менее 95 % детских поликлиник/детских поликлинических отделений 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5117BC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5117BC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291,509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5117BC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291,509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511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11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189,481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189,481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511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11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189,481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189,481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511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11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511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11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511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11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102,028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102,028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02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402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40219E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02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402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726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726B77" w:rsidP="00A56D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726B77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726B77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77" w:rsidRPr="00B605F4" w:rsidRDefault="00726B77" w:rsidP="00755A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632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консолидированные бюджеты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Российской Федерации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632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6B77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7" w:rsidRPr="00B605F4" w:rsidRDefault="00726B77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0219E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C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40219E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C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0219E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C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0219E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C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0219E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C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0219E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C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консолидированные бюджеты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Российской Федерации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5C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40219E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C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0219E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C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9E" w:rsidRPr="00B605F4" w:rsidRDefault="0040219E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консолидированные бюджеты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Российской Федерации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консолидированные бюджеты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Российской Федерации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консолидированные бюджеты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Российской Федерации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консолидированные бюджеты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Российской Федерации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5C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5C3C32" w:rsidP="004F2D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медицинских организаций субъектов Российской Федерации, оказывающих помощь женщинам в период беременности, родов и в послеродовом периоде и новорожденным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5C3C32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32" w:rsidRPr="00B605F4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C3C32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2" w:rsidRPr="00B605F4" w:rsidRDefault="005C3C32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медицинских организаций субъектов Российской Федерации, оказывающих помощь женщинам в период беременности, родов и в послеродовом периоде и новорожденным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медицинских организаций субъектов Российской Федерации, оказывающих помощь женщинам в период беременности, родов и в послеродовом периоде и новорожденным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B605F4" w:rsidTr="00A10F48">
        <w:trPr>
          <w:cantSplit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2B5" w:rsidRPr="00B605F4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региональному  проекту,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448,986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902,344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2B5" w:rsidRPr="00B605F4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735,509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2B5" w:rsidRPr="00B605F4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2B5" w:rsidRPr="00B605F4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2B5" w:rsidRPr="00B605F4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2B5" w:rsidRPr="00B605F4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Default="007162B5" w:rsidP="00063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2B5" w:rsidRPr="00B605F4" w:rsidRDefault="007162B5" w:rsidP="00063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4 086,839</w:t>
            </w:r>
          </w:p>
        </w:tc>
      </w:tr>
      <w:tr w:rsidR="007162B5" w:rsidRPr="00755AA2" w:rsidTr="00A10F48">
        <w:trPr>
          <w:cantSplit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198,240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475,613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189,481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863,334</w:t>
            </w:r>
          </w:p>
        </w:tc>
      </w:tr>
      <w:tr w:rsidR="007162B5" w:rsidRPr="00755AA2" w:rsidTr="00A10F48">
        <w:trPr>
          <w:cantSplit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198,240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475,613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189,481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863,334</w:t>
            </w:r>
          </w:p>
        </w:tc>
      </w:tr>
      <w:tr w:rsidR="007162B5" w:rsidRPr="00755AA2" w:rsidTr="00A10F48">
        <w:trPr>
          <w:cantSplit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162B5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432,0</w:t>
            </w:r>
          </w:p>
        </w:tc>
      </w:tr>
      <w:tr w:rsidR="007162B5" w:rsidRPr="00755AA2" w:rsidTr="00A10F48">
        <w:trPr>
          <w:cantSplit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755AA2" w:rsidTr="00A10F48">
        <w:trPr>
          <w:cantSplit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716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5234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1C40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282,731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1C40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402,028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523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063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2 791,505</w:t>
            </w:r>
          </w:p>
        </w:tc>
      </w:tr>
      <w:tr w:rsidR="007162B5" w:rsidRPr="00755AA2" w:rsidTr="00A10F48">
        <w:trPr>
          <w:cantSplit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A82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A82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A82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A82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A82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A82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A82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B605F4" w:rsidRDefault="007162B5" w:rsidP="00A82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162B5" w:rsidRPr="00755AA2" w:rsidTr="00A10F48">
        <w:trPr>
          <w:cantSplit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5" w:rsidRPr="00755AA2" w:rsidRDefault="007162B5" w:rsidP="004F2D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2A3467" w:rsidRPr="00B605F4" w:rsidRDefault="002A3467" w:rsidP="00A56DCF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EDB" w:rsidRPr="00B605F4" w:rsidRDefault="00245EDB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Pr="00C0573D" w:rsidRDefault="003541EF" w:rsidP="003541EF">
      <w:pPr>
        <w:rPr>
          <w:rFonts w:ascii="Times New Roman" w:hAnsi="Times New Roman" w:cs="Times New Roman"/>
          <w:sz w:val="28"/>
          <w:szCs w:val="28"/>
        </w:rPr>
      </w:pPr>
      <w:r w:rsidRPr="00C0573D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В 2022-2024 годах </w:t>
      </w:r>
      <w:r w:rsidRPr="00C0573D">
        <w:rPr>
          <w:rFonts w:ascii="Times New Roman" w:hAnsi="Times New Roman" w:cs="Times New Roman"/>
          <w:sz w:val="28"/>
          <w:szCs w:val="28"/>
        </w:rPr>
        <w:t>в части объемов финансирования и целевых показателей информация  будет уточняться на момент утверждения  законов об областном бюджете и федеральном бюджете на соответствующий финансовый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1EF" w:rsidRPr="00A47D32" w:rsidRDefault="003541EF" w:rsidP="003541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3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47D32">
        <w:rPr>
          <w:rFonts w:ascii="Times New Roman" w:hAnsi="Times New Roman" w:cs="Times New Roman"/>
          <w:sz w:val="28"/>
          <w:szCs w:val="28"/>
        </w:rPr>
        <w:t>В 2019 – 2021 годах выделение средств будет осуществляться  при принятии соответствующего решения Правительством  Самарской области  и наличии дополнительного источника финансирования.</w:t>
      </w:r>
    </w:p>
    <w:p w:rsidR="001C4088" w:rsidRDefault="001C4088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573D" w:rsidRDefault="00C0573D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088" w:rsidRDefault="001C4088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7134" w:rsidRDefault="00AC7134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7134" w:rsidRDefault="00AC7134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7134" w:rsidRDefault="00AC7134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7134" w:rsidRDefault="00AC7134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7134" w:rsidRDefault="00AC7134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7134" w:rsidRDefault="00AC7134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7134" w:rsidRDefault="00AC7134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3E6E" w:rsidRPr="00B605F4" w:rsidRDefault="00843E6E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6EC8" w:rsidRPr="00B605F4" w:rsidRDefault="00026EC8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 xml:space="preserve">5. Участники </w:t>
      </w:r>
      <w:r w:rsidR="00F26706" w:rsidRPr="00B605F4">
        <w:rPr>
          <w:rFonts w:ascii="Times New Roman" w:hAnsi="Times New Roman" w:cs="Times New Roman"/>
          <w:sz w:val="28"/>
          <w:szCs w:val="28"/>
        </w:rPr>
        <w:t>регионального</w:t>
      </w:r>
      <w:r w:rsidRPr="00B605F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026EC8" w:rsidRPr="00B605F4" w:rsidRDefault="00026EC8" w:rsidP="00026EC8">
      <w:pPr>
        <w:spacing w:line="120" w:lineRule="exact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07"/>
        <w:gridCol w:w="8"/>
        <w:gridCol w:w="3248"/>
        <w:gridCol w:w="2267"/>
        <w:gridCol w:w="3966"/>
        <w:gridCol w:w="2836"/>
        <w:gridCol w:w="1703"/>
      </w:tblGrid>
      <w:tr w:rsidR="00026EC8" w:rsidRPr="00B605F4" w:rsidTr="00647F95">
        <w:trPr>
          <w:cantSplit/>
          <w:tblHeader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EC8" w:rsidRPr="00B605F4" w:rsidRDefault="00026EC8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EC8" w:rsidRPr="00B605F4" w:rsidRDefault="00026EC8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 xml:space="preserve">Роль в </w:t>
            </w:r>
            <w:r w:rsidR="00776578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региональном </w:t>
            </w: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проекте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6EC8" w:rsidRPr="00B605F4" w:rsidRDefault="00026EC8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6EC8" w:rsidRPr="00B605F4" w:rsidRDefault="00026EC8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6EC8" w:rsidRPr="00B605F4" w:rsidRDefault="00026EC8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  <w:r w:rsidRPr="00B605F4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6EC8" w:rsidRPr="00B605F4" w:rsidRDefault="00026EC8" w:rsidP="009544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Занятость в проекте (процентов)</w:t>
            </w:r>
          </w:p>
        </w:tc>
      </w:tr>
      <w:tr w:rsidR="008536F9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6D" w:rsidRPr="00B605F4" w:rsidRDefault="000C6C6D" w:rsidP="00FE5C2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F9" w:rsidRPr="00B605F4" w:rsidRDefault="008536F9" w:rsidP="00FE5C2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6D" w:rsidRPr="00B605F4" w:rsidRDefault="000C6C6D" w:rsidP="00F26706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  <w:p w:rsidR="008536F9" w:rsidRPr="00B605F4" w:rsidRDefault="008536F9" w:rsidP="00F267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Руководитель регионального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6D" w:rsidRPr="00B605F4" w:rsidRDefault="000C6C6D" w:rsidP="0014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F9" w:rsidRPr="00B605F4" w:rsidRDefault="008536F9" w:rsidP="0014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М.А.Ратманов,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6D" w:rsidRPr="00B605F4" w:rsidRDefault="000C6C6D" w:rsidP="007A0D6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F9" w:rsidRPr="00B605F4" w:rsidRDefault="008536F9" w:rsidP="007A0D6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6D" w:rsidRPr="00B605F4" w:rsidRDefault="000C6C6D" w:rsidP="00456D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F9" w:rsidRPr="00B605F4" w:rsidRDefault="008536F9" w:rsidP="00456D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А.Б. Фетисов – заместитель председателя Правительства Самарской  области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6D" w:rsidRPr="00B605F4" w:rsidRDefault="000C6C6D" w:rsidP="009544D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F9" w:rsidRPr="00B605F4" w:rsidRDefault="008536F9" w:rsidP="009544D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780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80" w:rsidRPr="00B605F4" w:rsidRDefault="00143780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80" w:rsidRPr="00B605F4" w:rsidRDefault="00143780" w:rsidP="00F26706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регионального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80" w:rsidRPr="00B605F4" w:rsidRDefault="00A017F2" w:rsidP="0014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С.А. Вдовенко</w:t>
            </w:r>
            <w:r w:rsidR="00143780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80" w:rsidRPr="00B605F4" w:rsidRDefault="00143780" w:rsidP="003C3FB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– руководитель департамента </w:t>
            </w:r>
            <w:r w:rsidR="007A0D63" w:rsidRPr="00B605F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 сфере здравоохранения</w:t>
            </w:r>
            <w:r w:rsidR="0077657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80" w:rsidRPr="00B605F4" w:rsidRDefault="007A0D63" w:rsidP="007A0D6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780"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780"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Ратманов</w:t>
            </w:r>
            <w:r w:rsidR="00143780" w:rsidRPr="00B605F4">
              <w:rPr>
                <w:rFonts w:ascii="Times New Roman" w:hAnsi="Times New Roman" w:cs="Times New Roman"/>
                <w:sz w:val="28"/>
                <w:szCs w:val="28"/>
              </w:rPr>
              <w:t>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80" w:rsidRPr="00B605F4" w:rsidRDefault="00BD7D0A" w:rsidP="009544D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5AF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7A55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Общие организационные мероприятия по проекту</w:t>
            </w:r>
          </w:p>
        </w:tc>
      </w:tr>
      <w:tr w:rsidR="007A55AF" w:rsidRPr="00B605F4" w:rsidTr="00647F9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5719C7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Руководитель регионального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М.А.Ратманов,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А.Б. Фетисов – заместитель председателя Правительства Самарской  области </w:t>
            </w:r>
          </w:p>
          <w:p w:rsidR="007A55AF" w:rsidRPr="00B605F4" w:rsidRDefault="007A55AF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AF" w:rsidRPr="00B605F4" w:rsidRDefault="007A55AF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55AF" w:rsidRPr="00B605F4" w:rsidTr="00647F9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5719C7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5AF"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регионального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AF" w:rsidRPr="00B605F4" w:rsidRDefault="007A55AF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5AF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AF" w:rsidRPr="00B605F4" w:rsidRDefault="007A55AF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15 детских поликлинических отделений  дооснащены в целях приведения в соответствие с требованиями приказа Минздрава России от 07.03.2018 №92н</w:t>
            </w:r>
          </w:p>
        </w:tc>
      </w:tr>
      <w:tr w:rsidR="007032B8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Default="005719C7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7032B8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B8" w:rsidRPr="00B605F4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B8" w:rsidRPr="00B605F4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2B8" w:rsidRPr="00B605F4" w:rsidTr="005719C7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5719C7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776578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7032B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032B8" w:rsidRPr="00A75B72" w:rsidRDefault="00A0517E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департамента </w:t>
            </w:r>
            <w:r w:rsidR="007032B8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B8" w:rsidRPr="00B605F4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2B8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B8" w:rsidRPr="00B605F4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32B8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15 детских поликлинических отделений 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реализовали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Минздрава России от 07.03.2018 № 92н</w:t>
            </w:r>
          </w:p>
        </w:tc>
      </w:tr>
      <w:tr w:rsidR="007032B8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7032B8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B8" w:rsidRPr="00B605F4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B8" w:rsidRPr="00B605F4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2B8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776578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7032B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032B8" w:rsidRPr="00A75B72" w:rsidRDefault="00A0517E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департамента </w:t>
            </w:r>
            <w:r w:rsidR="007032B8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B8" w:rsidRPr="00B605F4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2B8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7032B8" w:rsidRPr="00B605F4" w:rsidRDefault="007032B8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B8" w:rsidRPr="00B605F4" w:rsidRDefault="007032B8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32B8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B8" w:rsidRPr="00B605F4" w:rsidRDefault="007032B8" w:rsidP="009544D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Проектирование и строительство детской поликлиники на 150 посещений в смену ГБУЗ СО «Сызранская центральная городская больница»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  <w:p w:rsidR="00074406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776578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07440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74406" w:rsidRPr="00A75B72" w:rsidRDefault="00A0517E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департамента </w:t>
            </w:r>
            <w:r w:rsidR="00074406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4406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Проектирование и строительство детской поликлиники на 500 посещений в смену в г.о. Тольятти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  <w:p w:rsidR="00074406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776578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07440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74406" w:rsidRPr="00A75B72" w:rsidRDefault="00A0517E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департамента </w:t>
            </w:r>
            <w:r w:rsidR="00074406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4406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Проектирование и строительство детского хирургического корпуса на 200 коек на базе ГБУЗ </w:t>
            </w:r>
            <w:r w:rsidR="00AE15F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«Самарская областная детская клиническая больница  им. Н.Н.Ивановой»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  <w:p w:rsidR="00074406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406" w:rsidRPr="00776578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406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07440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74406" w:rsidRPr="00A75B72" w:rsidRDefault="00A0517E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департамента </w:t>
            </w:r>
            <w:r w:rsidR="00074406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4406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  <w:p w:rsidR="00074406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74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776578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07440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74406" w:rsidRPr="00A75B72" w:rsidRDefault="00A0517E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департамента </w:t>
            </w:r>
            <w:r w:rsidR="00074406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4406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46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40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406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06" w:rsidRPr="00B605F4" w:rsidRDefault="00074406" w:rsidP="0007440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06" w:rsidRPr="00B605F4" w:rsidRDefault="00074406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67021F" w:rsidP="0046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Проведено обучение </w:t>
            </w:r>
            <w:r w:rsidRPr="0067021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384</w:t>
            </w:r>
            <w:r w:rsidR="00D56C9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специалиста</w:t>
            </w:r>
            <w:r w:rsidR="00C17824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в симуляционном  центре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Г.П.Богатырева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медицинского образования и профессионального развития департамента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Д.С.Бутолин, р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647F95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Е.А.Корымасов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института последипломного образования Самарского государственного медицинского университета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Г.П.Котельников, ректор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Самарского государственного медицинского университета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46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Проведено 600 встреч с родительской общественностью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31203A" w:rsidRDefault="00C17824" w:rsidP="004661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03A">
              <w:rPr>
                <w:rFonts w:ascii="Times New Roman" w:hAnsi="Times New Roman" w:cs="Times New Roman"/>
                <w:sz w:val="28"/>
                <w:szCs w:val="28"/>
              </w:rPr>
              <w:t>В 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46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оборудованием за счет родовых сертификатов.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150A9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77 детских поликлинических отделений  дооснащены в целях приведения в соответствие с требованиями приказа Минздрава России от 07.03.2018г №92н (нарастающим итогом)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776578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C1782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17824" w:rsidRPr="00A75B72" w:rsidRDefault="00A0517E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департамента </w:t>
            </w:r>
            <w:r w:rsidR="00C17824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77 детских поликлинических отделений 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реализовали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Минздрава России от 07.03.2018 № 92н (нарастающим итогом):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  <w:p w:rsidR="00C1782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Проектирование и строительство детской поликлиники на 150 посещений в смену ГБУЗ СО «Сызранская центральная городская больница»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  <w:p w:rsidR="00C1782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776578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C1782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17824" w:rsidRPr="00A75B72" w:rsidRDefault="00A0517E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департамента </w:t>
            </w:r>
            <w:r w:rsidR="00C17824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Проектирование и строительство детского хирургического корпуса на 200 коек на базе ГБУЗ </w:t>
            </w:r>
            <w:r w:rsidR="00AE15F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«Самарская областная детская клиническая больница  им. Н.Н.Ивановой»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  <w:p w:rsidR="00C1782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776578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C1782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17824" w:rsidRPr="00A75B72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  <w:p w:rsidR="00C1782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776578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C1782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17824" w:rsidRPr="00A75B72" w:rsidRDefault="00C17824" w:rsidP="00AE15F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46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40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150A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Проведено обучение </w:t>
            </w:r>
            <w:r w:rsidR="0067021F" w:rsidRPr="0067021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604</w:t>
            </w:r>
            <w:r w:rsidR="00D56C9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специалистов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в симуляционном  центре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Г.П.Богатырева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медицинского образования и профессионального развития департамента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Д.С.Бутолин, р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Е.А.Корымасов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института последипломного образования Самарского государственного медицинского университета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Г.П.Котельников, ректор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Самарского государственного медицинского университета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46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Проведено 1200 встреч с родительской общественностью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7824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4661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15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835075" w:rsidRDefault="000D546C" w:rsidP="0046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оборудованием за счет родовых сертификатов.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824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4" w:rsidRPr="00B605F4" w:rsidRDefault="00C17824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4" w:rsidRPr="00B605F4" w:rsidRDefault="00C17824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Проектирование и строительство детского хирургического корпуса на 200 коек на базе ГБУЗ </w:t>
            </w:r>
            <w:r w:rsidR="00AE15F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«Самарская областная детская клиническая больница  им. Н.Н.Ивановой»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  <w:p w:rsidR="000D546C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776578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0D54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D546C" w:rsidRPr="00A75B72" w:rsidRDefault="000D546C" w:rsidP="00AE15F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4661A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  <w:p w:rsidR="000D546C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776578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0D54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D546C" w:rsidRPr="00A75B72" w:rsidRDefault="000D546C" w:rsidP="00AE15F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46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150A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Проведено обучение </w:t>
            </w:r>
            <w:r w:rsidR="0067021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8</w:t>
            </w:r>
            <w:r w:rsidR="0067021F" w:rsidRPr="0067021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33</w:t>
            </w:r>
            <w:r w:rsidR="00D56C9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специалиста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в симуляционном  центре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Г.П.Богатырева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медицинского образования и профессионального развития департамента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Д.С.Бутолин, р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Е.А.Корымасов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института последипломного образования Самарского государственного медицинского университета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Г.П.Котельников, ректор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Самарского государственного медицинского университета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00 встреч с родительской общественностью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835075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за счет родовых сертификатов в 2021 году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Проектирование и строительство детского хирургического корпуса на 200 коек на базе ГБУЗ </w:t>
            </w:r>
            <w:r w:rsidR="00AE15F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«Самарская областная детская клиническая больница  им. Н.Н.Ивановой»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  <w:p w:rsidR="000D546C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776578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0D54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D546C" w:rsidRPr="00A75B72" w:rsidRDefault="000D546C" w:rsidP="00AE15F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  <w:p w:rsidR="000D546C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776578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0D54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D546C" w:rsidRPr="00A75B72" w:rsidRDefault="000D546C" w:rsidP="00AE15F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Проведено обучение </w:t>
            </w:r>
            <w:r w:rsidR="0067021F" w:rsidRPr="0067021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1071</w:t>
            </w:r>
            <w:r w:rsidR="00D56C9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специалистоа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в симуляционном  центре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  <w:p w:rsidR="000D546C" w:rsidRPr="00B605F4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Г.П.Богатырева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медицинского образования и профессионального развития департамента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Д.С.Бутолин, р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Е.А.Корымасов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института последипломного образования Самарского государственного медицинского университета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Г.П.Котельников, ректор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Самарского государственного медицинского университета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00 встреч с родительской общественностью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835075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за счет родовых сертификатов в 2022 году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  <w:p w:rsidR="000D546C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AE15FB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департамента фармации‚ медицинской техники и материально-технического обеспечения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М.В. Колобов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776578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обеспечения медицинской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фармации‚ медицинской техники и материально-технического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Default="00AE15FB" w:rsidP="000D546C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М.С.Бадма-Гаряев</w:t>
            </w:r>
            <w:r w:rsidR="000D54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D546C" w:rsidRPr="00A75B72" w:rsidRDefault="000D546C" w:rsidP="00AE15F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67021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Проведено обучение </w:t>
            </w:r>
            <w:r w:rsidR="0067021F" w:rsidRPr="0067021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1327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специалистов в симуляционном  центре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Г.П.Богатырева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медицинского образования и профессионального развития департамента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Д.С.Бутолин, р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Е.А.Корымасов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института последипломного образования Самарского государственного медицинского университета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Г.П.Котельников, ректор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Самарского государственного медицинского университета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00 встреч с родительской общественностью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835075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за счет родовых сертификатов в 2023 году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150A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Проведено обучение </w:t>
            </w:r>
            <w:r w:rsidR="00CD6A2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23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0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специалистов в симуляционном  центре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Г.П.Богатырева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медицинского образования и профессионального развития департамента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Д.С.Бутолин, р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Е.А.Корымасов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института последипломного образования Самарского государственного медицинского университета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Г.П.Котельников, ректор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Самарского государственного медицинского университета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CD6A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00 встреч с родительской общественностью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5719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5</w:t>
            </w:r>
            <w:r w:rsidR="00CD6A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46C" w:rsidRPr="00B605F4" w:rsidTr="00647F95">
        <w:trPr>
          <w:cantSplit/>
        </w:trPr>
        <w:tc>
          <w:tcPr>
            <w:tcW w:w="1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835075" w:rsidRDefault="000D546C" w:rsidP="0057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75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за счет родовых сертификатов в 202</w:t>
            </w:r>
            <w:r w:rsidR="00CD6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Вдовенко,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руководитель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М.А.Ратманов, министр здравоохранения Самарской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46C" w:rsidRPr="00B605F4" w:rsidTr="00647F95">
        <w:trPr>
          <w:cantSplit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150A91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проекта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В.А.Пономарев</w:t>
            </w:r>
          </w:p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организации медицинской помощи женщинам и детям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реализации законодательства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Самарской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46C" w:rsidRPr="00B605F4" w:rsidRDefault="000D546C" w:rsidP="000D546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6C" w:rsidRPr="00B605F4" w:rsidRDefault="000D546C" w:rsidP="000D54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7824" w:rsidRPr="00B605F4" w:rsidTr="00647F95">
        <w:trPr>
          <w:cantSplit/>
          <w:trHeight w:val="427"/>
        </w:trPr>
        <w:tc>
          <w:tcPr>
            <w:tcW w:w="147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9544D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24" w:rsidRPr="00B605F4" w:rsidTr="00CD6A29">
        <w:trPr>
          <w:cantSplit/>
          <w:trHeight w:val="421"/>
        </w:trPr>
        <w:tc>
          <w:tcPr>
            <w:tcW w:w="147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7824" w:rsidRPr="00B605F4" w:rsidRDefault="00C17824" w:rsidP="009544D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24" w:rsidRPr="00B605F4" w:rsidTr="00CD6A29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E818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14378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8676C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245E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824" w:rsidRPr="00B605F4" w:rsidRDefault="00C17824" w:rsidP="009544D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24" w:rsidRPr="00B605F4" w:rsidTr="00CD6A29"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E81823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803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80386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824" w:rsidRPr="00B605F4" w:rsidRDefault="00C17824" w:rsidP="00F25F5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824" w:rsidRPr="00B605F4" w:rsidRDefault="00C17824" w:rsidP="009544D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EC8" w:rsidRPr="00B605F4" w:rsidRDefault="00026EC8" w:rsidP="00026EC8">
      <w:pPr>
        <w:spacing w:line="120" w:lineRule="exact"/>
        <w:rPr>
          <w:rFonts w:ascii="Times New Roman" w:hAnsi="Times New Roman" w:cs="Times New Roman"/>
        </w:rPr>
      </w:pPr>
    </w:p>
    <w:p w:rsidR="00686DB3" w:rsidRDefault="00686DB3" w:rsidP="0029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AF" w:rsidRDefault="007A55AF" w:rsidP="0029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DB3" w:rsidRDefault="00686DB3" w:rsidP="0029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2DD" w:rsidRDefault="001462DD" w:rsidP="0029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2DD" w:rsidRDefault="001462DD" w:rsidP="0029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796" w:rsidRDefault="00972796" w:rsidP="0029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796" w:rsidRDefault="00972796" w:rsidP="0029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EC8" w:rsidRPr="00B605F4" w:rsidRDefault="00026EC8" w:rsidP="0029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</w:p>
    <w:tbl>
      <w:tblPr>
        <w:tblW w:w="4925" w:type="pct"/>
        <w:tblLayout w:type="fixed"/>
        <w:tblLook w:val="0000" w:firstRow="0" w:lastRow="0" w:firstColumn="0" w:lastColumn="0" w:noHBand="0" w:noVBand="0"/>
      </w:tblPr>
      <w:tblGrid>
        <w:gridCol w:w="14564"/>
      </w:tblGrid>
      <w:tr w:rsidR="00026EC8" w:rsidRPr="00B605F4" w:rsidTr="00470D55">
        <w:trPr>
          <w:trHeight w:val="958"/>
        </w:trPr>
        <w:tc>
          <w:tcPr>
            <w:tcW w:w="14567" w:type="dxa"/>
            <w:shd w:val="clear" w:color="auto" w:fill="auto"/>
            <w:vAlign w:val="center"/>
          </w:tcPr>
          <w:p w:rsidR="00AF461A" w:rsidRPr="00B605F4" w:rsidRDefault="00AF461A" w:rsidP="00934A6B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«Программа развития детского здравоохранения, включая создание современной инфраструктуры оказания медицинской помощи детям» направлен на  развитие п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рофилактического направления в педиатрии, внедрение современных профилактических технологий; улучшение материально-технической базы детских поликлиник и детских поликлинических отделений медицинских организаций путем оснащения новым медицинским оборудованием; строительство корпуса детской больницы; повышение квалификации кадров,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ранней диагностики заболеваний органов репродуктивной сферы у детей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. Реализация мероприятий проекта позволит улучшить оказание первичной медико-санитарной помощи детям, улучшить их репродуктивное здоровье. Оснащение детских поликлиник и поликлинических отделений современным оборудованием,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них организационно-планировочных решений внутренних пространств, обеспечивающих комфортность пребывания детей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 приведет к снижению длительности ожидания осмотров врачами-специалистами и  диагностическими обследованиями детей, упростит процедуру записи к врачу, создаст систему понятной навигации. Не менее 95% детских поликлиник и детских поликлинических отделений медицинских организаций будут соответствовать современным требованиям. Строительство корпуса детской больницы  </w:t>
            </w:r>
            <w:r w:rsidR="002B242F"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инфекционного корпуса 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расширит возможности по оказанию специализированной, в том числе высокотехнологичной медицинской помощи детям, обеспечит 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родителями.  Таким образом, региональный проект позволит повысить доступность и качество медицинской помощи детям всех возрастных групп.</w:t>
            </w:r>
          </w:p>
          <w:p w:rsidR="00AF461A" w:rsidRPr="00B605F4" w:rsidRDefault="00AF461A" w:rsidP="00934A6B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регионального проекта носит системный характер, обеспечивая достижение  целевого показателя  проекта – снижение младенческой смертности до 4,</w:t>
            </w:r>
            <w:r w:rsidR="00886548"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1000 родившихся живыми, и опосредовано влияет  на достижение других целевых показателей </w:t>
            </w:r>
            <w:r w:rsidRPr="00B60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национального проекта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«Здравоохранение»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  <w:p w:rsidR="00686DB3" w:rsidRPr="00686DB3" w:rsidRDefault="002B242F" w:rsidP="00934A6B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проект «</w:t>
            </w:r>
            <w:r w:rsidR="0096619D" w:rsidRPr="00B605F4">
              <w:rPr>
                <w:rFonts w:ascii="Times New Roman" w:hAnsi="Times New Roman" w:cs="Times New Roman"/>
                <w:sz w:val="28"/>
                <w:szCs w:val="28"/>
              </w:rPr>
              <w:t>Программа развития детского здравоохранения Самарской области, включая создание современной инфраструктуры оказания медицинской помощи детям»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связан с региональными проектами «</w:t>
            </w:r>
            <w:r w:rsidR="0096619D" w:rsidRPr="00B605F4"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медицинских организаций системы здравоохранения квалифицированными кадрами»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обеспечения педиатрической службы квалифицированными кадрами, «</w:t>
            </w:r>
            <w:r w:rsidR="0096619D"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674DC"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информатизации детских больниц и педиатрических отделений, «Борьба с онкологическими заболеваниями» в части развития детской онкологической службы, «</w:t>
            </w:r>
            <w:r w:rsidR="0096619D" w:rsidRPr="00B605F4">
              <w:rPr>
                <w:rFonts w:ascii="Times New Roman" w:hAnsi="Times New Roman" w:cs="Times New Roman"/>
                <w:sz w:val="28"/>
                <w:szCs w:val="28"/>
              </w:rPr>
              <w:t>Завершение формирования сети национальных медицинских исследовательских центров, внедрение инновационных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рекомендаций и протоколов лечения</w:t>
            </w:r>
            <w:r w:rsidR="008674DC"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» в части взаимодействия федеральных учреждений с педиатрическими больницами С</w:t>
            </w:r>
            <w:r w:rsidR="0096619D"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амарской области</w:t>
            </w:r>
            <w:r w:rsidR="008674DC"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 уровня, «Развитие</w:t>
            </w:r>
            <w:r w:rsidR="0096619D"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первичной медико-санитарной помощи</w:t>
            </w:r>
            <w:r w:rsidR="008674DC"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» в части строительства ФАПов и приобретения мобильных комплексов.</w:t>
            </w:r>
          </w:p>
          <w:p w:rsidR="00DD539D" w:rsidRPr="00B605F4" w:rsidRDefault="00DD539D" w:rsidP="00934A6B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6DB3" w:rsidRDefault="00686DB3" w:rsidP="00FE5C2E">
      <w:pPr>
        <w:ind w:left="10206"/>
        <w:jc w:val="center"/>
        <w:rPr>
          <w:rFonts w:ascii="Times New Roman" w:hAnsi="Times New Roman" w:cs="Times New Roman"/>
        </w:rPr>
      </w:pPr>
    </w:p>
    <w:p w:rsidR="009E599B" w:rsidRPr="00686DB3" w:rsidRDefault="00026EC8" w:rsidP="00686DB3">
      <w:pPr>
        <w:ind w:left="10206"/>
        <w:jc w:val="right"/>
        <w:rPr>
          <w:sz w:val="32"/>
          <w:szCs w:val="32"/>
        </w:rPr>
      </w:pPr>
      <w:r w:rsidRPr="00B605F4">
        <w:rPr>
          <w:rFonts w:ascii="Times New Roman" w:hAnsi="Times New Roman" w:cs="Times New Roman"/>
        </w:rPr>
        <w:br w:type="page"/>
      </w:r>
      <w:r w:rsidR="009E599B" w:rsidRPr="00B605F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E599B" w:rsidRPr="00B605F4" w:rsidRDefault="009E599B" w:rsidP="009E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886548" w:rsidRPr="00B605F4">
        <w:rPr>
          <w:rFonts w:ascii="Times New Roman" w:hAnsi="Times New Roman" w:cs="Times New Roman"/>
          <w:sz w:val="28"/>
          <w:szCs w:val="28"/>
        </w:rPr>
        <w:t>регионал</w:t>
      </w:r>
      <w:r w:rsidRPr="00B605F4">
        <w:rPr>
          <w:rFonts w:ascii="Times New Roman" w:hAnsi="Times New Roman" w:cs="Times New Roman"/>
          <w:sz w:val="28"/>
          <w:szCs w:val="28"/>
        </w:rPr>
        <w:t xml:space="preserve">ьного проекта </w:t>
      </w:r>
    </w:p>
    <w:p w:rsidR="009E599B" w:rsidRPr="00B605F4" w:rsidRDefault="009E599B" w:rsidP="009E599B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28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960"/>
        <w:gridCol w:w="1560"/>
        <w:gridCol w:w="1560"/>
        <w:gridCol w:w="2552"/>
        <w:gridCol w:w="2268"/>
        <w:gridCol w:w="1417"/>
      </w:tblGrid>
      <w:tr w:rsidR="009E599B" w:rsidRPr="00B605F4" w:rsidTr="00937B16">
        <w:trPr>
          <w:trHeight w:val="540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E599B" w:rsidRPr="00B605F4" w:rsidRDefault="009E599B" w:rsidP="00E108D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99B" w:rsidRPr="00B605F4" w:rsidRDefault="009E599B" w:rsidP="00E108D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0" w:type="dxa"/>
            <w:vMerge w:val="restart"/>
            <w:vAlign w:val="center"/>
          </w:tcPr>
          <w:p w:rsidR="009E599B" w:rsidRPr="00B605F4" w:rsidRDefault="009E599B" w:rsidP="00E108D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E599B" w:rsidRPr="00B605F4" w:rsidRDefault="009E599B" w:rsidP="00E108D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результата, мероприятия,</w:t>
            </w:r>
          </w:p>
          <w:p w:rsidR="009E599B" w:rsidRPr="00B605F4" w:rsidRDefault="009E599B" w:rsidP="00E108D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контрольной точки</w:t>
            </w:r>
          </w:p>
        </w:tc>
        <w:tc>
          <w:tcPr>
            <w:tcW w:w="3120" w:type="dxa"/>
            <w:gridSpan w:val="2"/>
            <w:vAlign w:val="center"/>
          </w:tcPr>
          <w:p w:rsidR="009E599B" w:rsidRPr="00B605F4" w:rsidRDefault="009E599B" w:rsidP="00E108D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E599B" w:rsidRPr="00B605F4" w:rsidRDefault="009E599B" w:rsidP="00EF59E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599B" w:rsidRPr="00B605F4" w:rsidRDefault="009E599B" w:rsidP="00EF59E3">
            <w:pPr>
              <w:pStyle w:val="af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9E599B" w:rsidRPr="00B605F4" w:rsidRDefault="009E599B" w:rsidP="00EF59E3">
            <w:pPr>
              <w:pStyle w:val="af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и характеристика</w:t>
            </w:r>
          </w:p>
          <w:p w:rsidR="009E599B" w:rsidRPr="00B605F4" w:rsidRDefault="009E599B" w:rsidP="00EF59E3">
            <w:pPr>
              <w:pStyle w:val="af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599B" w:rsidRPr="00B605F4" w:rsidRDefault="009E599B" w:rsidP="00E108D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9E599B" w:rsidRPr="00B605F4" w:rsidTr="00937B16">
        <w:trPr>
          <w:trHeight w:val="435"/>
          <w:tblHeader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9B" w:rsidRPr="00B605F4" w:rsidRDefault="009E599B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  <w:vAlign w:val="center"/>
          </w:tcPr>
          <w:p w:rsidR="009E599B" w:rsidRPr="00B605F4" w:rsidRDefault="009E599B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599B" w:rsidRPr="00B605F4" w:rsidRDefault="009E599B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599B" w:rsidRPr="00B605F4" w:rsidRDefault="009E599B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9B" w:rsidRPr="00B605F4" w:rsidRDefault="009E599B" w:rsidP="00EF59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9B" w:rsidRPr="00B605F4" w:rsidRDefault="009E599B" w:rsidP="00EF59E3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9B" w:rsidRPr="00B605F4" w:rsidRDefault="009E599B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98" w:rsidRPr="00B605F4" w:rsidTr="00937B16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1B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региональной программы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развития детского здравоохранения,</w:t>
            </w:r>
          </w:p>
          <w:p w:rsidR="00A24B98" w:rsidRPr="00B605F4" w:rsidRDefault="00A24B98" w:rsidP="001B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включая создание современной инфраструктуры</w:t>
            </w:r>
          </w:p>
          <w:p w:rsidR="00A24B98" w:rsidRPr="00B605F4" w:rsidRDefault="00A24B98" w:rsidP="001B11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1B11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4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4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4B98" w:rsidRPr="00B605F4" w:rsidRDefault="00A24B98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1462D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32261" w:rsidRPr="00B605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4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A24B98" w:rsidRPr="00686DB3" w:rsidRDefault="00A24B98" w:rsidP="002701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 w:rsidR="00686DB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A24B98" w:rsidRPr="00B605F4" w:rsidRDefault="00A24B98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Определены основные направления  развития детского здравоохранения в регионах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A24B9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A24B98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B16" w:rsidRDefault="00937B16" w:rsidP="001B11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</w:p>
          <w:p w:rsidR="00A24B98" w:rsidRPr="00B605F4" w:rsidRDefault="00A24B98" w:rsidP="001B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Разработка проекта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программы развития детского здравоохранения, включая создание современной инфраструктуры</w:t>
            </w:r>
          </w:p>
          <w:p w:rsidR="00A24B98" w:rsidRPr="00B605F4" w:rsidRDefault="00A24B98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1B11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4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4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4B98" w:rsidRPr="00B605F4" w:rsidRDefault="00A24B98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1462D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146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4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A24B98" w:rsidRPr="00B605F4" w:rsidRDefault="00A24B98" w:rsidP="00AC3E5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B98" w:rsidRPr="00B605F4" w:rsidRDefault="00A24B98" w:rsidP="00A006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</w:t>
            </w:r>
            <w:r w:rsidR="00A00663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</w:tr>
      <w:tr w:rsidR="008311CF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B16" w:rsidRDefault="00937B16" w:rsidP="001B11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</w:p>
          <w:p w:rsidR="008311CF" w:rsidRPr="00B605F4" w:rsidRDefault="008311CF" w:rsidP="001B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Утверждение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 развития детского здравоохранения, включая создание современной инфраструктуры</w:t>
            </w:r>
          </w:p>
          <w:p w:rsidR="008311CF" w:rsidRPr="00B605F4" w:rsidRDefault="008311CF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1B11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01.08.201</w:t>
            </w:r>
            <w:r w:rsidR="0014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311CF" w:rsidRPr="00B605F4" w:rsidRDefault="008311CF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1462DD" w:rsidP="001462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11CF" w:rsidRPr="00B605F4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8311CF" w:rsidRPr="00B605F4" w:rsidRDefault="008311CF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DB3" w:rsidRDefault="00686DB3" w:rsidP="00686DB3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686DB3" w:rsidRDefault="00686DB3" w:rsidP="001B1114">
            <w:pPr>
              <w:spacing w:after="0" w:line="240" w:lineRule="auto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  <w:p w:rsidR="008311CF" w:rsidRPr="00B605F4" w:rsidRDefault="008311CF" w:rsidP="001B111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Принято Постановление Правительства Самарской области об утверждении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 развития детского здравоохранения, включая создание современной инфраструктуры</w:t>
            </w:r>
          </w:p>
          <w:p w:rsidR="008311CF" w:rsidRPr="00B605F4" w:rsidRDefault="008311CF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8F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8311CF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1B11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детских поликлиник и детских поликлинических отделений медицинских организаций Самарской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1F5CF6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1798F" w:rsidRPr="00B60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11CF" w:rsidRPr="00B605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27CF" w:rsidRPr="00B60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1F5CF6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8311CF" w:rsidRPr="00B605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85F" w:rsidRPr="00B6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A75B72" w:rsidRDefault="00AE15FB" w:rsidP="00A75B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1CF" w:rsidRPr="00B605F4" w:rsidRDefault="00A75B72" w:rsidP="00AE15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  <w:r w:rsidR="006D420B" w:rsidRPr="00B605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783" w:rsidRPr="00B605F4" w:rsidRDefault="00C72783" w:rsidP="00C72783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8311CF" w:rsidRPr="00B605F4" w:rsidRDefault="008311CF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Повышены доступность и качество медицинской помощи детям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8311C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8311CF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B16" w:rsidRDefault="00937B16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8311CF" w:rsidRPr="00B605F4" w:rsidRDefault="008311CF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Дооснащение детских поликлиник и детских поликлинических отделений медицинских организаций медицинскими изделиями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1F5CF6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01.07.</w:t>
            </w:r>
            <w:r w:rsidR="008311CF"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201</w:t>
            </w: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1F5CF6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8311CF"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202</w:t>
            </w: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Default="00AE15FB" w:rsidP="00A75B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3E54" w:rsidRDefault="00AE15FB" w:rsidP="00A75B7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75B72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A75B72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  <w:p w:rsidR="00A75B72" w:rsidRDefault="00A75B72" w:rsidP="001B1114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3C9A" w:rsidRPr="00B605F4" w:rsidRDefault="0027018E" w:rsidP="001B1114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ГБУЗ </w:t>
            </w:r>
            <w:r w:rsidR="00AF3C9A"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 области</w:t>
            </w:r>
          </w:p>
          <w:p w:rsidR="00470D55" w:rsidRPr="00B605F4" w:rsidRDefault="00470D55" w:rsidP="001B111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783" w:rsidRPr="00B605F4" w:rsidRDefault="00C72783" w:rsidP="00C72783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8311CF" w:rsidRPr="00B605F4" w:rsidRDefault="008311CF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1A356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</w:t>
            </w:r>
            <w:r w:rsidR="00A00663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ПК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</w:tr>
      <w:tr w:rsidR="00DB4D2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DA67A0" w:rsidRPr="00B60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B16" w:rsidRDefault="00937B16" w:rsidP="00DB4D2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37B16" w:rsidRDefault="00937B16" w:rsidP="00DB4D2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</w:p>
          <w:p w:rsidR="005A3AE3" w:rsidRPr="00B605F4" w:rsidRDefault="00E2557B" w:rsidP="00DB4D2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8311CF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детских поликлинических отделений </w:t>
            </w:r>
            <w:r w:rsidR="00AE2AB0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дооснащены в целях </w:t>
            </w:r>
            <w:r w:rsidR="008311CF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приведен</w:t>
            </w:r>
            <w:r w:rsidR="00AE2AB0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ия</w:t>
            </w:r>
            <w:r w:rsidR="008311CF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соответствие с требованиями приказа </w:t>
            </w:r>
            <w:r w:rsidR="00470D55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Минздрава России от 07.03.2018 </w:t>
            </w:r>
            <w:r w:rsidR="00470D55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8311CF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№92н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1F5CF6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</w:t>
            </w:r>
            <w:r w:rsidR="008311CF"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</w:t>
            </w:r>
            <w:r w:rsidR="00DA67A0"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Default="00AE15FB" w:rsidP="00A75B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09B1" w:rsidRPr="00B605F4" w:rsidRDefault="00A75B72" w:rsidP="00A75B72">
            <w:pPr>
              <w:pStyle w:val="a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  <w:r w:rsidR="004309B1" w:rsidRPr="00B605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F59E3" w:rsidRPr="00B605F4" w:rsidRDefault="00EF59E3" w:rsidP="001B1114">
            <w:pPr>
              <w:pStyle w:val="a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783" w:rsidRPr="00B605F4" w:rsidRDefault="00C72783" w:rsidP="00C72783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8311CF" w:rsidRPr="00B605F4" w:rsidRDefault="008311CF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1CF" w:rsidRPr="00B605F4" w:rsidRDefault="008311CF" w:rsidP="00A006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</w:t>
            </w:r>
            <w:r w:rsidR="00A00663"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ПК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</w:tr>
      <w:tr w:rsidR="002A3467" w:rsidRPr="00B605F4" w:rsidTr="00F0678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СО «Самарская областная клиническая больница им. В.Д. Середавина» (консультативно-диагностический центр) </w:t>
            </w:r>
          </w:p>
          <w:p w:rsidR="008F44B3" w:rsidRPr="00B605F4" w:rsidRDefault="008F44B3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«Безенчукская центральная районная больница» (детское поликлиническое отделение)</w:t>
            </w:r>
          </w:p>
          <w:p w:rsidR="008F44B3" w:rsidRPr="00B605F4" w:rsidRDefault="008F44B3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291745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«Борская центральная районная больница» (детское поликлиническое отделение)</w:t>
            </w:r>
          </w:p>
          <w:p w:rsidR="00291745" w:rsidRPr="00B605F4" w:rsidRDefault="00291745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«Жигулевская центральная городская больница» (детское поликлиническое отделение)</w:t>
            </w:r>
          </w:p>
          <w:p w:rsidR="008F44B3" w:rsidRPr="00B605F4" w:rsidRDefault="008F44B3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«Кинельская центральная больница города и района» (детское поликлиническое отделение)</w:t>
            </w:r>
          </w:p>
          <w:p w:rsidR="008F44B3" w:rsidRPr="00B605F4" w:rsidRDefault="008F44B3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«Кинель-Черкасская центральная районная больница» (детское поликлиническое отделение)</w:t>
            </w:r>
          </w:p>
          <w:p w:rsidR="008F44B3" w:rsidRPr="00B605F4" w:rsidRDefault="008F44B3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«Клявлинская центральная районная больница» (детское поликлиническое отделение)</w:t>
            </w:r>
          </w:p>
          <w:p w:rsidR="008F44B3" w:rsidRPr="00B605F4" w:rsidRDefault="008F44B3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«Кошкинская центральная районная больница» (детское поликлиническое отделение)</w:t>
            </w:r>
          </w:p>
          <w:p w:rsidR="008F44B3" w:rsidRPr="00B605F4" w:rsidRDefault="008F44B3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«Красноармейская центральная районная больница» (детское поликлиническое отделение)</w:t>
            </w:r>
          </w:p>
          <w:p w:rsidR="008F44B3" w:rsidRPr="00B605F4" w:rsidRDefault="008F44B3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«Красноярская центральная районная больница» (детское поликлиническое отделение)</w:t>
            </w:r>
          </w:p>
          <w:p w:rsidR="008F44B3" w:rsidRPr="00B605F4" w:rsidRDefault="008F44B3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ГБУЗ СО «Новокуйбышевская центральная городская больница» </w:t>
            </w: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br/>
              <w:t>(</w:t>
            </w:r>
            <w:r w:rsidR="00405C90"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2</w:t>
            </w: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детских поликлинических отделения)</w:t>
            </w:r>
          </w:p>
          <w:p w:rsidR="002A3467" w:rsidRPr="00B605F4" w:rsidRDefault="002A3467" w:rsidP="001B1114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«Октябрьская центральная городская больница» (детское поликлиническое отделение)</w:t>
            </w:r>
          </w:p>
          <w:p w:rsidR="002A3467" w:rsidRDefault="002A3467" w:rsidP="001462DD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«Похвистневская центральная больница города и района» (детское поликлиническое отделение)</w:t>
            </w:r>
          </w:p>
          <w:p w:rsidR="007B2A86" w:rsidRPr="007B2A86" w:rsidRDefault="007B2A86" w:rsidP="007B2A8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 «Самарская городская клиническая больница № 8» (детское поликлиническое отделение)</w:t>
            </w:r>
          </w:p>
          <w:p w:rsidR="007B2A86" w:rsidRDefault="007B2A86" w:rsidP="001462DD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5C90" w:rsidRPr="00B605F4" w:rsidRDefault="00405C90" w:rsidP="007B2A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67" w:rsidRPr="00B605F4" w:rsidRDefault="002A3467" w:rsidP="00A0066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2A3467" w:rsidRPr="00B605F4" w:rsidTr="00F0678A">
        <w:trPr>
          <w:trHeight w:hRule="exact" w:val="86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16" w:rsidRPr="007B2A86" w:rsidRDefault="00937B16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sz w:val="28"/>
                <w:szCs w:val="28"/>
                <w:highlight w:val="yellow"/>
              </w:rPr>
              <w:t>Контрольная точка</w:t>
            </w:r>
          </w:p>
          <w:p w:rsidR="002A3467" w:rsidRPr="007B2A86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  <w:highlight w:val="yellow"/>
                <w:u w:color="000000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sz w:val="28"/>
                <w:szCs w:val="28"/>
                <w:highlight w:val="yellow"/>
              </w:rPr>
              <w:t>77 детских поликлинических отделений  дооснащены в целях приведения в соответствие с требованиями приказа Минздрава России от 07.03.2018г №92н (нарастающим итогом)</w:t>
            </w:r>
          </w:p>
          <w:p w:rsidR="00CA28CC" w:rsidRPr="007B2A86" w:rsidRDefault="00CA28CC" w:rsidP="00CA28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</w:pPr>
            <w:r w:rsidRPr="007B2A86"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  <w:t>ГБУЗ СО «Самарская областная клиническая больница им. В.Д. Середавина» (консультативно-диагностический центр)</w:t>
            </w:r>
          </w:p>
          <w:p w:rsidR="00CA28CC" w:rsidRPr="007B2A86" w:rsidRDefault="00CA28CC" w:rsidP="00CA28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</w:pPr>
            <w:r w:rsidRPr="007B2A86"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  <w:t>ГБУЗ СО «Безенчукская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</w:pPr>
            <w:r w:rsidRPr="007B2A86"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  <w:t>ГБУЗ СО «Борская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</w:pPr>
            <w:r w:rsidRPr="007B2A86"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  <w:t>ГБУЗ СО «Жигулевская центральная городская больница» (детское поликлиническое отделение)</w:t>
            </w:r>
          </w:p>
          <w:p w:rsidR="00CA28CC" w:rsidRPr="007B2A86" w:rsidRDefault="00CA28CC" w:rsidP="00CA28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</w:pPr>
            <w:r w:rsidRPr="007B2A86"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  <w:t>ГБУЗ СО «Кинельская центральная больница города и района» (детское поликлиническое отделение)</w:t>
            </w:r>
          </w:p>
          <w:p w:rsidR="00F0678A" w:rsidRPr="007B2A86" w:rsidRDefault="00CA28CC" w:rsidP="00CA28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  <w:highlight w:val="yellow"/>
                <w:u w:color="000000"/>
              </w:rPr>
            </w:pPr>
            <w:r w:rsidRPr="007B2A86"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u w:color="000000"/>
              </w:rPr>
              <w:t>ГБУЗ СО «Кинель-Черкасская центральная районная больница» (детское поликлиническое отделение)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2" w:rsidRDefault="00AE15FB" w:rsidP="00A75B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467" w:rsidRPr="00B605F4" w:rsidRDefault="00A75B72" w:rsidP="00AE15FB">
            <w:pPr>
              <w:pStyle w:val="a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83" w:rsidRPr="00B605F4" w:rsidRDefault="00C72783" w:rsidP="00C72783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67" w:rsidRPr="00B605F4" w:rsidRDefault="002A3467" w:rsidP="00A006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(ПК)</w:t>
            </w:r>
          </w:p>
        </w:tc>
      </w:tr>
      <w:tr w:rsidR="00F0678A" w:rsidRPr="00B605F4" w:rsidTr="00F0678A">
        <w:trPr>
          <w:trHeight w:val="8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A" w:rsidRPr="00B605F4" w:rsidRDefault="00F0678A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СО«Клявлинская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 «Кошкинская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«Красноармейская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«Красноярская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«Новокуйбышевская центральная городская больница» (2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«Октябрьская центральная городская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«Похвистневская центральная больница города и района»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больница № 10» (4 детских поликлинических отделений)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больница № 6» (2 детских поликлинических отделений)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больница № 7» (3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«Самарская областная детская клиническая больница имени Н.Н. Ивановой» (консультативно-диагностический центр)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клиническая больница № 8»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клиническая поликлиника № 15 Промышленного района» (2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«Нефтегорская центральная районная больница» (2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«Волжская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«Ставропольская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«Отрадненская городская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«Сызранская городская поликлиника»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консультативно-диагностическая поликлиника № 14» (2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поликлиника № 1 Промышленного района» (3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поликлиника № 10 Советского района» (2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поликлиника № 13 Железнодорожного района» (2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поликлиника № 3» (3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поликлиника № 4 Кировского района» (3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городская поликлиника № 9 Октябрьского района» (3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медико-санитарная часть № 2 Промышленного района» (3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«Самарская медико-санитарная часть № 5 Кировского района» (2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«Сергиевская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«Сызранская городская больница № 2» (2 детских поликлинических отделения)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«Сызранская центральная городская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«Сызранская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«Тольяттинская городская детская больница № 1» (консультативно-диагностический центр)</w:t>
            </w:r>
          </w:p>
          <w:p w:rsidR="00CA28CC" w:rsidRPr="007B2A86" w:rsidRDefault="00CA28CC" w:rsidP="00CA28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«Тольяттинская городская клиническая поликлиника № 3» (5 детских поликлинических отделений)</w:t>
            </w:r>
          </w:p>
          <w:p w:rsidR="00CA28CC" w:rsidRPr="007B2A86" w:rsidRDefault="00CA28CC" w:rsidP="00CA28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«Тольяттинская городская поликлиника № 1» (2детских поликлинических отделения)</w:t>
            </w:r>
          </w:p>
          <w:p w:rsidR="00CA28CC" w:rsidRPr="007B2A86" w:rsidRDefault="00CA28CC" w:rsidP="00CA28CC">
            <w:pPr>
              <w:suppressAutoHyphens/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«Тольяттинская городская поликлиника № 2» (3 детских поликлинических отделения)</w:t>
            </w:r>
          </w:p>
          <w:p w:rsidR="00CA28CC" w:rsidRPr="007B2A86" w:rsidRDefault="00CA28CC" w:rsidP="00CA28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«Тольяттинская городская поликлиника № 4» (3 детских поликлинических отделения)</w:t>
            </w:r>
          </w:p>
          <w:p w:rsidR="00CA28CC" w:rsidRPr="007B2A86" w:rsidRDefault="00CA28CC" w:rsidP="00CA28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«Шенталинская центральная районная больница» (детское поликлиническое отделение)</w:t>
            </w:r>
          </w:p>
          <w:p w:rsidR="00CA28CC" w:rsidRPr="007B2A86" w:rsidRDefault="00CA28CC" w:rsidP="00CA28CC">
            <w:pPr>
              <w:rPr>
                <w:sz w:val="28"/>
                <w:szCs w:val="28"/>
                <w:highlight w:val="yellow"/>
              </w:rPr>
            </w:pP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</w:t>
            </w:r>
            <w:r w:rsidR="00A0668A"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«Чапаевская центральная городская больница» (детское поликлиническое отделение)</w:t>
            </w:r>
          </w:p>
          <w:p w:rsidR="00F0678A" w:rsidRPr="007B2A86" w:rsidRDefault="00F0678A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A" w:rsidRPr="00B605F4" w:rsidRDefault="00F0678A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A" w:rsidRPr="00B605F4" w:rsidRDefault="00F0678A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A" w:rsidRDefault="00F0678A" w:rsidP="00A75B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A" w:rsidRPr="00B605F4" w:rsidRDefault="00F0678A" w:rsidP="00C72783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A" w:rsidRPr="00B605F4" w:rsidRDefault="00F0678A" w:rsidP="00A0066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8F44B3" w:rsidRPr="00B605F4" w:rsidTr="00F0678A">
        <w:trPr>
          <w:trHeight w:val="8719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4B3" w:rsidRPr="00B605F4" w:rsidRDefault="008F44B3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079" w:rsidRPr="00B605F4" w:rsidRDefault="008F44B3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15 детских поликлинических отделений 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реализовали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Минздрава России от 07.03.2018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№ 92н</w:t>
            </w:r>
            <w:r w:rsidRPr="00B605F4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="00F73079"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СО «Самарская областная клиническая больница им. В.Д. Середавина» (консультативно-диагностический центр) 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«Безенчукская центральная районная больница» (детское поликлиническое отделение)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«Борская центральная районная больница» (детское поликлиническое отделение)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«Жигулевская центральная городская больница» (детское поликлиническое отделение)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«Кинельская центральная больница города и района» (детское поликлиническое отделение)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«Кинель-Черкасская центральная районная больница» (детское поликлиническое отделение)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«Клявлинская центральная районная больница» (детское поликлиническое отделение)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«Кошкинская центральная районная больница» (детское поликлиническое отделение)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«Красноармейская центральная районная больница» (детское поликлиническое отделение)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«Красноярская центральная районная больница» (детское поликлиническое отделение)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ГБУЗ СО «Новокуйбышевская центральная городская больница» </w:t>
            </w:r>
            <w:r w:rsidRPr="007B2A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br/>
              <w:t>(2 детских поликлинических отделения)</w:t>
            </w:r>
          </w:p>
          <w:p w:rsidR="00F73079" w:rsidRPr="00B605F4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«Октябрьская центральная городская больница» (детское поликлиническое отделение)</w:t>
            </w:r>
          </w:p>
          <w:p w:rsidR="00F73079" w:rsidRDefault="00F73079" w:rsidP="00F73079">
            <w:pPr>
              <w:suppressAutoHyphens/>
              <w:spacing w:after="0" w:line="240" w:lineRule="auto"/>
              <w:ind w:left="34" w:right="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>ГБУЗ СО «Похвистневская центральная больница города и района» (детское поликлиническое отделение)</w:t>
            </w:r>
          </w:p>
          <w:p w:rsidR="00F73079" w:rsidRPr="007B2A86" w:rsidRDefault="00F73079" w:rsidP="00F73079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B2A8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ГБУЗ СО «Самарская городская клиническая больница № 8» (детское поликлиническое отделение)</w:t>
            </w:r>
          </w:p>
          <w:p w:rsidR="008F44B3" w:rsidRPr="00B605F4" w:rsidRDefault="008F44B3" w:rsidP="00F73079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4B3" w:rsidRPr="00B605F4" w:rsidRDefault="008F44B3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4B3" w:rsidRPr="00B605F4" w:rsidRDefault="008F44B3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B72" w:rsidRDefault="00AE15FB" w:rsidP="00A75B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44B3" w:rsidRPr="001462DD" w:rsidRDefault="00A75B72" w:rsidP="00AE15F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</w:t>
            </w:r>
            <w:r w:rsidR="00146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фармации‚ медицинской техники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2783" w:rsidRPr="00B605F4" w:rsidRDefault="00C72783" w:rsidP="00C72783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8F44B3" w:rsidRPr="00B605F4" w:rsidRDefault="008F44B3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4B3" w:rsidRPr="00B605F4" w:rsidRDefault="008F44B3" w:rsidP="00A006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E8486D" w:rsidRPr="00B605F4" w:rsidTr="00937B16">
        <w:trPr>
          <w:trHeight w:val="2766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B16" w:rsidRDefault="00937B16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</w:p>
          <w:p w:rsidR="00E8486D" w:rsidRPr="00B605F4" w:rsidRDefault="00E8486D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77 детских поликлинических отделений  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реализовали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Минздрава России от 07.03.2018 № 92н (нарастающим итогом):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B72" w:rsidRDefault="00AE15FB" w:rsidP="00A75B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86D" w:rsidRPr="00B605F4" w:rsidRDefault="00A75B72" w:rsidP="00AE15F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AE1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2783" w:rsidRPr="00B605F4" w:rsidRDefault="00C72783" w:rsidP="00C72783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E8486D" w:rsidRPr="00B605F4" w:rsidRDefault="00E8486D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A006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E8486D" w:rsidRPr="00B605F4" w:rsidTr="00937B1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 «Самарская областная клиническая больница им. В.Д. Середавина» (консультативно-диагностический центр)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 «Безенчукская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 «Борская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 «Жигулевская центральная городская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 «Кинельская центральная больница города и района»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 «Кинель-Черкасская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СО«Клявлинская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 «Кошкинская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СО«Красноармейская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СО«Красноярская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СО«Новокуйбышевская центральная городская больница» (2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СО«Октябрьская центральная городская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СО«Похвистневская центральная больница города и района»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больница № 10» (4 детских поликлинических отделений)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больница № 6» (2 детских поликлинических отделений)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больница № 7» (3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«Самарская областная детская клиническая больница имени Н.Н. Ивановой» (консультативно-диагностический центр)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клиническая больница № 8»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клиническая поликлиника № 15 Промышленного района» (2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СО«Нефтегорская центральная районная больница» (2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СО«Волжская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СО«Ставропольская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СО«Отрадненская городская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СО«Сызранская городская поликлиника»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консультативно-диагностическая поликлиника № 14» (2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поликлиника № 1 Промышленного района» (3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поликлиника № 10 Советского района» (2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поликлиника № 13 Железнодорожного района» (2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поликлиника № 3» (3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поликлиника № 4 Кировского района» (3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городская поликлиника № 9 Октябрьского района» (3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медико-санитарная часть № 2 Промышленного района» (3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СО«Самарская медико-санитарная часть № 5 Кировского района» (2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СО«Сергиевская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СО«Сызранская городская больница № 2» (2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СО«Сызранская центральная городская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СО«Сызранская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</w:t>
            </w:r>
            <w:r w:rsidRPr="00C2258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highlight w:val="yellow"/>
              </w:rPr>
              <w:t>Тольяттинская городская детская больница № 1»</w:t>
            </w: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(консультативно-диагностический центр)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СО«Тольяттинская городская клиническая поликлиника № 3» (5 детских поликлинических отделений)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СО«Тольяттинская городская поликлиника № 1» (2детских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СО«Тольяттинская городская поликлиника № 2» (3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СО«Тольяттинская городская поликлиника № 4» (3 детских поликлинических отделения)</w:t>
            </w:r>
          </w:p>
          <w:p w:rsidR="007F608B" w:rsidRPr="00C22582" w:rsidRDefault="007F608B" w:rsidP="007F60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СО«Шенталинская центральная районная больница» (детское поликлиническое отделение)</w:t>
            </w:r>
          </w:p>
          <w:p w:rsidR="007F608B" w:rsidRPr="00C22582" w:rsidRDefault="007F608B" w:rsidP="007F608B">
            <w:pPr>
              <w:rPr>
                <w:sz w:val="28"/>
                <w:szCs w:val="28"/>
                <w:highlight w:val="yellow"/>
              </w:rPr>
            </w:pPr>
            <w:r w:rsidRPr="00C2258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ГБУЗ СО«Чапаевская центральная городская больница» (детское поликлиническое отделение)</w:t>
            </w:r>
          </w:p>
          <w:p w:rsidR="00E8486D" w:rsidRPr="00C22582" w:rsidRDefault="00E8486D" w:rsidP="007F608B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86D" w:rsidRPr="00B605F4" w:rsidRDefault="00E8486D" w:rsidP="00A0066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Проектирование и строительство детской поликлиники на 150 посещений в смену ГБУЗ СО «Сызранская центральная городская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C72783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Министр 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строительства Самарской области</w:t>
            </w:r>
          </w:p>
          <w:p w:rsidR="00A75B72" w:rsidRDefault="00AE15FB" w:rsidP="00A75B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18E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департамента фармации‚ медицинской техники и материально-технического обеспечения</w:t>
            </w:r>
          </w:p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Доклад Минстроя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8311C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Получение разрешения на ввод в эксплуатацию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C72783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Разрешение на ввод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8311C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462D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Проектирование и строительство детской поликлиники на 500 посещений в смену в г.о. Тольятти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C72783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строительства Самарской области</w:t>
            </w:r>
          </w:p>
          <w:p w:rsidR="00A75B72" w:rsidRDefault="00AE15FB" w:rsidP="00A75B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9E3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департамента фармации‚ медицинской техники и материально-технического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Доклад Минстроя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DA3C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A821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2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Получение разрешения на ввод в эксплуатацию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C72783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Разрешение на ввод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DA3C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Развитие ранней диагностики заболеваний органов репродуктивной сферы у детей в возрасте 15-17 лет в рамках проведения профилактических осмотров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детей в возрасте 15-17 лет профилактическими осмотрами, в </w:t>
            </w:r>
            <w:r w:rsidR="00291745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акушером-гинекологом и детским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урологом-андрологом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9B1" w:rsidRPr="00B605F4" w:rsidRDefault="00904B61" w:rsidP="004309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27018E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- </w:t>
            </w:r>
            <w:r w:rsidR="004309B1"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="00270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09B1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родительской общественности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9B1" w:rsidRPr="00B605F4" w:rsidRDefault="00904B61" w:rsidP="004309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27018E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- </w:t>
            </w:r>
            <w:r w:rsidR="004309B1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18E" w:rsidRPr="00B605F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="00270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018E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600 встреч с родительской общественностью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9B1" w:rsidRPr="00B605F4" w:rsidRDefault="00904B61" w:rsidP="004309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27018E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- </w:t>
            </w:r>
            <w:r w:rsidR="004309B1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 w:rsidR="002701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9B1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Проведено 1200 встреч с родительской общественностью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9B1" w:rsidRPr="00B605F4" w:rsidRDefault="00904B61" w:rsidP="004309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27018E">
              <w:rPr>
                <w:rFonts w:ascii="Times New Roman" w:hAnsi="Times New Roman" w:cs="Times New Roman"/>
                <w:sz w:val="28"/>
                <w:szCs w:val="28"/>
              </w:rPr>
              <w:t xml:space="preserve"> Вдовенко - </w:t>
            </w:r>
            <w:r w:rsidR="004309B1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 w:rsidR="00270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09B1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1800 встреч с родительской общественностью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9B1" w:rsidRPr="00B605F4" w:rsidRDefault="00904B61" w:rsidP="004309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27018E">
              <w:rPr>
                <w:rFonts w:ascii="Times New Roman" w:hAnsi="Times New Roman" w:cs="Times New Roman"/>
                <w:sz w:val="28"/>
                <w:szCs w:val="28"/>
              </w:rPr>
              <w:t xml:space="preserve"> Вдовенко - заместитель министра,</w:t>
            </w:r>
            <w:r w:rsidR="004309B1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Отчет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2400 встреч с родительской общественностью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3000 встреч с родительской общественностью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3600 встреч с родительской общественностью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7018E" w:rsidRDefault="0027018E" w:rsidP="004309B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40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министерства здравоохранения Самарской области</w:t>
            </w:r>
          </w:p>
          <w:p w:rsidR="002A3467" w:rsidRP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166FE0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40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50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40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30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На 50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8E" w:rsidRPr="00B605F4" w:rsidRDefault="0027018E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Улучшена ранняя диагностика заболеваний репродуктивной системы у детей, что будет способствовать  снижению частоты развития бесплодия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детских больниц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8E" w:rsidRPr="00B605F4" w:rsidRDefault="0027018E" w:rsidP="002701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7018E" w:rsidRDefault="0027018E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14" w:rsidRPr="00B605F4" w:rsidRDefault="00AE15FB" w:rsidP="005779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2A3467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745" w:rsidRPr="00B605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57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Повышены доступность и качество медицинской помощи детям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Утверждена программа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материально-технической базы детских больниц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30.06. 2019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  <w:p w:rsidR="002A3467" w:rsidRPr="00B605F4" w:rsidRDefault="002A3467" w:rsidP="001B111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Принято Постановление Правительства Самарской области об утверждении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 развития детского здравоохранения, включая создание современной инфраструктуры</w:t>
            </w:r>
          </w:p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детям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Проектирование и строительство детского хирургического корпуса на 200 коек на базе ГБУЗ </w:t>
            </w:r>
            <w:r w:rsidR="00AE15F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«Самарская областная детская клиническая больница  им. Н.Н.Ивановой»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783" w:rsidRDefault="00C72783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строительства Самарской области</w:t>
            </w:r>
          </w:p>
          <w:p w:rsidR="002A3467" w:rsidRPr="00B605F4" w:rsidRDefault="00AE15FB" w:rsidP="0057797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2A3467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745" w:rsidRPr="00B605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57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Доклад Минстроя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Получение разрешения на ввод в эксплуатацию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C72783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Разрешение на ввод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E8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«Проектирование и строительство детского инфекционного корпуса городской больницы N 5». Самарская область, г. Самара, ул. Ново-Садовая, 222.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C72783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строительства Самарской области</w:t>
            </w:r>
          </w:p>
          <w:p w:rsidR="001B1114" w:rsidRPr="00B605F4" w:rsidRDefault="00AE15FB" w:rsidP="005779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2A3467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745" w:rsidRPr="00B605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57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Доклад Минстроя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E8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Получение разрешения на ввод в эксплуатацию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C72783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Разрешение на ввод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E8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медицинских работников в области перинатологии, неонатологии и педиатрии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904B61" w:rsidP="007D09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</w:t>
            </w:r>
            <w:r w:rsidR="007D09FC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Бутолин</w:t>
            </w:r>
            <w:r w:rsidR="00A75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="002A3467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уководитель </w:t>
            </w:r>
            <w:r w:rsidR="007D09FC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правового и кадрового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 w:rsidR="00166FE0"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министерства здравоохранения Самарской области</w:t>
            </w:r>
          </w:p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 w:rsidRPr="00166FE0">
              <w:rPr>
                <w:rFonts w:ascii="Times New Roman" w:hAnsi="Times New Roman" w:cs="Times New Roman"/>
                <w:sz w:val="28"/>
                <w:szCs w:val="28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3447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 симуляционном центре специалистов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области перинатологии, неонатологии и педиатрии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166FE0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</w:t>
            </w:r>
            <w:r w:rsidR="00A75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Бутолин, р</w:t>
            </w:r>
            <w:r w:rsidR="007D09FC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Доклад Минздрава Самарской области</w:t>
            </w:r>
          </w:p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 w:rsidRPr="00166FE0">
              <w:rPr>
                <w:rFonts w:ascii="Times New Roman" w:hAnsi="Times New Roman" w:cs="Times New Roman"/>
                <w:sz w:val="28"/>
                <w:szCs w:val="28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DA3C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Pr="003D4DFD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4D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Контрольная точка</w:t>
            </w:r>
          </w:p>
          <w:p w:rsidR="002A3467" w:rsidRPr="003D4DFD" w:rsidRDefault="002A3467" w:rsidP="00206B3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</w:pP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Проведено обучение 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183 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специалистов в симуляционном  центре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3D4DFD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</w:pPr>
            <w:r w:rsidRPr="003D4D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3D4DFD" w:rsidRDefault="002A3467" w:rsidP="003D4DF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</w:pPr>
            <w:r w:rsidRPr="003D4D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  <w:t>31.12.20</w:t>
            </w:r>
            <w:r w:rsidR="003D4DFD" w:rsidRPr="003D4D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166FE0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</w:t>
            </w:r>
            <w:r w:rsidR="00A75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Бутолин, р</w:t>
            </w:r>
            <w:r w:rsidR="007D09FC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3D4DFD" w:rsidRPr="00B605F4" w:rsidTr="00206B3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B605F4" w:rsidRDefault="003D4DFD" w:rsidP="003D4DF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3D4DFD" w:rsidRDefault="003D4DFD" w:rsidP="00206B3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4D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Контрольная точка</w:t>
            </w:r>
          </w:p>
          <w:p w:rsidR="003D4DFD" w:rsidRPr="003D4DFD" w:rsidRDefault="003D4DFD" w:rsidP="00206B3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</w:pP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Проведено обучение 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384 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специалист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а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в симуляционном  центре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3D4DFD" w:rsidRDefault="003D4DFD" w:rsidP="00206B3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</w:pPr>
            <w:r w:rsidRPr="003D4D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3D4DFD" w:rsidRDefault="003D4DFD" w:rsidP="003D4DF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</w:pPr>
            <w:r w:rsidRPr="003D4D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  <w:t>31.12.20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B605F4" w:rsidRDefault="003D4DFD" w:rsidP="00206B3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Д.С.Бутолин, р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B605F4" w:rsidRDefault="003D4DFD" w:rsidP="00206B3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3D4DFD" w:rsidRPr="00B605F4" w:rsidRDefault="003D4DFD" w:rsidP="00206B3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DFD" w:rsidRPr="00B605F4" w:rsidRDefault="003D4DFD" w:rsidP="00206B3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3D4DFD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B605F4" w:rsidRDefault="003D4DFD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3D4DFD" w:rsidRDefault="003D4DFD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B605F4" w:rsidRDefault="003D4DFD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B605F4" w:rsidRDefault="003D4DFD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Default="003D4DFD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DFD" w:rsidRPr="00166FE0" w:rsidRDefault="003D4DFD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DFD" w:rsidRPr="00B605F4" w:rsidRDefault="003D4DFD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3D4DF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3D4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Pr="003D4DFD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4D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Контрольная точка</w:t>
            </w:r>
          </w:p>
          <w:p w:rsidR="002A3467" w:rsidRPr="003D4DFD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Проведено обучение </w:t>
            </w:r>
            <w:r w:rsidR="00206B3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604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специалистов в симуляционном  центре 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(нарастающим итогом)</w:t>
            </w:r>
          </w:p>
          <w:p w:rsidR="002A3467" w:rsidRPr="003D4DFD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166FE0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</w:t>
            </w:r>
            <w:r w:rsidR="00A75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Бутолин, р</w:t>
            </w:r>
            <w:r w:rsidR="007D09FC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 w:rsidR="00166FE0"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министерства здравоохранения Самарской области</w:t>
            </w:r>
          </w:p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 w:rsidRPr="00166FE0">
              <w:rPr>
                <w:rFonts w:ascii="Times New Roman" w:hAnsi="Times New Roman" w:cs="Times New Roman"/>
                <w:sz w:val="28"/>
                <w:szCs w:val="28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3D4DF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3D4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Проведено 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обучение </w:t>
            </w:r>
            <w:r w:rsidR="009C5A8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833 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специалист</w:t>
            </w:r>
            <w:r w:rsidR="009C5A8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в симуляционном  центре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166FE0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</w:t>
            </w:r>
            <w:r w:rsidR="00A75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Бутолин, р</w:t>
            </w:r>
            <w:r w:rsidR="007D09FC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министерства здравоохранения Самарской области</w:t>
            </w:r>
          </w:p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 w:rsidRPr="00166FE0">
              <w:rPr>
                <w:rFonts w:ascii="Times New Roman" w:hAnsi="Times New Roman" w:cs="Times New Roman"/>
                <w:sz w:val="28"/>
                <w:szCs w:val="28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3D4DF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3D4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Проведено 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обучение </w:t>
            </w:r>
            <w:r w:rsidR="009C5A8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1071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специалист</w:t>
            </w:r>
            <w:r w:rsidR="009C5A8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в симуляционном  центре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7D09FC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16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A75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Бутолин, р</w:t>
            </w:r>
            <w:r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министерства здравоохранения Самарской области</w:t>
            </w:r>
          </w:p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3D4DF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3D4D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Проведено обучение </w:t>
            </w:r>
            <w:r w:rsidR="009C5A8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>1327</w:t>
            </w:r>
            <w:r w:rsidRPr="003D4D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  <w:u w:color="000000"/>
              </w:rPr>
              <w:t xml:space="preserve"> специалистов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в симуляционном  центре </w:t>
            </w: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(нарастающим итогом)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A75B72" w:rsidP="00BB0A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 Бутолин, р</w:t>
            </w:r>
            <w:r w:rsidR="007D09FC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Департамента правового и кадрового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 w:rsidR="00166FE0"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министерства здравоохранения Самарской области</w:t>
            </w:r>
          </w:p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Увеличено число медицинских работников, прошедших </w:t>
            </w:r>
            <w:r w:rsidRPr="00166FE0">
              <w:rPr>
                <w:rFonts w:ascii="Times New Roman" w:hAnsi="Times New Roman" w:cs="Times New Roman"/>
                <w:sz w:val="28"/>
                <w:szCs w:val="28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Профилактика реализации факторов риска развития школьно-обусловленной патологии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E0">
              <w:rPr>
                <w:rFonts w:ascii="Times New Roman" w:hAnsi="Times New Roman" w:cs="Times New Roman"/>
                <w:sz w:val="28"/>
                <w:szCs w:val="28"/>
              </w:rPr>
              <w:t>Уменьшение распространенности школьно-обусловленной 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мероприятий, направленных на снижение риска развития школьно-обусловленной патологии (</w:t>
            </w: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психокоррекция, гимнастика для глаз, занятия лечебной физкультурой с медицинскими работниками, педагогами школ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FE0">
              <w:rPr>
                <w:rFonts w:ascii="Times New Roman" w:hAnsi="Times New Roman" w:cs="Times New Roman"/>
                <w:sz w:val="28"/>
                <w:szCs w:val="28"/>
              </w:rPr>
              <w:t>Уменьшение распространенности школьно-обусловленной патологии</w:t>
            </w:r>
          </w:p>
          <w:p w:rsidR="002A3467" w:rsidRPr="00166FE0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E0">
              <w:rPr>
                <w:rFonts w:ascii="Times New Roman" w:hAnsi="Times New Roman" w:cs="Times New Roman"/>
                <w:sz w:val="28"/>
                <w:szCs w:val="28"/>
              </w:rPr>
              <w:t>Уменьшение распространенности школьно-обусловленной 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15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A75B7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166FE0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E0">
              <w:rPr>
                <w:rFonts w:ascii="Times New Roman" w:hAnsi="Times New Roman" w:cs="Times New Roman"/>
                <w:sz w:val="28"/>
                <w:szCs w:val="28"/>
              </w:rPr>
              <w:t>Уменьшение распространенности школьно-обусловленной 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6.1.3.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25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Уменьшение распространенности школьно-обусловленной 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6.1.4.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35 образовательных организациях внедрены мероприятия, направленные на снижение риска развития школьно-обусловленной патологии (нарастающим итогом)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Уменьшение распространенности школьно-обусловленной 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2A3467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6.1.5.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45 образовательных организациях внедрены мероприятия, направленные на снижение риска развития школьно-обусловленной патологии  (нарастающим итогом)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2A3467" w:rsidRPr="00B605F4" w:rsidRDefault="002A3467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E0" w:rsidRPr="00B605F4" w:rsidRDefault="002A3467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 w:rsidR="00166FE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="00166FE0"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Уменьшение распространенности школьно-обусловленной патологии</w:t>
            </w:r>
          </w:p>
          <w:p w:rsidR="002A3467" w:rsidRPr="00B605F4" w:rsidRDefault="002A3467" w:rsidP="001B1114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467" w:rsidRPr="00B605F4" w:rsidRDefault="002A3467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A75B72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 50 образовательных организациях внедрены мероприятия, направленные на снижение риска развития школьно-обусловленной патологии  (нарастающим итогом)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здравоохранения</w:t>
            </w:r>
          </w:p>
          <w:p w:rsidR="00A75B72" w:rsidRDefault="00A75B72" w:rsidP="00A75B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2" w:rsidRPr="00B605F4" w:rsidRDefault="00A75B72" w:rsidP="00A75B7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Отчет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A75B72" w:rsidRPr="00B605F4" w:rsidRDefault="00A75B72" w:rsidP="00166FE0">
            <w:pPr>
              <w:spacing w:line="240" w:lineRule="atLeas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Уменьшение распространенности школьно-обусловленной 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72" w:rsidRPr="00B605F4" w:rsidRDefault="00A75B72" w:rsidP="001B11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(ПК)</w:t>
            </w:r>
          </w:p>
        </w:tc>
      </w:tr>
      <w:tr w:rsidR="00A75B72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A75B72" w:rsidRPr="00B605F4" w:rsidRDefault="00A75B72" w:rsidP="001B111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медицинских организаций субъектов Российской Федерации, оказывающих помощь женщинам в период беременности, родов и в послеродовом периоде и новорожденным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ельства в сфере здравоохранения</w:t>
            </w:r>
          </w:p>
          <w:p w:rsidR="00A75B72" w:rsidRPr="00B605F4" w:rsidRDefault="00AE15FB" w:rsidP="00577973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5B72" w:rsidRPr="00B605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5B72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57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A75B72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A75B72" w:rsidRPr="00B605F4" w:rsidRDefault="00A75B72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A75B72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 оборудованием за счет родовых сертификатов.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законодательства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A75B72" w:rsidRPr="00B605F4" w:rsidRDefault="00AE15FB" w:rsidP="005779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5B72" w:rsidRPr="00B605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5B72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57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A75B72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A75B72" w:rsidRPr="00B605F4" w:rsidRDefault="00A75B72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  <w:tr w:rsidR="00A75B72" w:rsidRPr="00B605F4" w:rsidTr="00937B1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79" w:rsidRDefault="00F75879" w:rsidP="00F7587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  <w:p w:rsidR="00C921BF" w:rsidRDefault="00C921BF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Освоение средств от оплаты родовых сертификатов не менее 50% за истекший календарный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Default="00A75B72" w:rsidP="001B11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Вдовенко -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реализации 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ельства в сфере здравоохранения</w:t>
            </w:r>
          </w:p>
          <w:p w:rsidR="00A75B72" w:rsidRPr="00B605F4" w:rsidRDefault="00AE15FB" w:rsidP="00577973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М.С.Бадма-Гаряев</w:t>
            </w:r>
            <w:r w:rsidR="00A75B72"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5B72" w:rsidRPr="00B605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5B72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57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A75B72" w:rsidRPr="00B6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фармации‚ медицинской техники и материально-технического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министерства здравоохранения </w:t>
            </w:r>
            <w:r w:rsidRPr="00B605F4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Самарской области</w:t>
            </w:r>
          </w:p>
          <w:p w:rsidR="00A75B72" w:rsidRPr="00B605F4" w:rsidRDefault="00A75B72" w:rsidP="00166FE0">
            <w:pPr>
              <w:spacing w:line="240" w:lineRule="atLeast"/>
              <w:ind w:right="-2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B72" w:rsidRPr="00B605F4" w:rsidRDefault="00A75B72" w:rsidP="001B1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605F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(РРП)</w:t>
            </w:r>
          </w:p>
        </w:tc>
      </w:tr>
    </w:tbl>
    <w:p w:rsidR="00657D21" w:rsidRPr="00B605F4" w:rsidRDefault="00657D21" w:rsidP="0039485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6FE0" w:rsidRDefault="00166FE0" w:rsidP="00166F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B06EF" w:rsidRDefault="002B06EF" w:rsidP="00166FE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6EF" w:rsidRDefault="002B06EF" w:rsidP="00166FE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6EF" w:rsidRDefault="002B06EF" w:rsidP="00166FE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2796" w:rsidRDefault="00972796" w:rsidP="00166FE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2796" w:rsidRDefault="00972796" w:rsidP="00166FE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2796" w:rsidRDefault="00972796" w:rsidP="00166FE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859" w:rsidRPr="00B605F4" w:rsidRDefault="00394859" w:rsidP="00166FE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7. Дополнительные и обосновывающие материалы</w:t>
      </w:r>
    </w:p>
    <w:p w:rsidR="00394859" w:rsidRPr="00B605F4" w:rsidRDefault="00394859" w:rsidP="0039485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 xml:space="preserve">7.1. Модель функционирования результатов и достижения показателей регионального проекта </w:t>
      </w:r>
    </w:p>
    <w:p w:rsidR="00943617" w:rsidRPr="00B605F4" w:rsidRDefault="00943617" w:rsidP="00943617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На территории региона определено 77 детских поликлинических отделений, которые примут участие в реализации проекта. Дооснащение учреждений предполагается ключевыми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детям», перечень которых включен в приложение 4 к ведомственной целевой программе «Развитие материально-технической базы детских поликлиник и детских поликлинических отделений медицинских организаций», утвержденной приказом Минздрава России от 22.05.2018 N 260.</w:t>
      </w:r>
    </w:p>
    <w:p w:rsidR="00943617" w:rsidRPr="00B605F4" w:rsidRDefault="00943617" w:rsidP="00943617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К концу 2019 года планируется дооснастить не менее 20% детских поликлиник/поликлинических отделений ключевыми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детям».</w:t>
      </w:r>
    </w:p>
    <w:p w:rsidR="00943617" w:rsidRPr="00B605F4" w:rsidRDefault="00943617" w:rsidP="00943617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К концу 2020 года планируется дооснастить не менее 95% детских поликлиник/поликлинических отделений ключевыми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детям».</w:t>
      </w:r>
    </w:p>
    <w:p w:rsidR="00943617" w:rsidRPr="00B605F4" w:rsidRDefault="00943617" w:rsidP="00943617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В последующие годы с учетом сроков морального и физического устаревания ранее эксплуатировавшихся медицинских изделий в учреждениях здравоохранения предполагается осуществлять их плановую замену на новые, соответствующие требованиям приказа Минздрава России от 7 марта 2018 г. № 92н «Об утверждении Положения об организации оказания первичной медико-санитарной помощи детям».</w:t>
      </w:r>
    </w:p>
    <w:p w:rsidR="00E54BC2" w:rsidRPr="00B605F4" w:rsidRDefault="00D21251" w:rsidP="00943617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 xml:space="preserve">Планируется построить </w:t>
      </w:r>
      <w:r w:rsidR="00577973">
        <w:rPr>
          <w:rFonts w:ascii="Times New Roman" w:hAnsi="Times New Roman" w:cs="Times New Roman"/>
          <w:sz w:val="28"/>
          <w:szCs w:val="28"/>
        </w:rPr>
        <w:t>2</w:t>
      </w:r>
      <w:r w:rsidRPr="00B605F4">
        <w:rPr>
          <w:rFonts w:ascii="Times New Roman" w:hAnsi="Times New Roman" w:cs="Times New Roman"/>
          <w:sz w:val="28"/>
          <w:szCs w:val="28"/>
        </w:rPr>
        <w:t xml:space="preserve"> детских поликлинических отделени</w:t>
      </w:r>
      <w:r w:rsidR="00577973">
        <w:rPr>
          <w:rFonts w:ascii="Times New Roman" w:hAnsi="Times New Roman" w:cs="Times New Roman"/>
          <w:sz w:val="28"/>
          <w:szCs w:val="28"/>
        </w:rPr>
        <w:t>я</w:t>
      </w:r>
      <w:r w:rsidRPr="00B605F4">
        <w:rPr>
          <w:rFonts w:ascii="Times New Roman" w:hAnsi="Times New Roman" w:cs="Times New Roman"/>
          <w:sz w:val="28"/>
          <w:szCs w:val="28"/>
        </w:rPr>
        <w:t xml:space="preserve"> и 2 корпуса детских больниц.</w:t>
      </w:r>
    </w:p>
    <w:p w:rsidR="00160004" w:rsidRPr="00B605F4" w:rsidRDefault="00160004" w:rsidP="00394859">
      <w:pPr>
        <w:spacing w:line="240" w:lineRule="atLeast"/>
        <w:jc w:val="center"/>
      </w:pPr>
    </w:p>
    <w:p w:rsidR="00BB0AE4" w:rsidRPr="00B605F4" w:rsidRDefault="00BB0AE4" w:rsidP="00394859">
      <w:pPr>
        <w:spacing w:line="240" w:lineRule="atLeast"/>
        <w:jc w:val="center"/>
      </w:pPr>
    </w:p>
    <w:p w:rsidR="00BB0AE4" w:rsidRPr="00B605F4" w:rsidRDefault="00BB0AE4" w:rsidP="00394859">
      <w:pPr>
        <w:spacing w:line="240" w:lineRule="atLeast"/>
        <w:jc w:val="center"/>
      </w:pPr>
    </w:p>
    <w:p w:rsidR="00BB0AE4" w:rsidRPr="00B605F4" w:rsidRDefault="00BB0AE4" w:rsidP="00394859">
      <w:pPr>
        <w:spacing w:line="240" w:lineRule="atLeast"/>
        <w:jc w:val="center"/>
      </w:pPr>
    </w:p>
    <w:p w:rsidR="00BB0AE4" w:rsidRPr="00B605F4" w:rsidRDefault="00BB0AE4" w:rsidP="00394859">
      <w:pPr>
        <w:spacing w:line="240" w:lineRule="atLeast"/>
        <w:jc w:val="center"/>
      </w:pPr>
    </w:p>
    <w:p w:rsidR="002B06EF" w:rsidRDefault="002B06EF" w:rsidP="0039485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6EF" w:rsidRDefault="002B06EF" w:rsidP="0039485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859" w:rsidRPr="00B605F4" w:rsidRDefault="00394859" w:rsidP="0039485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7.2. Методика расчета показателей регионального проекта</w:t>
      </w:r>
    </w:p>
    <w:tbl>
      <w:tblPr>
        <w:tblW w:w="495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497"/>
        <w:gridCol w:w="1710"/>
        <w:gridCol w:w="1711"/>
        <w:gridCol w:w="2057"/>
        <w:gridCol w:w="1843"/>
        <w:gridCol w:w="1985"/>
        <w:gridCol w:w="2163"/>
      </w:tblGrid>
      <w:tr w:rsidR="00394859" w:rsidRPr="00B605F4" w:rsidTr="00C921BF">
        <w:trPr>
          <w:tblHeader/>
        </w:trPr>
        <w:tc>
          <w:tcPr>
            <w:tcW w:w="528" w:type="dxa"/>
            <w:shd w:val="clear" w:color="auto" w:fill="auto"/>
            <w:vAlign w:val="center"/>
          </w:tcPr>
          <w:p w:rsidR="00394859" w:rsidRPr="00B605F4" w:rsidRDefault="00394859" w:rsidP="008038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394859" w:rsidRPr="00B605F4" w:rsidRDefault="00394859" w:rsidP="008038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4859" w:rsidRPr="00B605F4" w:rsidRDefault="00394859" w:rsidP="008038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Базовые показатели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94859" w:rsidRPr="00B605F4" w:rsidRDefault="00394859" w:rsidP="008038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94859" w:rsidRPr="00B605F4" w:rsidRDefault="00394859" w:rsidP="008038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</w:t>
            </w:r>
            <w:r w:rsidRPr="00B605F4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4859" w:rsidRPr="00B605F4" w:rsidRDefault="00394859" w:rsidP="008038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Уровень агрегирования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4859" w:rsidRPr="00B605F4" w:rsidRDefault="00394859" w:rsidP="00324FE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94859" w:rsidRPr="00B605F4" w:rsidRDefault="00394859" w:rsidP="008038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B31A3F" w:rsidRPr="00473B47" w:rsidTr="00C921BF">
        <w:trPr>
          <w:trHeight w:val="335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B31A3F" w:rsidRPr="00473B47" w:rsidRDefault="00B31A3F" w:rsidP="00B31A3F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i/>
                <w:sz w:val="24"/>
                <w:szCs w:val="24"/>
              </w:rPr>
              <w:t>Смертность детей в возрасте 0-1 года на 1000 родившихся живыми</w:t>
            </w:r>
          </w:p>
        </w:tc>
      </w:tr>
      <w:tr w:rsidR="00473B47" w:rsidRPr="00473B47" w:rsidTr="00C921BF">
        <w:trPr>
          <w:trHeight w:val="695"/>
        </w:trPr>
        <w:tc>
          <w:tcPr>
            <w:tcW w:w="528" w:type="dxa"/>
            <w:shd w:val="clear" w:color="auto" w:fill="auto"/>
            <w:vAlign w:val="center"/>
          </w:tcPr>
          <w:p w:rsidR="00473B47" w:rsidRPr="00473B47" w:rsidRDefault="00473B47" w:rsidP="00803868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73B47" w:rsidRPr="00473B47" w:rsidRDefault="00473B47" w:rsidP="00B3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1000%,</w:t>
            </w:r>
          </w:p>
          <w:p w:rsidR="00473B47" w:rsidRPr="00473B47" w:rsidRDefault="00473B47" w:rsidP="00B3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регионального проекта;</w:t>
            </w:r>
          </w:p>
          <w:p w:rsidR="00473B47" w:rsidRPr="00473B47" w:rsidRDefault="00473B47" w:rsidP="00B31A3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умерших детей до 1 года;</w:t>
            </w:r>
          </w:p>
          <w:p w:rsidR="00473B47" w:rsidRPr="00473B47" w:rsidRDefault="00473B47" w:rsidP="00E57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родившихся живыми</w:t>
            </w:r>
          </w:p>
        </w:tc>
        <w:tc>
          <w:tcPr>
            <w:tcW w:w="1710" w:type="dxa"/>
            <w:shd w:val="clear" w:color="auto" w:fill="auto"/>
          </w:tcPr>
          <w:p w:rsidR="00473B47" w:rsidRPr="004026A9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возрасте от 0 до 1 года включительно</w:t>
            </w:r>
          </w:p>
          <w:p w:rsidR="00473B47" w:rsidRPr="004026A9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47" w:rsidRPr="004026A9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Число детей, родившихся живыми</w:t>
            </w:r>
          </w:p>
        </w:tc>
        <w:tc>
          <w:tcPr>
            <w:tcW w:w="1711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Самарастат,</w:t>
            </w:r>
          </w:p>
          <w:p w:rsidR="00473B47" w:rsidRPr="00473B47" w:rsidRDefault="00473B47" w:rsidP="00BB0AE4">
            <w:pPr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57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163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47" w:rsidRPr="00473B47" w:rsidTr="00857C2A">
        <w:trPr>
          <w:trHeight w:val="695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i/>
                <w:sz w:val="24"/>
                <w:szCs w:val="24"/>
              </w:rPr>
              <w:t>Доля преждевременных родов (22-37 недель) в перинатальных центрах, %</w:t>
            </w:r>
          </w:p>
        </w:tc>
      </w:tr>
      <w:tr w:rsidR="00473B47" w:rsidRPr="00473B47" w:rsidTr="00857C2A">
        <w:trPr>
          <w:trHeight w:val="695"/>
        </w:trPr>
        <w:tc>
          <w:tcPr>
            <w:tcW w:w="528" w:type="dxa"/>
            <w:shd w:val="clear" w:color="auto" w:fill="auto"/>
          </w:tcPr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Число преждевременных родов (22-37 недель) в перинатальных центрах к числу всех преждевременных родов× 100 (%)</w:t>
            </w:r>
          </w:p>
        </w:tc>
        <w:tc>
          <w:tcPr>
            <w:tcW w:w="1710" w:type="dxa"/>
            <w:shd w:val="clear" w:color="auto" w:fill="auto"/>
          </w:tcPr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Число преждевсременных родов (22-37 недель) в перинатальных центрах</w:t>
            </w:r>
          </w:p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Число всех преждевременных родов</w:t>
            </w:r>
          </w:p>
        </w:tc>
        <w:tc>
          <w:tcPr>
            <w:tcW w:w="1711" w:type="dxa"/>
            <w:shd w:val="clear" w:color="auto" w:fill="auto"/>
          </w:tcPr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Данные формы №32 статистического наблюдения*</w:t>
            </w:r>
          </w:p>
        </w:tc>
        <w:tc>
          <w:tcPr>
            <w:tcW w:w="2057" w:type="dxa"/>
            <w:shd w:val="clear" w:color="auto" w:fill="auto"/>
          </w:tcPr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Ежегодно до 01 июня года, следующего за отчетным</w:t>
            </w:r>
          </w:p>
        </w:tc>
        <w:tc>
          <w:tcPr>
            <w:tcW w:w="2163" w:type="dxa"/>
            <w:shd w:val="clear" w:color="auto" w:fill="auto"/>
          </w:tcPr>
          <w:p w:rsidR="00473B47" w:rsidRPr="00473B47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B47" w:rsidRPr="00473B47" w:rsidTr="00C921BF">
        <w:trPr>
          <w:trHeight w:val="335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473B47" w:rsidRPr="00473B47" w:rsidRDefault="00473B47" w:rsidP="00324FE9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i/>
                <w:sz w:val="24"/>
                <w:szCs w:val="24"/>
              </w:rPr>
              <w:t>Смертность детей в возрасте 0-4 года на 1000 родившихся живыми</w:t>
            </w:r>
          </w:p>
        </w:tc>
      </w:tr>
      <w:tr w:rsidR="00473B47" w:rsidRPr="00473B47" w:rsidTr="00C921BF">
        <w:trPr>
          <w:trHeight w:val="341"/>
        </w:trPr>
        <w:tc>
          <w:tcPr>
            <w:tcW w:w="528" w:type="dxa"/>
            <w:shd w:val="clear" w:color="auto" w:fill="auto"/>
            <w:vAlign w:val="center"/>
          </w:tcPr>
          <w:p w:rsidR="00473B47" w:rsidRPr="00473B47" w:rsidRDefault="00473B47" w:rsidP="00803868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73B47" w:rsidRPr="00473B47" w:rsidRDefault="00473B47" w:rsidP="000D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1000%,</w:t>
            </w:r>
          </w:p>
          <w:p w:rsidR="00473B47" w:rsidRPr="00473B47" w:rsidRDefault="00473B47" w:rsidP="000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регионального проекта;</w:t>
            </w:r>
          </w:p>
          <w:p w:rsidR="00473B47" w:rsidRPr="00473B47" w:rsidRDefault="00473B47" w:rsidP="000D4D4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умерших детей 0 до4лет;</w:t>
            </w:r>
          </w:p>
          <w:p w:rsidR="00473B47" w:rsidRPr="00473B47" w:rsidRDefault="00473B47" w:rsidP="00D874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родившихся живыми</w:t>
            </w:r>
          </w:p>
        </w:tc>
        <w:tc>
          <w:tcPr>
            <w:tcW w:w="1710" w:type="dxa"/>
            <w:shd w:val="clear" w:color="auto" w:fill="auto"/>
          </w:tcPr>
          <w:p w:rsidR="00473B47" w:rsidRPr="004026A9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возрасте от 0 до 4 лет включительно</w:t>
            </w:r>
          </w:p>
          <w:p w:rsidR="00473B47" w:rsidRPr="004026A9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47" w:rsidRPr="004026A9" w:rsidRDefault="00473B47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Число детей, родившихся живыми</w:t>
            </w:r>
          </w:p>
        </w:tc>
        <w:tc>
          <w:tcPr>
            <w:tcW w:w="1711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Самарастат, ежегодно</w:t>
            </w:r>
          </w:p>
        </w:tc>
        <w:tc>
          <w:tcPr>
            <w:tcW w:w="2057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163" w:type="dxa"/>
            <w:shd w:val="clear" w:color="auto" w:fill="auto"/>
          </w:tcPr>
          <w:p w:rsidR="00473B47" w:rsidRPr="00473B47" w:rsidRDefault="00473B47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47" w:rsidRPr="00473B47" w:rsidTr="00C921BF">
        <w:trPr>
          <w:trHeight w:val="341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473B47" w:rsidRPr="00473B47" w:rsidRDefault="00473B47" w:rsidP="00324FE9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i/>
                <w:sz w:val="24"/>
                <w:szCs w:val="24"/>
              </w:rPr>
              <w:t>Смертность детей в возрасте 0-17 лет на 100 000 детей соответствующего возраста</w:t>
            </w:r>
          </w:p>
        </w:tc>
      </w:tr>
      <w:tr w:rsidR="009E2B40" w:rsidRPr="00473B47" w:rsidTr="00C921BF">
        <w:trPr>
          <w:trHeight w:val="360"/>
        </w:trPr>
        <w:tc>
          <w:tcPr>
            <w:tcW w:w="528" w:type="dxa"/>
            <w:shd w:val="clear" w:color="auto" w:fill="auto"/>
            <w:vAlign w:val="center"/>
          </w:tcPr>
          <w:p w:rsidR="009E2B40" w:rsidRPr="00473B47" w:rsidRDefault="009E2B40" w:rsidP="00803868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E2B40" w:rsidRPr="00473B47" w:rsidRDefault="009E2B40" w:rsidP="000D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1000%,</w:t>
            </w:r>
          </w:p>
          <w:p w:rsidR="009E2B40" w:rsidRPr="00473B47" w:rsidRDefault="009E2B40" w:rsidP="000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регионального проекта;</w:t>
            </w:r>
          </w:p>
          <w:p w:rsidR="009E2B40" w:rsidRPr="00473B47" w:rsidRDefault="009E2B40" w:rsidP="000D4D4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умерших детей 0 до 17 лет;</w:t>
            </w:r>
          </w:p>
          <w:p w:rsidR="009E2B40" w:rsidRPr="00473B47" w:rsidRDefault="009E2B40" w:rsidP="00E57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 соответствующего возраста</w:t>
            </w:r>
          </w:p>
        </w:tc>
        <w:tc>
          <w:tcPr>
            <w:tcW w:w="1710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смерти детей в возрасте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0" w:rsidRPr="004026A9" w:rsidRDefault="009E2B40" w:rsidP="009E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возраста</w:t>
            </w:r>
          </w:p>
        </w:tc>
        <w:tc>
          <w:tcPr>
            <w:tcW w:w="1711" w:type="dxa"/>
            <w:shd w:val="clear" w:color="auto" w:fill="auto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Самарастат, ежегодно</w:t>
            </w:r>
          </w:p>
        </w:tc>
        <w:tc>
          <w:tcPr>
            <w:tcW w:w="2057" w:type="dxa"/>
            <w:shd w:val="clear" w:color="auto" w:fill="auto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163" w:type="dxa"/>
            <w:shd w:val="clear" w:color="auto" w:fill="auto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40" w:rsidRPr="00473B47" w:rsidTr="00C921BF">
        <w:trPr>
          <w:trHeight w:val="360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9E2B40" w:rsidRPr="00473B47" w:rsidRDefault="009E2B40" w:rsidP="00324FE9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i/>
                <w:sz w:val="24"/>
                <w:szCs w:val="24"/>
              </w:rPr>
              <w:t>Доля посещений детьми медицинских организаций с профилактическими целями, %</w:t>
            </w:r>
          </w:p>
        </w:tc>
      </w:tr>
      <w:tr w:rsidR="009E2B40" w:rsidRPr="00473B47" w:rsidTr="00C921BF">
        <w:trPr>
          <w:trHeight w:val="360"/>
        </w:trPr>
        <w:tc>
          <w:tcPr>
            <w:tcW w:w="528" w:type="dxa"/>
            <w:shd w:val="clear" w:color="auto" w:fill="auto"/>
            <w:vAlign w:val="center"/>
          </w:tcPr>
          <w:p w:rsidR="009E2B40" w:rsidRPr="00473B47" w:rsidRDefault="009E2B40" w:rsidP="00803868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9E2B40" w:rsidRPr="00473B47" w:rsidRDefault="009E2B40" w:rsidP="000D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100%,</w:t>
            </w:r>
          </w:p>
          <w:p w:rsidR="009E2B40" w:rsidRPr="00473B47" w:rsidRDefault="009E2B40" w:rsidP="000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регионального проекта;</w:t>
            </w:r>
          </w:p>
          <w:p w:rsidR="009E2B40" w:rsidRPr="00473B47" w:rsidRDefault="009E2B40" w:rsidP="000D4D4E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73B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посещений детьми медицинских организаций с профилактическими целями,</w:t>
            </w:r>
          </w:p>
          <w:p w:rsidR="009E2B40" w:rsidRPr="00473B47" w:rsidRDefault="009E2B40" w:rsidP="000D4D4E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посещений детьми медицинских организаций</w:t>
            </w:r>
          </w:p>
        </w:tc>
        <w:tc>
          <w:tcPr>
            <w:tcW w:w="1710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детьми медицинских организаций с профилактическими целями от 0 до 17 лет включительно  </w:t>
            </w:r>
          </w:p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Число всех посещений детьми медицинских организаций  </w:t>
            </w:r>
          </w:p>
        </w:tc>
        <w:tc>
          <w:tcPr>
            <w:tcW w:w="1711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Данные формы №30 федерального статистического наблюдения**</w:t>
            </w:r>
          </w:p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63" w:type="dxa"/>
            <w:shd w:val="clear" w:color="auto" w:fill="auto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40" w:rsidRPr="00473B47" w:rsidTr="00857C2A">
        <w:trPr>
          <w:trHeight w:val="360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i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установленными заболеваниями костно-мышечной системы,%</w:t>
            </w:r>
          </w:p>
        </w:tc>
      </w:tr>
      <w:tr w:rsidR="009E2B40" w:rsidRPr="00473B47" w:rsidTr="00857C2A">
        <w:trPr>
          <w:trHeight w:val="360"/>
        </w:trPr>
        <w:tc>
          <w:tcPr>
            <w:tcW w:w="528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7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× 100 (%)</w:t>
            </w:r>
          </w:p>
        </w:tc>
        <w:tc>
          <w:tcPr>
            <w:tcW w:w="1710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</w:t>
            </w:r>
          </w:p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Число всех детей с впервые в жизни установленным диагнозом болезни костно-мышечной системы и соединительной ткани </w:t>
            </w:r>
          </w:p>
        </w:tc>
        <w:tc>
          <w:tcPr>
            <w:tcW w:w="1711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Данные формы №12 федерального статистического наблюдения*</w:t>
            </w:r>
          </w:p>
        </w:tc>
        <w:tc>
          <w:tcPr>
            <w:tcW w:w="2057" w:type="dxa"/>
            <w:shd w:val="clear" w:color="auto" w:fill="auto"/>
          </w:tcPr>
          <w:p w:rsidR="009E2B40" w:rsidRPr="00473B47" w:rsidRDefault="00C24126" w:rsidP="00C2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Ежегодно до 01 июня года, следующего за отчетным</w:t>
            </w:r>
          </w:p>
        </w:tc>
        <w:tc>
          <w:tcPr>
            <w:tcW w:w="2163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B40" w:rsidRPr="00473B47" w:rsidTr="00857C2A">
        <w:trPr>
          <w:trHeight w:val="360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9E2B40" w:rsidRPr="00473B47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i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установленными заболеваниями глаз,%</w:t>
            </w:r>
          </w:p>
        </w:tc>
      </w:tr>
      <w:tr w:rsidR="009E2B40" w:rsidRPr="00473B47" w:rsidTr="00857C2A">
        <w:trPr>
          <w:trHeight w:val="360"/>
        </w:trPr>
        <w:tc>
          <w:tcPr>
            <w:tcW w:w="528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7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× 100 (%)</w:t>
            </w:r>
          </w:p>
        </w:tc>
        <w:tc>
          <w:tcPr>
            <w:tcW w:w="1710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глаза и его придаточного аппарата </w:t>
            </w:r>
          </w:p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диагнозом болезни глаза и его придаточного аппарата</w:t>
            </w:r>
          </w:p>
        </w:tc>
        <w:tc>
          <w:tcPr>
            <w:tcW w:w="1711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Данные формы №12 федерального статистического наблюдения*</w:t>
            </w:r>
          </w:p>
        </w:tc>
        <w:tc>
          <w:tcPr>
            <w:tcW w:w="2057" w:type="dxa"/>
            <w:shd w:val="clear" w:color="auto" w:fill="auto"/>
          </w:tcPr>
          <w:p w:rsidR="009E2B40" w:rsidRPr="00473B47" w:rsidRDefault="00C24126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Ежегодно до 01 июня года, следующего за отчетным</w:t>
            </w:r>
          </w:p>
        </w:tc>
        <w:tc>
          <w:tcPr>
            <w:tcW w:w="2163" w:type="dxa"/>
            <w:shd w:val="clear" w:color="auto" w:fill="auto"/>
          </w:tcPr>
          <w:p w:rsidR="009E2B40" w:rsidRPr="00473B47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B40" w:rsidRPr="00B605F4" w:rsidTr="00857C2A">
        <w:trPr>
          <w:trHeight w:val="360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9E2B40" w:rsidRPr="00B605F4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установленными заболеваниями органов пищеварения,%</w:t>
            </w:r>
          </w:p>
        </w:tc>
      </w:tr>
      <w:tr w:rsidR="009E2B40" w:rsidRPr="00B605F4" w:rsidTr="00857C2A">
        <w:trPr>
          <w:trHeight w:val="360"/>
        </w:trPr>
        <w:tc>
          <w:tcPr>
            <w:tcW w:w="528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7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× 100 (%)</w:t>
            </w:r>
          </w:p>
        </w:tc>
        <w:tc>
          <w:tcPr>
            <w:tcW w:w="1710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органов пищеварения </w:t>
            </w:r>
          </w:p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Число всех детей с впервые установленным диагнозом болезни органов пищеварения </w:t>
            </w:r>
          </w:p>
        </w:tc>
        <w:tc>
          <w:tcPr>
            <w:tcW w:w="1711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Данные формы №12 федерального статистического наблюдения*</w:t>
            </w:r>
          </w:p>
        </w:tc>
        <w:tc>
          <w:tcPr>
            <w:tcW w:w="2057" w:type="dxa"/>
            <w:shd w:val="clear" w:color="auto" w:fill="auto"/>
          </w:tcPr>
          <w:p w:rsidR="009E2B40" w:rsidRPr="004026A9" w:rsidRDefault="00C24126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Ежегодно до 01 июня года, следующего за отчетным</w:t>
            </w:r>
          </w:p>
        </w:tc>
        <w:tc>
          <w:tcPr>
            <w:tcW w:w="2163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B40" w:rsidRPr="00B605F4" w:rsidTr="00857C2A">
        <w:trPr>
          <w:trHeight w:val="360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9E2B40" w:rsidRPr="00B605F4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установленными заболеваниями органов кровообращения,%</w:t>
            </w:r>
          </w:p>
        </w:tc>
      </w:tr>
      <w:tr w:rsidR="009E2B40" w:rsidRPr="00B605F4" w:rsidTr="00857C2A">
        <w:trPr>
          <w:trHeight w:val="360"/>
        </w:trPr>
        <w:tc>
          <w:tcPr>
            <w:tcW w:w="528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7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системы кровообращения к числу всех детей с впервые в жизни установленным диагнозом болезни болезни системы кровообращения × 100 (%)</w:t>
            </w:r>
          </w:p>
        </w:tc>
        <w:tc>
          <w:tcPr>
            <w:tcW w:w="1710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системы кровообращения </w:t>
            </w:r>
          </w:p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диагнозом болезни болезни системы кровообращения</w:t>
            </w:r>
          </w:p>
        </w:tc>
        <w:tc>
          <w:tcPr>
            <w:tcW w:w="1711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Данные формы №12 федерального статистического наблюдения*</w:t>
            </w:r>
          </w:p>
        </w:tc>
        <w:tc>
          <w:tcPr>
            <w:tcW w:w="2057" w:type="dxa"/>
            <w:shd w:val="clear" w:color="auto" w:fill="auto"/>
          </w:tcPr>
          <w:p w:rsidR="009E2B40" w:rsidRPr="004026A9" w:rsidRDefault="00C24126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Ежегодно до 01 июня года, следующего за отчетным</w:t>
            </w:r>
          </w:p>
        </w:tc>
        <w:tc>
          <w:tcPr>
            <w:tcW w:w="2163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B40" w:rsidRPr="00B605F4" w:rsidTr="00857C2A">
        <w:trPr>
          <w:trHeight w:val="360"/>
        </w:trPr>
        <w:tc>
          <w:tcPr>
            <w:tcW w:w="14494" w:type="dxa"/>
            <w:gridSpan w:val="8"/>
            <w:shd w:val="clear" w:color="auto" w:fill="auto"/>
            <w:vAlign w:val="center"/>
          </w:tcPr>
          <w:p w:rsidR="009E2B40" w:rsidRPr="00B605F4" w:rsidRDefault="009E2B40" w:rsidP="00BB0AE4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установленными заболеваниями эндокринной системы и нарушением обмена веществ,%</w:t>
            </w:r>
          </w:p>
        </w:tc>
      </w:tr>
      <w:tr w:rsidR="009E2B40" w:rsidRPr="00B605F4" w:rsidTr="00857C2A">
        <w:trPr>
          <w:trHeight w:val="360"/>
        </w:trPr>
        <w:tc>
          <w:tcPr>
            <w:tcW w:w="528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7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</w:t>
            </w:r>
            <w:r w:rsidRPr="004026A9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 числу всех детей с впервые в жизни установленным диагнозом болезни эндокринной системы, расстройств питания и нарушения обмена веществ × 100 (%)</w:t>
            </w:r>
          </w:p>
        </w:tc>
        <w:tc>
          <w:tcPr>
            <w:tcW w:w="1710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</w:t>
            </w:r>
          </w:p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Число всех детей с впервые в жизни установленным диагнозом болезни эндокринной системы, расстройств питания и нарушения обмена веществ </w:t>
            </w:r>
          </w:p>
        </w:tc>
        <w:tc>
          <w:tcPr>
            <w:tcW w:w="1711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Данные формы №12 федерального статистического наблюдения*</w:t>
            </w:r>
          </w:p>
        </w:tc>
        <w:tc>
          <w:tcPr>
            <w:tcW w:w="2057" w:type="dxa"/>
            <w:shd w:val="clear" w:color="auto" w:fill="auto"/>
          </w:tcPr>
          <w:p w:rsidR="009E2B40" w:rsidRPr="004026A9" w:rsidRDefault="00C24126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7">
              <w:rPr>
                <w:rFonts w:ascii="Times New Roman" w:hAnsi="Times New Roman" w:cs="Times New Roman"/>
                <w:sz w:val="24"/>
                <w:szCs w:val="24"/>
              </w:rPr>
              <w:t>Минздрав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Ежегодно до 01 июня года, следующего за отчетным</w:t>
            </w:r>
          </w:p>
        </w:tc>
        <w:tc>
          <w:tcPr>
            <w:tcW w:w="2163" w:type="dxa"/>
            <w:shd w:val="clear" w:color="auto" w:fill="auto"/>
          </w:tcPr>
          <w:p w:rsidR="009E2B40" w:rsidRPr="004026A9" w:rsidRDefault="009E2B40" w:rsidP="0085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0AE4" w:rsidRPr="00B605F4" w:rsidRDefault="00BB0AE4" w:rsidP="0039485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Default="00394859" w:rsidP="00354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F4">
        <w:rPr>
          <w:rFonts w:ascii="Times New Roman" w:hAnsi="Times New Roman" w:cs="Times New Roman"/>
          <w:sz w:val="28"/>
          <w:szCs w:val="28"/>
        </w:rPr>
        <w:t xml:space="preserve">7.3. </w:t>
      </w:r>
      <w:r w:rsidR="003541EF" w:rsidRPr="00B6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регионального проекта</w:t>
      </w:r>
    </w:p>
    <w:p w:rsidR="00A10F48" w:rsidRPr="00B605F4" w:rsidRDefault="00A10F48" w:rsidP="00354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1EF" w:rsidRPr="00B605F4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3686"/>
        <w:gridCol w:w="1701"/>
        <w:gridCol w:w="1134"/>
        <w:gridCol w:w="1281"/>
        <w:gridCol w:w="1134"/>
        <w:gridCol w:w="1134"/>
        <w:gridCol w:w="1134"/>
        <w:gridCol w:w="1134"/>
        <w:gridCol w:w="1134"/>
        <w:gridCol w:w="1276"/>
      </w:tblGrid>
      <w:tr w:rsidR="003541EF" w:rsidRPr="00B605F4" w:rsidTr="003541EF">
        <w:trPr>
          <w:cantSplit/>
          <w:trHeight w:val="476"/>
          <w:tblHeader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1701" w:type="dxa"/>
            <w:vMerge w:val="restart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классифика-ция</w:t>
            </w:r>
          </w:p>
        </w:tc>
        <w:tc>
          <w:tcPr>
            <w:tcW w:w="8085" w:type="dxa"/>
            <w:gridSpan w:val="7"/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(млн. рублей)</w:t>
            </w:r>
          </w:p>
        </w:tc>
      </w:tr>
      <w:tr w:rsidR="003541EF" w:rsidRPr="00B605F4" w:rsidTr="003541EF">
        <w:trPr>
          <w:cantSplit/>
          <w:trHeight w:val="248"/>
          <w:tblHeader/>
        </w:trPr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1EF" w:rsidRPr="00B605F4" w:rsidTr="003541EF">
        <w:trPr>
          <w:cantSplit/>
          <w:trHeight w:val="248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354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программы развития детского здравоохранения Самарской области, </w:t>
            </w:r>
            <w:r w:rsidRPr="00B605F4">
              <w:rPr>
                <w:rFonts w:ascii="Times New Roman" w:hAnsi="Times New Roman" w:cs="Times New Roman"/>
                <w:sz w:val="28"/>
                <w:szCs w:val="28"/>
              </w:rPr>
              <w:br/>
              <w:t>включая создание современной инфраструктуры оказания медицинской помощи детям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4026A9" w:rsidRDefault="003541EF" w:rsidP="00006745">
            <w:pPr>
              <w:spacing w:after="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: 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Результат: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не менее 95 % детских поликлиник/детских поликлинических отделений 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A10F48" w:rsidRDefault="00A10F48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0909 01900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R6740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304,986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304,986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A10F48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0909 01900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R6740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198,240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A10F48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0909 01900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R6740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198,240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7D7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 w:rsidR="007D7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D7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A10F48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0909 01900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R6740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106,746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106,746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4026A9" w:rsidRDefault="003541EF" w:rsidP="00006745">
            <w:pPr>
              <w:spacing w:after="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: 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Результат: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не менее 95 % детских поликлиник/детских поликлинических отделений 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A10F48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451700 244</w:t>
            </w:r>
          </w:p>
          <w:p w:rsidR="007D7450" w:rsidRDefault="007D7450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7D7450" w:rsidRDefault="007D7450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  <w:p w:rsidR="007D7450" w:rsidRDefault="007D7450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7D7450" w:rsidRPr="007D7450" w:rsidRDefault="007D7450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731,712</w:t>
            </w:r>
          </w:p>
        </w:tc>
      </w:tr>
      <w:tr w:rsidR="003541EF" w:rsidRPr="00B605F4" w:rsidTr="007D7450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7D7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451700 244</w:t>
            </w:r>
          </w:p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475,613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451700 244</w:t>
            </w:r>
          </w:p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475,613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7D7450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451700 244</w:t>
            </w:r>
          </w:p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256,099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256,099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4026A9" w:rsidRDefault="003541EF" w:rsidP="00006745">
            <w:pPr>
              <w:spacing w:after="6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: 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6A9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Результат:</w:t>
            </w:r>
            <w:r w:rsidRPr="004026A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не менее 95 % детских поликлиник/детских поликлинических отделений 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</w:t>
            </w:r>
            <w:r w:rsidRPr="004026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A10F48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451700 244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291,509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A10F48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451700 244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189,481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A10F48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451700 244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189,481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7D7450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A10F48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451700 244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102,028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632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7D7450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632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7D7450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41EF"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354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7D7450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41EF"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354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7D7450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41EF"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354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7D7450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41EF"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354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детских больниц/корпусов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7D7450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41EF"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354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7D7450" w:rsidP="007D74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0902 019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N451710</w:t>
            </w:r>
          </w:p>
          <w:p w:rsidR="003541EF" w:rsidRPr="00B605F4" w:rsidRDefault="007D7450" w:rsidP="007D7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медицинских организаций субъектов Российской Федерации, оказывающих помощь женщинам в период беременности, родов и в послеродовом периоде и новорожденным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медицинских организаций субъектов Российской Федерации, оказывающих помощь женщинам в период беременности, родов и в послеродовом периоде и новорожденным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медицинских организаций субъектов Российской Федерации, оказывающих помощь женщинам в период беременности, родов и в послеродовом периоде и новорожденным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B605F4" w:rsidTr="003541EF">
        <w:trPr>
          <w:cantSplit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B605F4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региональному  проекту,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448,986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902,344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735,509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  <w:r w:rsidRPr="00B60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41EF" w:rsidRPr="00B605F4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4 086,839</w:t>
            </w:r>
          </w:p>
        </w:tc>
      </w:tr>
      <w:tr w:rsidR="003541EF" w:rsidRPr="00755AA2" w:rsidTr="003541EF">
        <w:trPr>
          <w:cantSplit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55AA2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198,240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475,613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189,481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863,334</w:t>
            </w:r>
          </w:p>
        </w:tc>
      </w:tr>
      <w:tr w:rsidR="003541EF" w:rsidRPr="00755AA2" w:rsidTr="003541EF">
        <w:trPr>
          <w:cantSplit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55AA2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198,240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475,613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189,481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863,334</w:t>
            </w:r>
          </w:p>
        </w:tc>
      </w:tr>
      <w:tr w:rsidR="003541EF" w:rsidRPr="00755AA2" w:rsidTr="003541EF">
        <w:trPr>
          <w:cantSplit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55AA2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162B5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432,0</w:t>
            </w:r>
          </w:p>
        </w:tc>
      </w:tr>
      <w:tr w:rsidR="003541EF" w:rsidRPr="00755AA2" w:rsidTr="003541EF">
        <w:trPr>
          <w:cantSplit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55AA2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755AA2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755AA2" w:rsidTr="003541EF">
        <w:trPr>
          <w:cantSplit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55AA2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бюджет</w:t>
            </w: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D74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106,746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D74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282,731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D74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402,028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2 791,505</w:t>
            </w:r>
          </w:p>
        </w:tc>
      </w:tr>
      <w:tr w:rsidR="003541EF" w:rsidRPr="00755AA2" w:rsidTr="003541EF">
        <w:trPr>
          <w:cantSplit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55AA2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межбюджетные трансферты бюджету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3541EF" w:rsidRPr="00755AA2" w:rsidTr="003541EF">
        <w:trPr>
          <w:cantSplit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55AA2" w:rsidRDefault="003541EF" w:rsidP="0000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F" w:rsidRPr="00755AA2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F" w:rsidRPr="007D7450" w:rsidRDefault="003541EF" w:rsidP="00006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4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</w:tbl>
    <w:p w:rsidR="003541EF" w:rsidRPr="00B605F4" w:rsidRDefault="003541EF" w:rsidP="003541EF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1EF" w:rsidRPr="00B605F4" w:rsidRDefault="003541EF" w:rsidP="003541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41EF" w:rsidRPr="00C0573D" w:rsidRDefault="003541EF" w:rsidP="003541EF">
      <w:pPr>
        <w:rPr>
          <w:rFonts w:ascii="Times New Roman" w:hAnsi="Times New Roman" w:cs="Times New Roman"/>
          <w:sz w:val="28"/>
          <w:szCs w:val="28"/>
        </w:rPr>
      </w:pPr>
      <w:r w:rsidRPr="00C0573D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В 2022-2024 годах </w:t>
      </w:r>
      <w:r w:rsidRPr="00C0573D">
        <w:rPr>
          <w:rFonts w:ascii="Times New Roman" w:hAnsi="Times New Roman" w:cs="Times New Roman"/>
          <w:sz w:val="28"/>
          <w:szCs w:val="28"/>
        </w:rPr>
        <w:t>в части объемов финансирования и целевых показателей информация  будет уточняться на момент утверждения  законов об областном бюджете и федеральном бюджете на соответствующий финансовый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1EF" w:rsidRPr="00A47D32" w:rsidRDefault="003541EF" w:rsidP="003541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3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47D32">
        <w:rPr>
          <w:rFonts w:ascii="Times New Roman" w:hAnsi="Times New Roman" w:cs="Times New Roman"/>
          <w:sz w:val="28"/>
          <w:szCs w:val="28"/>
        </w:rPr>
        <w:t>В 2019 – 2021 годах выделение средств будет осуществляться  при принятии соответствующего решения Правительством  Самарской области  и наличии дополнительного источника финансирования.</w:t>
      </w:r>
    </w:p>
    <w:p w:rsidR="005F62C8" w:rsidRPr="00B605F4" w:rsidRDefault="005F62C8" w:rsidP="003541E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2C8" w:rsidRPr="00B605F4" w:rsidRDefault="005F62C8" w:rsidP="00D80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BCB" w:rsidRPr="00B605F4" w:rsidRDefault="00E57BCB" w:rsidP="005F62C8">
      <w:pPr>
        <w:spacing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66FE0" w:rsidRDefault="00166FE0" w:rsidP="00E57BCB">
      <w:pPr>
        <w:spacing w:after="0"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66FE0" w:rsidRDefault="00166FE0" w:rsidP="00E57BCB">
      <w:pPr>
        <w:spacing w:after="0"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66FE0" w:rsidRDefault="00166FE0" w:rsidP="00E57BCB">
      <w:pPr>
        <w:spacing w:after="0"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66FE0" w:rsidRDefault="00166FE0" w:rsidP="00E57BCB">
      <w:pPr>
        <w:spacing w:after="0"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66FE0" w:rsidRDefault="00166FE0" w:rsidP="00E57BCB">
      <w:pPr>
        <w:spacing w:after="0"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5F62C8" w:rsidRPr="00B605F4" w:rsidRDefault="00E57BCB" w:rsidP="00E57BCB">
      <w:pPr>
        <w:spacing w:after="0"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П</w:t>
      </w:r>
      <w:r w:rsidR="005F62C8" w:rsidRPr="00B605F4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5F62C8" w:rsidRPr="00B605F4" w:rsidRDefault="005F62C8" w:rsidP="00E5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 xml:space="preserve">к паспорту регионального проекта </w:t>
      </w:r>
    </w:p>
    <w:p w:rsidR="005F62C8" w:rsidRPr="00B605F4" w:rsidRDefault="00166FE0" w:rsidP="00E5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2C8" w:rsidRPr="00B605F4">
        <w:rPr>
          <w:rFonts w:ascii="Times New Roman" w:hAnsi="Times New Roman" w:cs="Times New Roman"/>
          <w:sz w:val="28"/>
          <w:szCs w:val="28"/>
        </w:rPr>
        <w:t xml:space="preserve"> Программа развития детского здравоохранения, </w:t>
      </w:r>
    </w:p>
    <w:p w:rsidR="005F62C8" w:rsidRPr="00B605F4" w:rsidRDefault="005F62C8" w:rsidP="00E5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 xml:space="preserve">включая создание современной инфраструктуры </w:t>
      </w:r>
    </w:p>
    <w:p w:rsidR="005F62C8" w:rsidRPr="00B605F4" w:rsidRDefault="005F62C8" w:rsidP="00E5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>ока</w:t>
      </w:r>
      <w:r w:rsidR="00166FE0">
        <w:rPr>
          <w:rFonts w:ascii="Times New Roman" w:hAnsi="Times New Roman" w:cs="Times New Roman"/>
          <w:sz w:val="28"/>
          <w:szCs w:val="28"/>
        </w:rPr>
        <w:t>зания медицинской помощи детям»</w:t>
      </w:r>
      <w:r w:rsidRPr="00B605F4">
        <w:rPr>
          <w:rFonts w:ascii="Times New Roman" w:hAnsi="Times New Roman" w:cs="Times New Roman"/>
          <w:sz w:val="28"/>
          <w:szCs w:val="28"/>
        </w:rPr>
        <w:t>.</w:t>
      </w:r>
    </w:p>
    <w:p w:rsidR="005F62C8" w:rsidRPr="00B605F4" w:rsidRDefault="005F62C8" w:rsidP="005F62C8">
      <w:pPr>
        <w:tabs>
          <w:tab w:val="left" w:pos="9072"/>
        </w:tabs>
        <w:spacing w:line="240" w:lineRule="atLeast"/>
        <w:ind w:left="10206"/>
        <w:jc w:val="center"/>
        <w:rPr>
          <w:rFonts w:ascii="Times New Roman" w:hAnsi="Times New Roman" w:cs="Times New Roman"/>
          <w:szCs w:val="28"/>
        </w:rPr>
      </w:pPr>
    </w:p>
    <w:p w:rsidR="005F62C8" w:rsidRPr="00B605F4" w:rsidRDefault="005F62C8" w:rsidP="005F62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 w:cs="Times New Roman"/>
          <w:sz w:val="28"/>
          <w:szCs w:val="28"/>
        </w:rPr>
        <w:t xml:space="preserve">Показатели регионального проекта по Самарской области </w:t>
      </w:r>
    </w:p>
    <w:tbl>
      <w:tblPr>
        <w:tblW w:w="148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3"/>
        <w:gridCol w:w="1984"/>
        <w:gridCol w:w="1987"/>
        <w:gridCol w:w="1134"/>
        <w:gridCol w:w="1134"/>
        <w:gridCol w:w="992"/>
        <w:gridCol w:w="992"/>
        <w:gridCol w:w="993"/>
        <w:gridCol w:w="992"/>
        <w:gridCol w:w="1043"/>
      </w:tblGrid>
      <w:tr w:rsidR="005F62C8" w:rsidRPr="00B605F4" w:rsidTr="006E5366">
        <w:trPr>
          <w:cantSplit/>
        </w:trPr>
        <w:tc>
          <w:tcPr>
            <w:tcW w:w="3633" w:type="dxa"/>
            <w:vMerge w:val="restart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Субъект </w:t>
            </w:r>
          </w:p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7280" w:type="dxa"/>
            <w:gridSpan w:val="7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Период реализации федерального проекта, год</w:t>
            </w:r>
          </w:p>
        </w:tc>
      </w:tr>
      <w:tr w:rsidR="005F62C8" w:rsidRPr="00B605F4" w:rsidTr="006E5366">
        <w:trPr>
          <w:cantSplit/>
        </w:trPr>
        <w:tc>
          <w:tcPr>
            <w:tcW w:w="3633" w:type="dxa"/>
            <w:vMerge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F62C8" w:rsidRPr="00B605F4" w:rsidTr="006E5366">
        <w:trPr>
          <w:cantSplit/>
          <w:trHeight w:val="184"/>
        </w:trPr>
        <w:tc>
          <w:tcPr>
            <w:tcW w:w="14884" w:type="dxa"/>
            <w:gridSpan w:val="10"/>
            <w:shd w:val="clear" w:color="auto" w:fill="auto"/>
            <w:vAlign w:val="center"/>
          </w:tcPr>
          <w:p w:rsidR="005F62C8" w:rsidRPr="00B605F4" w:rsidRDefault="005F62C8" w:rsidP="002B3FAB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0-1 год на 1000 родившихся живыми</w:t>
            </w: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(показатель </w:t>
            </w:r>
            <w:r w:rsidR="002B3FAB" w:rsidRPr="00B605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регионального </w:t>
            </w: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проекта)</w:t>
            </w:r>
          </w:p>
        </w:tc>
      </w:tr>
      <w:tr w:rsidR="005F62C8" w:rsidRPr="00B605F4" w:rsidTr="006E5366">
        <w:trPr>
          <w:cantSplit/>
        </w:trPr>
        <w:tc>
          <w:tcPr>
            <w:tcW w:w="3633" w:type="dxa"/>
            <w:shd w:val="clear" w:color="auto" w:fill="auto"/>
          </w:tcPr>
          <w:p w:rsidR="005F62C8" w:rsidRPr="00B605F4" w:rsidRDefault="00550563" w:rsidP="009C3E74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5F62C8" w:rsidRPr="00B605F4" w:rsidTr="006E5366">
        <w:trPr>
          <w:cantSplit/>
          <w:trHeight w:val="343"/>
        </w:trPr>
        <w:tc>
          <w:tcPr>
            <w:tcW w:w="3633" w:type="dxa"/>
            <w:shd w:val="clear" w:color="auto" w:fill="auto"/>
          </w:tcPr>
          <w:p w:rsidR="005F62C8" w:rsidRPr="00B605F4" w:rsidRDefault="005F62C8" w:rsidP="009C3E74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984" w:type="dxa"/>
            <w:shd w:val="clear" w:color="auto" w:fill="auto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7" w:type="dxa"/>
            <w:shd w:val="clear" w:color="auto" w:fill="auto"/>
          </w:tcPr>
          <w:p w:rsidR="005F62C8" w:rsidRPr="00B605F4" w:rsidRDefault="005F62C8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F62C8" w:rsidRPr="00B605F4" w:rsidRDefault="00DF2CE4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5F62C8" w:rsidRPr="00B605F4" w:rsidRDefault="00DF2CE4" w:rsidP="00B23BCA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4,</w:t>
            </w:r>
            <w:r w:rsidR="00B23BCA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F62C8" w:rsidRPr="00B605F4" w:rsidRDefault="00DF2CE4" w:rsidP="00B23BCA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4,</w:t>
            </w:r>
            <w:r w:rsidR="00B23BCA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F62C8" w:rsidRPr="00B605F4" w:rsidRDefault="00DF2CE4" w:rsidP="00B23BCA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4,</w:t>
            </w:r>
            <w:r w:rsidR="00B23BCA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F62C8" w:rsidRPr="00B605F4" w:rsidRDefault="00DF2CE4" w:rsidP="00B23BCA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4,</w:t>
            </w:r>
            <w:r w:rsidR="00B23BCA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62C8" w:rsidRPr="00B605F4" w:rsidRDefault="00DF2CE4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43" w:type="dxa"/>
            <w:shd w:val="clear" w:color="auto" w:fill="auto"/>
          </w:tcPr>
          <w:p w:rsidR="005F62C8" w:rsidRPr="00B605F4" w:rsidRDefault="007D09FC" w:rsidP="009C3E74">
            <w:pPr>
              <w:spacing w:after="120"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4,0</w:t>
            </w:r>
          </w:p>
        </w:tc>
      </w:tr>
      <w:tr w:rsidR="005F62C8" w:rsidRPr="00B605F4" w:rsidTr="006E5366">
        <w:trPr>
          <w:cantSplit/>
        </w:trPr>
        <w:tc>
          <w:tcPr>
            <w:tcW w:w="14884" w:type="dxa"/>
            <w:gridSpan w:val="10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0-4 года на 1000 родившихся живыми</w:t>
            </w:r>
          </w:p>
        </w:tc>
      </w:tr>
      <w:tr w:rsidR="005F62C8" w:rsidRPr="00B605F4" w:rsidTr="006E5366">
        <w:trPr>
          <w:cantSplit/>
        </w:trPr>
        <w:tc>
          <w:tcPr>
            <w:tcW w:w="3633" w:type="dxa"/>
            <w:shd w:val="clear" w:color="auto" w:fill="auto"/>
          </w:tcPr>
          <w:p w:rsidR="005F62C8" w:rsidRPr="00B605F4" w:rsidRDefault="00550563" w:rsidP="009C3E74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5F62C8" w:rsidRPr="00B605F4" w:rsidTr="006E5366">
        <w:trPr>
          <w:cantSplit/>
        </w:trPr>
        <w:tc>
          <w:tcPr>
            <w:tcW w:w="3633" w:type="dxa"/>
            <w:shd w:val="clear" w:color="auto" w:fill="auto"/>
          </w:tcPr>
          <w:p w:rsidR="005F62C8" w:rsidRPr="00B605F4" w:rsidRDefault="00DF2CE4" w:rsidP="009C3E74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DF2CE4" w:rsidP="007D09F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5,</w:t>
            </w:r>
            <w:r w:rsidR="007D09FC"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5,2</w:t>
            </w:r>
          </w:p>
        </w:tc>
      </w:tr>
      <w:tr w:rsidR="005F62C8" w:rsidRPr="00B605F4" w:rsidTr="006E5366">
        <w:trPr>
          <w:cantSplit/>
        </w:trPr>
        <w:tc>
          <w:tcPr>
            <w:tcW w:w="14884" w:type="dxa"/>
            <w:gridSpan w:val="10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0-17 лет на 100 000детей соответствующего возраста</w:t>
            </w:r>
          </w:p>
        </w:tc>
      </w:tr>
      <w:tr w:rsidR="005F62C8" w:rsidRPr="00B605F4" w:rsidTr="006E5366">
        <w:trPr>
          <w:cantSplit/>
        </w:trPr>
        <w:tc>
          <w:tcPr>
            <w:tcW w:w="3633" w:type="dxa"/>
            <w:shd w:val="clear" w:color="auto" w:fill="auto"/>
          </w:tcPr>
          <w:p w:rsidR="005F62C8" w:rsidRPr="00B605F4" w:rsidRDefault="00550563" w:rsidP="009C3E74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5F62C8" w:rsidRPr="00B605F4" w:rsidTr="006E5366">
        <w:trPr>
          <w:cantSplit/>
        </w:trPr>
        <w:tc>
          <w:tcPr>
            <w:tcW w:w="3633" w:type="dxa"/>
            <w:shd w:val="clear" w:color="auto" w:fill="auto"/>
          </w:tcPr>
          <w:p w:rsidR="005F62C8" w:rsidRPr="00B605F4" w:rsidRDefault="00DF2CE4" w:rsidP="009C3E74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47,4</w:t>
            </w:r>
          </w:p>
        </w:tc>
      </w:tr>
      <w:tr w:rsidR="005F62C8" w:rsidRPr="00B605F4" w:rsidTr="006E5366">
        <w:trPr>
          <w:cantSplit/>
        </w:trPr>
        <w:tc>
          <w:tcPr>
            <w:tcW w:w="14884" w:type="dxa"/>
            <w:gridSpan w:val="10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Доля посещений детьми медицинских организаций с профилактическими целями, %</w:t>
            </w:r>
          </w:p>
        </w:tc>
      </w:tr>
      <w:tr w:rsidR="005F62C8" w:rsidRPr="00B605F4" w:rsidTr="006E5366">
        <w:trPr>
          <w:cantSplit/>
        </w:trPr>
        <w:tc>
          <w:tcPr>
            <w:tcW w:w="3633" w:type="dxa"/>
            <w:shd w:val="clear" w:color="auto" w:fill="auto"/>
          </w:tcPr>
          <w:p w:rsidR="005F62C8" w:rsidRPr="00B605F4" w:rsidRDefault="00550563" w:rsidP="009C3E74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F62C8" w:rsidRPr="00B605F4" w:rsidRDefault="005F62C8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5F62C8" w:rsidRPr="00DB7563" w:rsidTr="006E5366">
        <w:trPr>
          <w:cantSplit/>
        </w:trPr>
        <w:tc>
          <w:tcPr>
            <w:tcW w:w="3633" w:type="dxa"/>
            <w:shd w:val="clear" w:color="auto" w:fill="auto"/>
          </w:tcPr>
          <w:p w:rsidR="005F62C8" w:rsidRPr="00B605F4" w:rsidRDefault="00DF2CE4" w:rsidP="009C3E74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2C8" w:rsidRPr="00B605F4" w:rsidRDefault="00DF2CE4" w:rsidP="009C3E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F62C8" w:rsidRPr="00DB7563" w:rsidRDefault="00DF2CE4" w:rsidP="007D09F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59,</w:t>
            </w:r>
            <w:r w:rsidR="007D09FC"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</w:tr>
      <w:tr w:rsidR="006E5366" w:rsidRPr="00DB7563" w:rsidTr="006E5366">
        <w:trPr>
          <w:cantSplit/>
        </w:trPr>
        <w:tc>
          <w:tcPr>
            <w:tcW w:w="14884" w:type="dxa"/>
            <w:gridSpan w:val="10"/>
            <w:shd w:val="clear" w:color="auto" w:fill="auto"/>
          </w:tcPr>
          <w:p w:rsidR="006E5366" w:rsidRPr="00B605F4" w:rsidRDefault="006E5366" w:rsidP="007D09F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(%)</w:t>
            </w:r>
          </w:p>
        </w:tc>
      </w:tr>
    </w:tbl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1134"/>
        <w:gridCol w:w="1134"/>
        <w:gridCol w:w="992"/>
        <w:gridCol w:w="992"/>
        <w:gridCol w:w="993"/>
        <w:gridCol w:w="992"/>
        <w:gridCol w:w="992"/>
      </w:tblGrid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E5366" w:rsidRPr="00B605F4" w:rsidTr="00AE15FB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взятых под диспансерное наблюдение детей в возрасте 0 - 17 лет с впервые в жизни установленным диагнозом болезни глаза и его придаточного аппарата (%)</w:t>
            </w:r>
          </w:p>
        </w:tc>
      </w:tr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E5366" w:rsidRPr="00B605F4" w:rsidTr="00AE15FB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взятых под диспансерное наблюдение детей в возрасте 0 - 17 лет с впервые в жизни установленным диагнозом болезни органов пищеварения (%)</w:t>
            </w:r>
          </w:p>
        </w:tc>
      </w:tr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E5366" w:rsidRPr="00B605F4" w:rsidTr="00AE15FB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взятых под диспансерное наблюдение детей в возрасте 0 - 17 лет с впервые в жизни установленным диагнозом болезни системы кровообращения (%)</w:t>
            </w:r>
          </w:p>
        </w:tc>
      </w:tr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E5366" w:rsidRPr="00B605F4" w:rsidTr="00AE15FB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(%)</w:t>
            </w:r>
          </w:p>
        </w:tc>
      </w:tr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66" w:rsidRPr="00B605F4" w:rsidTr="006E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B605F4" w:rsidRDefault="006E5366" w:rsidP="00AE15FB">
            <w:pPr>
              <w:spacing w:after="120" w:line="240" w:lineRule="atLeast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Pr="00B605F4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66" w:rsidRDefault="006E5366" w:rsidP="00AE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</w:tbl>
    <w:p w:rsidR="006E5366" w:rsidRDefault="006E5366" w:rsidP="00003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5366" w:rsidSect="00FD05D8">
      <w:headerReference w:type="default" r:id="rId9"/>
      <w:headerReference w:type="first" r:id="rId10"/>
      <w:footerReference w:type="first" r:id="rId11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EF" w:rsidRDefault="00416AEF">
      <w:pPr>
        <w:spacing w:after="0" w:line="240" w:lineRule="auto"/>
      </w:pPr>
      <w:r>
        <w:separator/>
      </w:r>
    </w:p>
  </w:endnote>
  <w:endnote w:type="continuationSeparator" w:id="0">
    <w:p w:rsidR="00416AEF" w:rsidRDefault="0041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09" w:rsidRDefault="00A83109">
    <w:pPr>
      <w:pStyle w:val="aa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EF" w:rsidRDefault="00416AEF">
      <w:pPr>
        <w:spacing w:after="0" w:line="240" w:lineRule="auto"/>
      </w:pPr>
      <w:r>
        <w:separator/>
      </w:r>
    </w:p>
  </w:footnote>
  <w:footnote w:type="continuationSeparator" w:id="0">
    <w:p w:rsidR="00416AEF" w:rsidRDefault="0041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09" w:rsidRDefault="00A83109">
    <w:pPr>
      <w:pStyle w:val="a8"/>
      <w:tabs>
        <w:tab w:val="clear" w:pos="4153"/>
        <w:tab w:val="clear" w:pos="8306"/>
      </w:tabs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27438">
      <w:rPr>
        <w:rStyle w:val="ac"/>
        <w:noProof/>
      </w:rPr>
      <w:t>2</w:t>
    </w:r>
    <w:r>
      <w:rPr>
        <w:rStyle w:val="ac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09" w:rsidRDefault="00A83109">
    <w:pPr>
      <w:pStyle w:val="a8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D6"/>
    <w:multiLevelType w:val="hybridMultilevel"/>
    <w:tmpl w:val="8A4CE98C"/>
    <w:lvl w:ilvl="0" w:tplc="6C30E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11B"/>
    <w:multiLevelType w:val="hybridMultilevel"/>
    <w:tmpl w:val="559CB910"/>
    <w:lvl w:ilvl="0" w:tplc="0C1CF34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A43F6"/>
    <w:multiLevelType w:val="hybridMultilevel"/>
    <w:tmpl w:val="B3FC4DCA"/>
    <w:lvl w:ilvl="0" w:tplc="23C0F6F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B6FC3"/>
    <w:multiLevelType w:val="hybridMultilevel"/>
    <w:tmpl w:val="BBB0FA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5"/>
    <w:rsid w:val="00003462"/>
    <w:rsid w:val="000044BF"/>
    <w:rsid w:val="00006745"/>
    <w:rsid w:val="000155AE"/>
    <w:rsid w:val="00015790"/>
    <w:rsid w:val="00021764"/>
    <w:rsid w:val="00026EC8"/>
    <w:rsid w:val="00027725"/>
    <w:rsid w:val="00030AC4"/>
    <w:rsid w:val="000412B1"/>
    <w:rsid w:val="00043EA7"/>
    <w:rsid w:val="000449A7"/>
    <w:rsid w:val="00046425"/>
    <w:rsid w:val="00056AD4"/>
    <w:rsid w:val="0006369C"/>
    <w:rsid w:val="00063F55"/>
    <w:rsid w:val="0006420C"/>
    <w:rsid w:val="00074406"/>
    <w:rsid w:val="00085540"/>
    <w:rsid w:val="0008580C"/>
    <w:rsid w:val="00085CCC"/>
    <w:rsid w:val="00086571"/>
    <w:rsid w:val="000A051E"/>
    <w:rsid w:val="000B5EF2"/>
    <w:rsid w:val="000C32C4"/>
    <w:rsid w:val="000C6C6D"/>
    <w:rsid w:val="000D41E9"/>
    <w:rsid w:val="000D4D4E"/>
    <w:rsid w:val="000D5069"/>
    <w:rsid w:val="000D546C"/>
    <w:rsid w:val="000F00B0"/>
    <w:rsid w:val="000F3ABA"/>
    <w:rsid w:val="000F733B"/>
    <w:rsid w:val="00102E0A"/>
    <w:rsid w:val="00107D53"/>
    <w:rsid w:val="00114171"/>
    <w:rsid w:val="001162F8"/>
    <w:rsid w:val="001262EC"/>
    <w:rsid w:val="001313E3"/>
    <w:rsid w:val="00131933"/>
    <w:rsid w:val="00137DA6"/>
    <w:rsid w:val="00143780"/>
    <w:rsid w:val="001462DD"/>
    <w:rsid w:val="00150A91"/>
    <w:rsid w:val="00153F9D"/>
    <w:rsid w:val="00160004"/>
    <w:rsid w:val="00166FE0"/>
    <w:rsid w:val="00183078"/>
    <w:rsid w:val="00186741"/>
    <w:rsid w:val="0019343E"/>
    <w:rsid w:val="00197C3C"/>
    <w:rsid w:val="001A150D"/>
    <w:rsid w:val="001A3566"/>
    <w:rsid w:val="001A3C04"/>
    <w:rsid w:val="001B0517"/>
    <w:rsid w:val="001B0B0F"/>
    <w:rsid w:val="001B1114"/>
    <w:rsid w:val="001B6AF3"/>
    <w:rsid w:val="001C026D"/>
    <w:rsid w:val="001C38D7"/>
    <w:rsid w:val="001C4088"/>
    <w:rsid w:val="001D0DB0"/>
    <w:rsid w:val="001D7CF6"/>
    <w:rsid w:val="001E463D"/>
    <w:rsid w:val="001E55C4"/>
    <w:rsid w:val="001E767B"/>
    <w:rsid w:val="001F5CF6"/>
    <w:rsid w:val="001F7F5E"/>
    <w:rsid w:val="00206B34"/>
    <w:rsid w:val="0020708B"/>
    <w:rsid w:val="00213DE3"/>
    <w:rsid w:val="00221737"/>
    <w:rsid w:val="00231809"/>
    <w:rsid w:val="0023389D"/>
    <w:rsid w:val="002374E6"/>
    <w:rsid w:val="00237DD3"/>
    <w:rsid w:val="00245EDB"/>
    <w:rsid w:val="00247389"/>
    <w:rsid w:val="0025515B"/>
    <w:rsid w:val="00262E8C"/>
    <w:rsid w:val="002650CC"/>
    <w:rsid w:val="00265A83"/>
    <w:rsid w:val="00265BE2"/>
    <w:rsid w:val="00266532"/>
    <w:rsid w:val="0027018E"/>
    <w:rsid w:val="00270B9D"/>
    <w:rsid w:val="0027733D"/>
    <w:rsid w:val="00291745"/>
    <w:rsid w:val="002956DA"/>
    <w:rsid w:val="002A0957"/>
    <w:rsid w:val="002A3467"/>
    <w:rsid w:val="002A3635"/>
    <w:rsid w:val="002B01A8"/>
    <w:rsid w:val="002B037C"/>
    <w:rsid w:val="002B06EF"/>
    <w:rsid w:val="002B242F"/>
    <w:rsid w:val="002B390D"/>
    <w:rsid w:val="002B3FAB"/>
    <w:rsid w:val="002B7D43"/>
    <w:rsid w:val="002C5F58"/>
    <w:rsid w:val="002C694D"/>
    <w:rsid w:val="002D2AC9"/>
    <w:rsid w:val="002D2B31"/>
    <w:rsid w:val="002E610D"/>
    <w:rsid w:val="0031203A"/>
    <w:rsid w:val="00321A6D"/>
    <w:rsid w:val="00324FE9"/>
    <w:rsid w:val="00327CF6"/>
    <w:rsid w:val="003338D2"/>
    <w:rsid w:val="0033411B"/>
    <w:rsid w:val="00344754"/>
    <w:rsid w:val="00351524"/>
    <w:rsid w:val="0035177C"/>
    <w:rsid w:val="003541EF"/>
    <w:rsid w:val="0036396B"/>
    <w:rsid w:val="0036634C"/>
    <w:rsid w:val="003760E3"/>
    <w:rsid w:val="00394859"/>
    <w:rsid w:val="0039490D"/>
    <w:rsid w:val="0039766B"/>
    <w:rsid w:val="003A27CF"/>
    <w:rsid w:val="003A3D09"/>
    <w:rsid w:val="003B66B7"/>
    <w:rsid w:val="003C00BA"/>
    <w:rsid w:val="003C078D"/>
    <w:rsid w:val="003C104E"/>
    <w:rsid w:val="003C3FB1"/>
    <w:rsid w:val="003C47B3"/>
    <w:rsid w:val="003D19CC"/>
    <w:rsid w:val="003D3016"/>
    <w:rsid w:val="003D4DFD"/>
    <w:rsid w:val="003D6825"/>
    <w:rsid w:val="003E62A4"/>
    <w:rsid w:val="003F1191"/>
    <w:rsid w:val="003F27E8"/>
    <w:rsid w:val="003F65EB"/>
    <w:rsid w:val="003F749C"/>
    <w:rsid w:val="0040219E"/>
    <w:rsid w:val="0040267C"/>
    <w:rsid w:val="00403364"/>
    <w:rsid w:val="00404C9A"/>
    <w:rsid w:val="00405C90"/>
    <w:rsid w:val="00405EAD"/>
    <w:rsid w:val="00411ECE"/>
    <w:rsid w:val="00416A2B"/>
    <w:rsid w:val="00416AEF"/>
    <w:rsid w:val="00422265"/>
    <w:rsid w:val="00422EBF"/>
    <w:rsid w:val="00423EA2"/>
    <w:rsid w:val="00426E27"/>
    <w:rsid w:val="004309B1"/>
    <w:rsid w:val="00432F7C"/>
    <w:rsid w:val="004512BA"/>
    <w:rsid w:val="00453AD3"/>
    <w:rsid w:val="004558CD"/>
    <w:rsid w:val="00456D86"/>
    <w:rsid w:val="004612CD"/>
    <w:rsid w:val="004627C0"/>
    <w:rsid w:val="004661AE"/>
    <w:rsid w:val="00470D55"/>
    <w:rsid w:val="00473B47"/>
    <w:rsid w:val="00483E25"/>
    <w:rsid w:val="00485089"/>
    <w:rsid w:val="00491DAD"/>
    <w:rsid w:val="00492061"/>
    <w:rsid w:val="004A1C78"/>
    <w:rsid w:val="004A5E74"/>
    <w:rsid w:val="004A5FE0"/>
    <w:rsid w:val="004A7151"/>
    <w:rsid w:val="004C49EF"/>
    <w:rsid w:val="004D5523"/>
    <w:rsid w:val="004D63C3"/>
    <w:rsid w:val="004D6849"/>
    <w:rsid w:val="004E61D5"/>
    <w:rsid w:val="004F009A"/>
    <w:rsid w:val="004F2838"/>
    <w:rsid w:val="004F2D67"/>
    <w:rsid w:val="00502CC0"/>
    <w:rsid w:val="005117BC"/>
    <w:rsid w:val="005137FF"/>
    <w:rsid w:val="00515F8B"/>
    <w:rsid w:val="00516ED7"/>
    <w:rsid w:val="00520986"/>
    <w:rsid w:val="005234F9"/>
    <w:rsid w:val="005236C9"/>
    <w:rsid w:val="00523FA4"/>
    <w:rsid w:val="005263E7"/>
    <w:rsid w:val="00536D7D"/>
    <w:rsid w:val="00540B86"/>
    <w:rsid w:val="005430F3"/>
    <w:rsid w:val="00544255"/>
    <w:rsid w:val="00550563"/>
    <w:rsid w:val="005539CB"/>
    <w:rsid w:val="005549AA"/>
    <w:rsid w:val="0055554F"/>
    <w:rsid w:val="00560BA8"/>
    <w:rsid w:val="005612F1"/>
    <w:rsid w:val="005719C7"/>
    <w:rsid w:val="00574AC5"/>
    <w:rsid w:val="00577973"/>
    <w:rsid w:val="0058285F"/>
    <w:rsid w:val="00583CC2"/>
    <w:rsid w:val="0058579F"/>
    <w:rsid w:val="005A02EA"/>
    <w:rsid w:val="005A3AE3"/>
    <w:rsid w:val="005A4584"/>
    <w:rsid w:val="005A5040"/>
    <w:rsid w:val="005A6DC6"/>
    <w:rsid w:val="005C011F"/>
    <w:rsid w:val="005C3C32"/>
    <w:rsid w:val="005C5072"/>
    <w:rsid w:val="005C5A9A"/>
    <w:rsid w:val="005D0ADD"/>
    <w:rsid w:val="005E637A"/>
    <w:rsid w:val="005F0677"/>
    <w:rsid w:val="005F62C8"/>
    <w:rsid w:val="005F65BF"/>
    <w:rsid w:val="006002B3"/>
    <w:rsid w:val="006039EA"/>
    <w:rsid w:val="00605170"/>
    <w:rsid w:val="00615ADD"/>
    <w:rsid w:val="00615D69"/>
    <w:rsid w:val="0062381C"/>
    <w:rsid w:val="0063075A"/>
    <w:rsid w:val="00631557"/>
    <w:rsid w:val="00631ADB"/>
    <w:rsid w:val="00647F95"/>
    <w:rsid w:val="00652794"/>
    <w:rsid w:val="00657D21"/>
    <w:rsid w:val="006612DA"/>
    <w:rsid w:val="00664134"/>
    <w:rsid w:val="0066526D"/>
    <w:rsid w:val="0067021F"/>
    <w:rsid w:val="00673760"/>
    <w:rsid w:val="00683BAE"/>
    <w:rsid w:val="00686DB3"/>
    <w:rsid w:val="00687DB9"/>
    <w:rsid w:val="00691FDB"/>
    <w:rsid w:val="0069384D"/>
    <w:rsid w:val="00696BC4"/>
    <w:rsid w:val="00697EC2"/>
    <w:rsid w:val="006A3B9C"/>
    <w:rsid w:val="006A68C0"/>
    <w:rsid w:val="006B3F3A"/>
    <w:rsid w:val="006B6D56"/>
    <w:rsid w:val="006B76D9"/>
    <w:rsid w:val="006D420B"/>
    <w:rsid w:val="006D61F5"/>
    <w:rsid w:val="006D73A2"/>
    <w:rsid w:val="006E2900"/>
    <w:rsid w:val="006E4570"/>
    <w:rsid w:val="006E5366"/>
    <w:rsid w:val="006E552D"/>
    <w:rsid w:val="006E7468"/>
    <w:rsid w:val="006F4442"/>
    <w:rsid w:val="006F78EA"/>
    <w:rsid w:val="007032B8"/>
    <w:rsid w:val="00703C62"/>
    <w:rsid w:val="00705092"/>
    <w:rsid w:val="00706CAC"/>
    <w:rsid w:val="00713540"/>
    <w:rsid w:val="007152A5"/>
    <w:rsid w:val="007162B5"/>
    <w:rsid w:val="007221A9"/>
    <w:rsid w:val="00724734"/>
    <w:rsid w:val="00724978"/>
    <w:rsid w:val="00726B77"/>
    <w:rsid w:val="0073052E"/>
    <w:rsid w:val="00744F9C"/>
    <w:rsid w:val="00746081"/>
    <w:rsid w:val="0074654B"/>
    <w:rsid w:val="00751746"/>
    <w:rsid w:val="007531E2"/>
    <w:rsid w:val="00753CB8"/>
    <w:rsid w:val="00755AA2"/>
    <w:rsid w:val="00756AFF"/>
    <w:rsid w:val="00761C7A"/>
    <w:rsid w:val="0077247E"/>
    <w:rsid w:val="00772646"/>
    <w:rsid w:val="0077297E"/>
    <w:rsid w:val="00776578"/>
    <w:rsid w:val="007829D7"/>
    <w:rsid w:val="007856A2"/>
    <w:rsid w:val="00787199"/>
    <w:rsid w:val="00793F01"/>
    <w:rsid w:val="007A0D63"/>
    <w:rsid w:val="007A1929"/>
    <w:rsid w:val="007A230D"/>
    <w:rsid w:val="007A55AF"/>
    <w:rsid w:val="007A5B84"/>
    <w:rsid w:val="007A7CC2"/>
    <w:rsid w:val="007B2A86"/>
    <w:rsid w:val="007B4DDA"/>
    <w:rsid w:val="007C27D3"/>
    <w:rsid w:val="007C5C2D"/>
    <w:rsid w:val="007C6E2C"/>
    <w:rsid w:val="007D09FC"/>
    <w:rsid w:val="007D3282"/>
    <w:rsid w:val="007D6C46"/>
    <w:rsid w:val="007D7450"/>
    <w:rsid w:val="007E4A82"/>
    <w:rsid w:val="007F01F7"/>
    <w:rsid w:val="007F3487"/>
    <w:rsid w:val="007F608B"/>
    <w:rsid w:val="007F6300"/>
    <w:rsid w:val="00803868"/>
    <w:rsid w:val="00805CE8"/>
    <w:rsid w:val="008206BE"/>
    <w:rsid w:val="00825715"/>
    <w:rsid w:val="008311CF"/>
    <w:rsid w:val="00835075"/>
    <w:rsid w:val="00843E6E"/>
    <w:rsid w:val="008536F9"/>
    <w:rsid w:val="00857C2A"/>
    <w:rsid w:val="00857CC6"/>
    <w:rsid w:val="00860044"/>
    <w:rsid w:val="00862869"/>
    <w:rsid w:val="008653F5"/>
    <w:rsid w:val="00866C9D"/>
    <w:rsid w:val="008671C7"/>
    <w:rsid w:val="008674DC"/>
    <w:rsid w:val="008676CA"/>
    <w:rsid w:val="008807BA"/>
    <w:rsid w:val="00881A68"/>
    <w:rsid w:val="00882D7B"/>
    <w:rsid w:val="00886548"/>
    <w:rsid w:val="00886B97"/>
    <w:rsid w:val="00895B7E"/>
    <w:rsid w:val="008962EF"/>
    <w:rsid w:val="008B6E9E"/>
    <w:rsid w:val="008B777D"/>
    <w:rsid w:val="008C7F5A"/>
    <w:rsid w:val="008D583E"/>
    <w:rsid w:val="008E0AE9"/>
    <w:rsid w:val="008E2ABA"/>
    <w:rsid w:val="008E482F"/>
    <w:rsid w:val="008E4D33"/>
    <w:rsid w:val="008F44B3"/>
    <w:rsid w:val="008F6979"/>
    <w:rsid w:val="008F6BE3"/>
    <w:rsid w:val="00902C6F"/>
    <w:rsid w:val="00903B04"/>
    <w:rsid w:val="00904B34"/>
    <w:rsid w:val="00904B61"/>
    <w:rsid w:val="00907308"/>
    <w:rsid w:val="009103EC"/>
    <w:rsid w:val="00915117"/>
    <w:rsid w:val="0091798F"/>
    <w:rsid w:val="0092298C"/>
    <w:rsid w:val="00932261"/>
    <w:rsid w:val="00932895"/>
    <w:rsid w:val="00933053"/>
    <w:rsid w:val="00934A6B"/>
    <w:rsid w:val="00935AC9"/>
    <w:rsid w:val="00937B16"/>
    <w:rsid w:val="00940206"/>
    <w:rsid w:val="00943617"/>
    <w:rsid w:val="00943F8F"/>
    <w:rsid w:val="00954372"/>
    <w:rsid w:val="009544D6"/>
    <w:rsid w:val="009565A2"/>
    <w:rsid w:val="0096056C"/>
    <w:rsid w:val="00965269"/>
    <w:rsid w:val="0096619D"/>
    <w:rsid w:val="0096641C"/>
    <w:rsid w:val="00972796"/>
    <w:rsid w:val="00972B64"/>
    <w:rsid w:val="009749AB"/>
    <w:rsid w:val="00977960"/>
    <w:rsid w:val="009840E7"/>
    <w:rsid w:val="00984487"/>
    <w:rsid w:val="00991888"/>
    <w:rsid w:val="00992AA6"/>
    <w:rsid w:val="009A3E74"/>
    <w:rsid w:val="009B23E4"/>
    <w:rsid w:val="009B7BD8"/>
    <w:rsid w:val="009C2D6E"/>
    <w:rsid w:val="009C3E74"/>
    <w:rsid w:val="009C5A8C"/>
    <w:rsid w:val="009D7E78"/>
    <w:rsid w:val="009E2B40"/>
    <w:rsid w:val="009E599B"/>
    <w:rsid w:val="009F1AA3"/>
    <w:rsid w:val="00A00663"/>
    <w:rsid w:val="00A017F2"/>
    <w:rsid w:val="00A02F22"/>
    <w:rsid w:val="00A0517E"/>
    <w:rsid w:val="00A0668A"/>
    <w:rsid w:val="00A06A7C"/>
    <w:rsid w:val="00A10F48"/>
    <w:rsid w:val="00A1543A"/>
    <w:rsid w:val="00A17107"/>
    <w:rsid w:val="00A24B98"/>
    <w:rsid w:val="00A30075"/>
    <w:rsid w:val="00A30A7C"/>
    <w:rsid w:val="00A36EE4"/>
    <w:rsid w:val="00A50006"/>
    <w:rsid w:val="00A55B03"/>
    <w:rsid w:val="00A56DCF"/>
    <w:rsid w:val="00A579E9"/>
    <w:rsid w:val="00A6007C"/>
    <w:rsid w:val="00A644C9"/>
    <w:rsid w:val="00A64D0F"/>
    <w:rsid w:val="00A64D2A"/>
    <w:rsid w:val="00A64F52"/>
    <w:rsid w:val="00A65078"/>
    <w:rsid w:val="00A717B7"/>
    <w:rsid w:val="00A7323E"/>
    <w:rsid w:val="00A7409A"/>
    <w:rsid w:val="00A75B72"/>
    <w:rsid w:val="00A75F94"/>
    <w:rsid w:val="00A81BD8"/>
    <w:rsid w:val="00A8212F"/>
    <w:rsid w:val="00A83109"/>
    <w:rsid w:val="00A910C4"/>
    <w:rsid w:val="00A929E4"/>
    <w:rsid w:val="00A92A92"/>
    <w:rsid w:val="00A978A7"/>
    <w:rsid w:val="00AA2FC5"/>
    <w:rsid w:val="00AA330C"/>
    <w:rsid w:val="00AA4803"/>
    <w:rsid w:val="00AA4AFC"/>
    <w:rsid w:val="00AA7286"/>
    <w:rsid w:val="00AB7ADC"/>
    <w:rsid w:val="00AC3E06"/>
    <w:rsid w:val="00AC3E54"/>
    <w:rsid w:val="00AC7134"/>
    <w:rsid w:val="00AD1744"/>
    <w:rsid w:val="00AE0467"/>
    <w:rsid w:val="00AE15FB"/>
    <w:rsid w:val="00AE2AB0"/>
    <w:rsid w:val="00AF2135"/>
    <w:rsid w:val="00AF3C9A"/>
    <w:rsid w:val="00AF461A"/>
    <w:rsid w:val="00AF724E"/>
    <w:rsid w:val="00AF7ED5"/>
    <w:rsid w:val="00B0008B"/>
    <w:rsid w:val="00B0285F"/>
    <w:rsid w:val="00B10074"/>
    <w:rsid w:val="00B1430F"/>
    <w:rsid w:val="00B16738"/>
    <w:rsid w:val="00B20AD6"/>
    <w:rsid w:val="00B22D93"/>
    <w:rsid w:val="00B23BCA"/>
    <w:rsid w:val="00B26DAC"/>
    <w:rsid w:val="00B27D2A"/>
    <w:rsid w:val="00B30F85"/>
    <w:rsid w:val="00B31117"/>
    <w:rsid w:val="00B31A3F"/>
    <w:rsid w:val="00B33367"/>
    <w:rsid w:val="00B354D6"/>
    <w:rsid w:val="00B45361"/>
    <w:rsid w:val="00B605F4"/>
    <w:rsid w:val="00B63736"/>
    <w:rsid w:val="00B671EB"/>
    <w:rsid w:val="00B71943"/>
    <w:rsid w:val="00B72854"/>
    <w:rsid w:val="00B73F2A"/>
    <w:rsid w:val="00B752B1"/>
    <w:rsid w:val="00B763FC"/>
    <w:rsid w:val="00B80D34"/>
    <w:rsid w:val="00B8135D"/>
    <w:rsid w:val="00B87FB5"/>
    <w:rsid w:val="00B94DA3"/>
    <w:rsid w:val="00B95EE9"/>
    <w:rsid w:val="00BA5757"/>
    <w:rsid w:val="00BA7D39"/>
    <w:rsid w:val="00BB0783"/>
    <w:rsid w:val="00BB0AE4"/>
    <w:rsid w:val="00BB4B35"/>
    <w:rsid w:val="00BC0759"/>
    <w:rsid w:val="00BD2A7C"/>
    <w:rsid w:val="00BD63B6"/>
    <w:rsid w:val="00BD7D0A"/>
    <w:rsid w:val="00BF6384"/>
    <w:rsid w:val="00C0573D"/>
    <w:rsid w:val="00C066E0"/>
    <w:rsid w:val="00C06ED8"/>
    <w:rsid w:val="00C07013"/>
    <w:rsid w:val="00C10626"/>
    <w:rsid w:val="00C10A0A"/>
    <w:rsid w:val="00C17824"/>
    <w:rsid w:val="00C22582"/>
    <w:rsid w:val="00C230D6"/>
    <w:rsid w:val="00C24126"/>
    <w:rsid w:val="00C25968"/>
    <w:rsid w:val="00C3224D"/>
    <w:rsid w:val="00C32480"/>
    <w:rsid w:val="00C411B6"/>
    <w:rsid w:val="00C42E32"/>
    <w:rsid w:val="00C4638A"/>
    <w:rsid w:val="00C536B8"/>
    <w:rsid w:val="00C56F77"/>
    <w:rsid w:val="00C571E9"/>
    <w:rsid w:val="00C63747"/>
    <w:rsid w:val="00C679AF"/>
    <w:rsid w:val="00C72783"/>
    <w:rsid w:val="00C758A8"/>
    <w:rsid w:val="00C80D3F"/>
    <w:rsid w:val="00C921BF"/>
    <w:rsid w:val="00C960A5"/>
    <w:rsid w:val="00C96CF4"/>
    <w:rsid w:val="00CA18D0"/>
    <w:rsid w:val="00CA28CC"/>
    <w:rsid w:val="00CA6F13"/>
    <w:rsid w:val="00CB04FB"/>
    <w:rsid w:val="00CB0625"/>
    <w:rsid w:val="00CB2808"/>
    <w:rsid w:val="00CB2A41"/>
    <w:rsid w:val="00CB4126"/>
    <w:rsid w:val="00CB5E32"/>
    <w:rsid w:val="00CC02EC"/>
    <w:rsid w:val="00CC0CC0"/>
    <w:rsid w:val="00CC2344"/>
    <w:rsid w:val="00CC44A5"/>
    <w:rsid w:val="00CC4662"/>
    <w:rsid w:val="00CD6A29"/>
    <w:rsid w:val="00CE3E01"/>
    <w:rsid w:val="00CE50C8"/>
    <w:rsid w:val="00CF4A26"/>
    <w:rsid w:val="00D04ABD"/>
    <w:rsid w:val="00D1164A"/>
    <w:rsid w:val="00D15A54"/>
    <w:rsid w:val="00D15DDB"/>
    <w:rsid w:val="00D21251"/>
    <w:rsid w:val="00D21CE1"/>
    <w:rsid w:val="00D22DCB"/>
    <w:rsid w:val="00D46745"/>
    <w:rsid w:val="00D53A00"/>
    <w:rsid w:val="00D55A54"/>
    <w:rsid w:val="00D5614F"/>
    <w:rsid w:val="00D56C9F"/>
    <w:rsid w:val="00D60A34"/>
    <w:rsid w:val="00D74FE7"/>
    <w:rsid w:val="00D7542F"/>
    <w:rsid w:val="00D76A8C"/>
    <w:rsid w:val="00D80F23"/>
    <w:rsid w:val="00D874F0"/>
    <w:rsid w:val="00D94538"/>
    <w:rsid w:val="00D94E15"/>
    <w:rsid w:val="00DA30E7"/>
    <w:rsid w:val="00DA3CAC"/>
    <w:rsid w:val="00DA3CDB"/>
    <w:rsid w:val="00DA67A0"/>
    <w:rsid w:val="00DA6B22"/>
    <w:rsid w:val="00DB038C"/>
    <w:rsid w:val="00DB450D"/>
    <w:rsid w:val="00DB4D27"/>
    <w:rsid w:val="00DB733F"/>
    <w:rsid w:val="00DB7563"/>
    <w:rsid w:val="00DC460A"/>
    <w:rsid w:val="00DD45E3"/>
    <w:rsid w:val="00DD539D"/>
    <w:rsid w:val="00DD634D"/>
    <w:rsid w:val="00DE2C4C"/>
    <w:rsid w:val="00DE4DA7"/>
    <w:rsid w:val="00DE5258"/>
    <w:rsid w:val="00DE5B98"/>
    <w:rsid w:val="00DF141B"/>
    <w:rsid w:val="00DF2CE4"/>
    <w:rsid w:val="00DF3EC8"/>
    <w:rsid w:val="00E01877"/>
    <w:rsid w:val="00E026D0"/>
    <w:rsid w:val="00E06260"/>
    <w:rsid w:val="00E108D6"/>
    <w:rsid w:val="00E11150"/>
    <w:rsid w:val="00E12AFC"/>
    <w:rsid w:val="00E14F2A"/>
    <w:rsid w:val="00E2557B"/>
    <w:rsid w:val="00E2701B"/>
    <w:rsid w:val="00E30B65"/>
    <w:rsid w:val="00E37654"/>
    <w:rsid w:val="00E45FC8"/>
    <w:rsid w:val="00E5479C"/>
    <w:rsid w:val="00E54BC2"/>
    <w:rsid w:val="00E558EE"/>
    <w:rsid w:val="00E57BCB"/>
    <w:rsid w:val="00E714AB"/>
    <w:rsid w:val="00E7395C"/>
    <w:rsid w:val="00E76C31"/>
    <w:rsid w:val="00E81823"/>
    <w:rsid w:val="00E8486D"/>
    <w:rsid w:val="00E9707A"/>
    <w:rsid w:val="00EA087B"/>
    <w:rsid w:val="00EA4175"/>
    <w:rsid w:val="00EA4F69"/>
    <w:rsid w:val="00EB3923"/>
    <w:rsid w:val="00EB4351"/>
    <w:rsid w:val="00EC32C9"/>
    <w:rsid w:val="00EC7489"/>
    <w:rsid w:val="00EE0545"/>
    <w:rsid w:val="00EE0868"/>
    <w:rsid w:val="00EE3577"/>
    <w:rsid w:val="00EE3F7B"/>
    <w:rsid w:val="00EF2C03"/>
    <w:rsid w:val="00EF59E3"/>
    <w:rsid w:val="00F007FF"/>
    <w:rsid w:val="00F00B66"/>
    <w:rsid w:val="00F03AAC"/>
    <w:rsid w:val="00F04CDB"/>
    <w:rsid w:val="00F0678A"/>
    <w:rsid w:val="00F06D0D"/>
    <w:rsid w:val="00F07CCA"/>
    <w:rsid w:val="00F11C02"/>
    <w:rsid w:val="00F127A2"/>
    <w:rsid w:val="00F162CF"/>
    <w:rsid w:val="00F17B3E"/>
    <w:rsid w:val="00F22978"/>
    <w:rsid w:val="00F25F5A"/>
    <w:rsid w:val="00F26706"/>
    <w:rsid w:val="00F27438"/>
    <w:rsid w:val="00F341FC"/>
    <w:rsid w:val="00F44835"/>
    <w:rsid w:val="00F54C1E"/>
    <w:rsid w:val="00F55924"/>
    <w:rsid w:val="00F60312"/>
    <w:rsid w:val="00F61793"/>
    <w:rsid w:val="00F6179B"/>
    <w:rsid w:val="00F63F9E"/>
    <w:rsid w:val="00F648A9"/>
    <w:rsid w:val="00F73079"/>
    <w:rsid w:val="00F7421F"/>
    <w:rsid w:val="00F75879"/>
    <w:rsid w:val="00F76810"/>
    <w:rsid w:val="00F773AB"/>
    <w:rsid w:val="00F81D9C"/>
    <w:rsid w:val="00F823CC"/>
    <w:rsid w:val="00F842C4"/>
    <w:rsid w:val="00F853ED"/>
    <w:rsid w:val="00F8654B"/>
    <w:rsid w:val="00FB2A95"/>
    <w:rsid w:val="00FB6646"/>
    <w:rsid w:val="00FB73A2"/>
    <w:rsid w:val="00FB7C5A"/>
    <w:rsid w:val="00FD05D8"/>
    <w:rsid w:val="00FD0C8A"/>
    <w:rsid w:val="00FD1B3D"/>
    <w:rsid w:val="00FD6B3E"/>
    <w:rsid w:val="00FE02D5"/>
    <w:rsid w:val="00FE5C2E"/>
    <w:rsid w:val="00FF036F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DC460A"/>
    <w:rPr>
      <w:color w:val="0000FF"/>
      <w:u w:val="single"/>
    </w:rPr>
  </w:style>
  <w:style w:type="paragraph" w:styleId="af">
    <w:name w:val="No Spacing"/>
    <w:uiPriority w:val="1"/>
    <w:qFormat/>
    <w:rsid w:val="00934A6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5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DC460A"/>
    <w:rPr>
      <w:color w:val="0000FF"/>
      <w:u w:val="single"/>
    </w:rPr>
  </w:style>
  <w:style w:type="paragraph" w:styleId="af">
    <w:name w:val="No Spacing"/>
    <w:uiPriority w:val="1"/>
    <w:qFormat/>
    <w:rsid w:val="00934A6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5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1893-4204-47D1-B955-F9E8D674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22090</Words>
  <Characters>125919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Dolgushina</dc:creator>
  <cp:lastModifiedBy>Городецкая</cp:lastModifiedBy>
  <cp:revision>2</cp:revision>
  <cp:lastPrinted>2018-12-11T10:11:00Z</cp:lastPrinted>
  <dcterms:created xsi:type="dcterms:W3CDTF">2019-02-26T12:35:00Z</dcterms:created>
  <dcterms:modified xsi:type="dcterms:W3CDTF">2019-02-26T12:35:00Z</dcterms:modified>
</cp:coreProperties>
</file>