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</w:t>
      </w:r>
      <w:r w:rsidR="002D34ED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4ED" w:rsidRDefault="00A34E57" w:rsidP="002D34E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  <w:r w:rsidR="002827C3">
        <w:rPr>
          <w:color w:val="000000"/>
          <w:sz w:val="27"/>
          <w:szCs w:val="27"/>
        </w:rPr>
        <w:t xml:space="preserve">                                                                                         </w:t>
      </w:r>
      <w:r>
        <w:rPr>
          <w:b/>
          <w:color w:val="000000"/>
          <w:sz w:val="27"/>
          <w:szCs w:val="27"/>
        </w:rPr>
        <w:t xml:space="preserve">          </w:t>
      </w:r>
      <w:r w:rsidR="002D34ED">
        <w:rPr>
          <w:b/>
          <w:color w:val="000000"/>
          <w:sz w:val="27"/>
          <w:szCs w:val="27"/>
        </w:rPr>
        <w:t xml:space="preserve"> </w:t>
      </w:r>
    </w:p>
    <w:p w:rsidR="00B74A42" w:rsidRDefault="002D34ED" w:rsidP="002D34E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</w:t>
      </w:r>
      <w:r w:rsidR="00A34E57">
        <w:rPr>
          <w:b/>
          <w:color w:val="000000"/>
          <w:sz w:val="28"/>
          <w:szCs w:val="28"/>
        </w:rPr>
        <w:t>АДМИНИСТРАЦИЯ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2D34ED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КАМЫШЛИНСКИЙ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2D34ED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САМАРСКОЙ ОБЛАСТИ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2D34ED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ПОСТАНОВЛЕНИЕ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7240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A7900">
        <w:rPr>
          <w:color w:val="000000"/>
          <w:sz w:val="28"/>
          <w:szCs w:val="28"/>
        </w:rPr>
        <w:t xml:space="preserve">   </w:t>
      </w:r>
      <w:r w:rsidR="00272406">
        <w:rPr>
          <w:color w:val="000000"/>
          <w:sz w:val="28"/>
          <w:szCs w:val="28"/>
        </w:rPr>
        <w:t xml:space="preserve"> </w:t>
      </w:r>
      <w:r w:rsidR="002D34ED">
        <w:rPr>
          <w:color w:val="000000"/>
          <w:sz w:val="28"/>
          <w:szCs w:val="28"/>
        </w:rPr>
        <w:t xml:space="preserve">   14.02.2024г. №39</w:t>
      </w:r>
    </w:p>
    <w:p w:rsidR="002D34ED" w:rsidRDefault="002D34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74A42" w:rsidRDefault="00FF2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</w:t>
      </w:r>
      <w:r w:rsidR="00A34E57">
        <w:rPr>
          <w:color w:val="000000"/>
          <w:sz w:val="28"/>
          <w:szCs w:val="28"/>
        </w:rPr>
        <w:t>остановление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Камышлинский Самарской области </w:t>
      </w: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491</w:t>
      </w:r>
    </w:p>
    <w:p w:rsidR="00FF2383" w:rsidRDefault="00FF2383" w:rsidP="00FF2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B74A42" w:rsidRDefault="00A34E57" w:rsidP="00FF23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F66056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272406">
        <w:rPr>
          <w:color w:val="000000"/>
          <w:sz w:val="28"/>
          <w:szCs w:val="28"/>
        </w:rPr>
        <w:t xml:space="preserve">Камышлинский Самарской области, </w:t>
      </w:r>
      <w:r>
        <w:rPr>
          <w:color w:val="000000"/>
          <w:sz w:val="28"/>
          <w:szCs w:val="28"/>
        </w:rPr>
        <w:t>Администрация муниципального района Камышлинский Самарской области</w:t>
      </w:r>
    </w:p>
    <w:p w:rsidR="00B74A42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89355F" w:rsidRDefault="00A34E57" w:rsidP="00893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F2383" w:rsidRDefault="00FF2383" w:rsidP="00893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06407D" w:rsidRDefault="0006407D" w:rsidP="00064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A34E57">
        <w:rPr>
          <w:color w:val="000000"/>
          <w:sz w:val="28"/>
          <w:szCs w:val="28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>
        <w:rPr>
          <w:color w:val="000000"/>
          <w:sz w:val="28"/>
          <w:szCs w:val="28"/>
        </w:rPr>
        <w:t xml:space="preserve"> </w:t>
      </w:r>
      <w:r w:rsidR="00A34E57">
        <w:rPr>
          <w:color w:val="000000"/>
          <w:sz w:val="28"/>
          <w:szCs w:val="28"/>
        </w:rPr>
        <w:t>вопросов местного значения» в муниципальном районе Камышлинский на 2019-2025 годы» (далее – Постановление) следующие изменения:</w:t>
      </w:r>
    </w:p>
    <w:p w:rsidR="0006407D" w:rsidRDefault="0006407D" w:rsidP="00064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Наименование п</w:t>
      </w:r>
      <w:r w:rsidR="00B14FB6">
        <w:rPr>
          <w:color w:val="000000"/>
          <w:sz w:val="28"/>
          <w:szCs w:val="28"/>
        </w:rPr>
        <w:t>остановления изложить в следующей редакции:</w:t>
      </w:r>
    </w:p>
    <w:p w:rsidR="00B14FB6" w:rsidRDefault="0006407D" w:rsidP="00064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муниципальной программы </w:t>
      </w:r>
      <w:r w:rsidR="00B14FB6">
        <w:rPr>
          <w:color w:val="000000"/>
          <w:sz w:val="28"/>
          <w:szCs w:val="28"/>
        </w:rPr>
        <w:t>«Совершенствование организации по решению вопросов местного значения» на 2019-2026 годы»;</w:t>
      </w:r>
    </w:p>
    <w:p w:rsidR="0006407D" w:rsidRPr="00422EF5" w:rsidRDefault="0006407D" w:rsidP="0006407D">
      <w:pPr>
        <w:widowControl w:val="0"/>
        <w:tabs>
          <w:tab w:val="left" w:pos="142"/>
        </w:tabs>
        <w:ind w:firstLine="709"/>
        <w:jc w:val="both"/>
        <w:rPr>
          <w:kern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422EF5">
        <w:rPr>
          <w:kern w:val="1"/>
          <w:sz w:val="28"/>
          <w:szCs w:val="28"/>
        </w:rPr>
        <w:t>Муниципальную программу изложить в редакции согласно приложению к настоящему постановлению.</w:t>
      </w: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«Камышлинские известия».</w:t>
      </w: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06407D" w:rsidRDefault="0006407D" w:rsidP="00064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6407D" w:rsidRDefault="0006407D" w:rsidP="00064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6407D" w:rsidRDefault="0006407D" w:rsidP="00064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06407D" w:rsidRDefault="0006407D" w:rsidP="00064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района                                                    Р.К. Багаутдинов</w:t>
      </w: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6407D" w:rsidRDefault="0006407D" w:rsidP="00064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6407D" w:rsidRPr="00D64B07" w:rsidRDefault="0006407D" w:rsidP="0006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64B07">
        <w:rPr>
          <w:color w:val="000000"/>
        </w:rPr>
        <w:t>Р.А.Салахов, 3-30-96</w:t>
      </w:r>
    </w:p>
    <w:p w:rsidR="0006407D" w:rsidRPr="00F47EAC" w:rsidRDefault="0006407D" w:rsidP="0006407D">
      <w:pPr>
        <w:ind w:left="720"/>
        <w:jc w:val="right"/>
        <w:rPr>
          <w:sz w:val="22"/>
          <w:szCs w:val="22"/>
        </w:rPr>
      </w:pPr>
      <w:r w:rsidRPr="00F47EAC"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муниципального района Камышлинский                                                                                                                         </w:t>
      </w:r>
    </w:p>
    <w:p w:rsidR="0006407D" w:rsidRPr="00F47EAC" w:rsidRDefault="0006407D" w:rsidP="0006407D">
      <w:pPr>
        <w:jc w:val="right"/>
        <w:rPr>
          <w:sz w:val="22"/>
          <w:szCs w:val="22"/>
        </w:rPr>
      </w:pPr>
      <w:r w:rsidRPr="00F47EAC">
        <w:rPr>
          <w:sz w:val="22"/>
          <w:szCs w:val="22"/>
        </w:rPr>
        <w:t>Самарской области</w:t>
      </w:r>
    </w:p>
    <w:p w:rsidR="0006407D" w:rsidRDefault="002D34ED" w:rsidP="0006407D">
      <w:pPr>
        <w:jc w:val="right"/>
        <w:rPr>
          <w:sz w:val="22"/>
          <w:szCs w:val="22"/>
        </w:rPr>
      </w:pPr>
      <w:r>
        <w:rPr>
          <w:sz w:val="22"/>
          <w:szCs w:val="22"/>
        </w:rPr>
        <w:t>от 14.02.2024г. №39</w:t>
      </w:r>
    </w:p>
    <w:p w:rsidR="002D34ED" w:rsidRPr="00F47EAC" w:rsidRDefault="002D34ED" w:rsidP="0006407D">
      <w:pPr>
        <w:jc w:val="right"/>
        <w:rPr>
          <w:sz w:val="22"/>
          <w:szCs w:val="22"/>
        </w:rPr>
      </w:pPr>
    </w:p>
    <w:p w:rsidR="0006407D" w:rsidRPr="00F47EAC" w:rsidRDefault="0006407D" w:rsidP="0006407D">
      <w:pPr>
        <w:widowControl w:val="0"/>
        <w:jc w:val="right"/>
        <w:rPr>
          <w:kern w:val="1"/>
          <w:sz w:val="22"/>
          <w:szCs w:val="22"/>
        </w:rPr>
      </w:pPr>
      <w:r w:rsidRPr="00F47EAC">
        <w:rPr>
          <w:kern w:val="1"/>
          <w:sz w:val="22"/>
          <w:szCs w:val="22"/>
        </w:rPr>
        <w:t>Приложение №1</w:t>
      </w:r>
    </w:p>
    <w:p w:rsidR="0006407D" w:rsidRPr="00F47EAC" w:rsidRDefault="0006407D" w:rsidP="0006407D">
      <w:pPr>
        <w:widowControl w:val="0"/>
        <w:jc w:val="right"/>
        <w:rPr>
          <w:kern w:val="1"/>
          <w:sz w:val="22"/>
          <w:szCs w:val="22"/>
        </w:rPr>
      </w:pPr>
      <w:r w:rsidRPr="00F47EAC">
        <w:rPr>
          <w:kern w:val="1"/>
          <w:sz w:val="22"/>
          <w:szCs w:val="22"/>
        </w:rPr>
        <w:t>к постановлению Администрации</w:t>
      </w:r>
    </w:p>
    <w:p w:rsidR="0006407D" w:rsidRPr="00F47EAC" w:rsidRDefault="0006407D" w:rsidP="0006407D">
      <w:pPr>
        <w:widowControl w:val="0"/>
        <w:jc w:val="right"/>
        <w:rPr>
          <w:kern w:val="1"/>
          <w:sz w:val="22"/>
          <w:szCs w:val="22"/>
        </w:rPr>
      </w:pPr>
      <w:r w:rsidRPr="00F47EAC">
        <w:rPr>
          <w:kern w:val="1"/>
          <w:sz w:val="22"/>
          <w:szCs w:val="22"/>
        </w:rPr>
        <w:t>муниципального района</w:t>
      </w:r>
    </w:p>
    <w:p w:rsidR="0006407D" w:rsidRPr="00F47EAC" w:rsidRDefault="0006407D" w:rsidP="0006407D">
      <w:pPr>
        <w:widowControl w:val="0"/>
        <w:jc w:val="right"/>
        <w:rPr>
          <w:kern w:val="1"/>
          <w:sz w:val="22"/>
          <w:szCs w:val="22"/>
        </w:rPr>
      </w:pPr>
      <w:r w:rsidRPr="00F47EAC">
        <w:rPr>
          <w:kern w:val="1"/>
          <w:sz w:val="22"/>
          <w:szCs w:val="22"/>
        </w:rPr>
        <w:t xml:space="preserve">Камышлинский Самарской </w:t>
      </w:r>
      <w:bookmarkStart w:id="0" w:name="_GoBack"/>
      <w:bookmarkEnd w:id="0"/>
      <w:r w:rsidRPr="00F47EAC">
        <w:rPr>
          <w:kern w:val="1"/>
          <w:sz w:val="22"/>
          <w:szCs w:val="22"/>
        </w:rPr>
        <w:t>области</w:t>
      </w:r>
    </w:p>
    <w:p w:rsidR="0006407D" w:rsidRPr="00F47EAC" w:rsidRDefault="0006407D" w:rsidP="0006407D">
      <w:pPr>
        <w:widowControl w:val="0"/>
        <w:jc w:val="right"/>
        <w:rPr>
          <w:kern w:val="1"/>
          <w:sz w:val="22"/>
          <w:szCs w:val="22"/>
        </w:rPr>
      </w:pPr>
      <w:r w:rsidRPr="00F47EAC">
        <w:rPr>
          <w:kern w:val="1"/>
          <w:sz w:val="22"/>
          <w:szCs w:val="22"/>
        </w:rPr>
        <w:t xml:space="preserve">от </w:t>
      </w:r>
      <w:r w:rsidRPr="00D3649D">
        <w:rPr>
          <w:color w:val="000000"/>
          <w:sz w:val="22"/>
          <w:szCs w:val="22"/>
        </w:rPr>
        <w:t>03.12.2018 года № 49</w:t>
      </w:r>
      <w:r>
        <w:rPr>
          <w:color w:val="000000"/>
          <w:sz w:val="22"/>
          <w:szCs w:val="22"/>
        </w:rPr>
        <w:t>1</w:t>
      </w:r>
    </w:p>
    <w:p w:rsidR="0006407D" w:rsidRDefault="0006407D" w:rsidP="00064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89355F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DF2269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DF2269">
        <w:rPr>
          <w:b/>
          <w:color w:val="000000"/>
          <w:sz w:val="28"/>
          <w:szCs w:val="28"/>
        </w:rPr>
        <w:t xml:space="preserve">«СОВЕРШЕНСТВОВАНИЕ ОРГАНИЗАЦИИ ПО РЕШЕНИЮ  ВОПРОСОВ МЕСТНОГО ЗНАЧЕНИЯ» В МУНИЦИПАЛЬНОМ РАЙОНЕ КАМЫШЛИНСКИЙ 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DF2269">
        <w:rPr>
          <w:b/>
          <w:color w:val="000000"/>
          <w:sz w:val="28"/>
          <w:szCs w:val="28"/>
        </w:rPr>
        <w:t>НА 2019-202</w:t>
      </w:r>
      <w:r>
        <w:rPr>
          <w:b/>
          <w:color w:val="000000"/>
          <w:sz w:val="28"/>
          <w:szCs w:val="28"/>
        </w:rPr>
        <w:t>6</w:t>
      </w:r>
      <w:r w:rsidRPr="00DF2269">
        <w:rPr>
          <w:b/>
          <w:color w:val="000000"/>
          <w:sz w:val="28"/>
          <w:szCs w:val="28"/>
        </w:rPr>
        <w:t xml:space="preserve"> ГОДЫ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DF2269">
        <w:rPr>
          <w:color w:val="000000"/>
          <w:sz w:val="28"/>
          <w:szCs w:val="28"/>
        </w:rPr>
        <w:t>(далее – Муниципальная программа)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  <w:r w:rsidRPr="00DF2269">
        <w:rPr>
          <w:b/>
          <w:color w:val="000000"/>
          <w:sz w:val="26"/>
          <w:szCs w:val="26"/>
        </w:rPr>
        <w:t>ПАСПОРТ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  <w:r w:rsidRPr="00DF2269">
        <w:rPr>
          <w:b/>
          <w:color w:val="000000"/>
          <w:sz w:val="26"/>
          <w:szCs w:val="26"/>
        </w:rPr>
        <w:t>МУНИЦИПАЛЬНОЙ ПРОГРАММЫ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  <w:r w:rsidRPr="00DF2269">
        <w:rPr>
          <w:b/>
          <w:color w:val="000000"/>
          <w:sz w:val="26"/>
          <w:szCs w:val="26"/>
        </w:rPr>
        <w:t xml:space="preserve"> «СОВЕРШЕНСТВОВАНИЕ ОРГАНИЗАЦИИ ПО РЕШЕНИЮ  ВОПРОСОВ МЕСТНОГО ЗНАЧЕНИЯ» 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  <w:r w:rsidRPr="00DF2269">
        <w:rPr>
          <w:b/>
          <w:color w:val="000000"/>
          <w:sz w:val="26"/>
          <w:szCs w:val="26"/>
        </w:rPr>
        <w:t>В МУНИЦИПАЛЬНОМ РАЙОНЕ КАМЫШЛИНСКИЙ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  <w:r w:rsidRPr="00DF2269">
        <w:rPr>
          <w:b/>
          <w:color w:val="000000"/>
          <w:sz w:val="26"/>
          <w:szCs w:val="26"/>
        </w:rPr>
        <w:t>НА 2019-202</w:t>
      </w:r>
      <w:r w:rsidR="00E70D88">
        <w:rPr>
          <w:b/>
          <w:color w:val="000000"/>
          <w:sz w:val="26"/>
          <w:szCs w:val="26"/>
        </w:rPr>
        <w:t>6</w:t>
      </w:r>
      <w:r w:rsidRPr="00DF2269">
        <w:rPr>
          <w:b/>
          <w:color w:val="000000"/>
          <w:sz w:val="26"/>
          <w:szCs w:val="26"/>
        </w:rPr>
        <w:t xml:space="preserve"> ГОДЫ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6"/>
          <w:szCs w:val="2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DF2269" w:rsidRPr="00DF2269" w:rsidTr="0006407D">
        <w:tc>
          <w:tcPr>
            <w:tcW w:w="2943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Наименование субъекта  бюджетного планирования </w:t>
            </w:r>
          </w:p>
        </w:tc>
        <w:tc>
          <w:tcPr>
            <w:tcW w:w="6521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Администрация муниципального района  Камышлинский Самарской области</w:t>
            </w:r>
          </w:p>
        </w:tc>
      </w:tr>
      <w:tr w:rsidR="00DF2269" w:rsidRPr="00DF2269" w:rsidTr="0006407D">
        <w:trPr>
          <w:trHeight w:val="875"/>
        </w:trPr>
        <w:tc>
          <w:tcPr>
            <w:tcW w:w="2943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Наименование муниципальной программы (далее – МП)</w:t>
            </w:r>
          </w:p>
        </w:tc>
        <w:tc>
          <w:tcPr>
            <w:tcW w:w="6521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«Совершенствование организации по решению  вопросов местного значения» в муниципальном районе Камышлинский 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на 2019-202</w:t>
            </w:r>
            <w:r w:rsidR="00E70D88">
              <w:rPr>
                <w:color w:val="000000"/>
                <w:sz w:val="24"/>
                <w:szCs w:val="24"/>
              </w:rPr>
              <w:t>6</w:t>
            </w:r>
            <w:r w:rsidRPr="00DF2269">
              <w:rPr>
                <w:color w:val="00000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DF2269" w:rsidRPr="00DF2269" w:rsidTr="0006407D">
        <w:trPr>
          <w:trHeight w:val="992"/>
        </w:trPr>
        <w:tc>
          <w:tcPr>
            <w:tcW w:w="2943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Наименование  подразделения, ответственного  за реализацию МП</w:t>
            </w:r>
          </w:p>
        </w:tc>
        <w:tc>
          <w:tcPr>
            <w:tcW w:w="6521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Администрация муниципального района  Камышлинский</w:t>
            </w:r>
          </w:p>
        </w:tc>
      </w:tr>
      <w:tr w:rsidR="00DF2269" w:rsidRPr="00DF2269" w:rsidTr="0006407D">
        <w:tc>
          <w:tcPr>
            <w:tcW w:w="2943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Цели МП</w:t>
            </w:r>
          </w:p>
        </w:tc>
        <w:tc>
          <w:tcPr>
            <w:tcW w:w="6521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Развитие нормативного правового обеспечения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муниципальной службы;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повышение эффективности муниципальной службы и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результативности профессиональной служебной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деятельности муниципальных служащих;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совершенствование организационных и правовых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механизмов профессиональной служебной деятельности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муниципальных служащих в целях повышения качества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муниципальных услуг, оказываемых органами местного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самоуправления муниципального района;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создание информационных, финансовых условий для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развития муниципальной службы;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решение общегосударственных вопросов</w:t>
            </w:r>
          </w:p>
        </w:tc>
      </w:tr>
      <w:tr w:rsidR="00DF2269" w:rsidRPr="00DF2269" w:rsidTr="0006407D">
        <w:tc>
          <w:tcPr>
            <w:tcW w:w="2943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 Задачи МП</w:t>
            </w:r>
          </w:p>
        </w:tc>
        <w:tc>
          <w:tcPr>
            <w:tcW w:w="6521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Разработка нормативных правовых актов, регулирующих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вопросы муниципальной службы, в соответствии с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законодательством Российской Федерации, Самарской области, Камышлинского района;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эффективное использование кадрового потенциала на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муниципальной службе;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служащих;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внедрение современных технологий и методов работы,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направленных на повышение профессиональной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компетентности муниципальных служащих, обеспечение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условий для их результативной профессиональной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служебной деятельности;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- развитие системы материального и нематериального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стимулирования муниципальных служащих с учетом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результатов их профессиональной служебной деятельности;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- создание системы подготовки и повышения квалификации муниципальных служащих за счет средств бюджета муниципального района;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обеспечение открытости и прозрачности муниципальной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службы;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обеспечение социальных прав и гарантий муниципальных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служащих;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решение вопросов общегосударственного значения, находящихся в компетенции органов местного самоуправления муниципального района</w:t>
            </w:r>
          </w:p>
        </w:tc>
      </w:tr>
      <w:tr w:rsidR="00DF2269" w:rsidRPr="00DF2269" w:rsidTr="0006407D">
        <w:tc>
          <w:tcPr>
            <w:tcW w:w="2943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Сроки реализации МП </w:t>
            </w:r>
          </w:p>
        </w:tc>
        <w:tc>
          <w:tcPr>
            <w:tcW w:w="6521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2019-202</w:t>
            </w:r>
            <w:r w:rsidR="00E70D88">
              <w:rPr>
                <w:color w:val="000000"/>
                <w:sz w:val="24"/>
                <w:szCs w:val="24"/>
              </w:rPr>
              <w:t>6</w:t>
            </w:r>
            <w:r w:rsidRPr="00DF2269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DF2269" w:rsidRPr="00DF2269" w:rsidTr="0006407D">
        <w:tc>
          <w:tcPr>
            <w:tcW w:w="2943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Целевые индикаторы по годам реализации ИП </w:t>
            </w:r>
          </w:p>
        </w:tc>
        <w:tc>
          <w:tcPr>
            <w:tcW w:w="6521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Совершенствование и развитие нормативно-правовой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базы муниципального района, регулирующей вопросы</w:t>
            </w:r>
            <w:r w:rsidRPr="00DF22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DF2269">
              <w:rPr>
                <w:color w:val="000000"/>
                <w:sz w:val="24"/>
                <w:szCs w:val="24"/>
              </w:rPr>
              <w:t>муниципальной службы;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повышение эффективности работы муниципальной   службы;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создание необходимых условий для профессионального развития муниципальных служащих;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повышение открытости муниципальной службы;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повышение уровня дополнительных социальных гарантий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муниципальных служащих, обеспечение повышения их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мотивации;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- повышение качества предоставляемых муниципальных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услуг населению;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- прозрачность и законность решения общегосударственных вопросов, относящихся к компетенции органов местного самоуправления муниципального района</w:t>
            </w:r>
          </w:p>
        </w:tc>
      </w:tr>
      <w:tr w:rsidR="00DF2269" w:rsidRPr="00DF2269" w:rsidTr="0006407D">
        <w:tc>
          <w:tcPr>
            <w:tcW w:w="2943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Объемы финансирования: всего, в том числе по годам реализации МП </w:t>
            </w:r>
          </w:p>
        </w:tc>
        <w:tc>
          <w:tcPr>
            <w:tcW w:w="6521" w:type="dxa"/>
          </w:tcPr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Прогнозируемый объем финансирования Программы по годам: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                    в 2019 году – 17 53</w:t>
            </w:r>
            <w:r w:rsidR="00E70D88">
              <w:rPr>
                <w:color w:val="000000"/>
                <w:sz w:val="24"/>
                <w:szCs w:val="24"/>
              </w:rPr>
              <w:t>5</w:t>
            </w:r>
            <w:r w:rsidRPr="00DF226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                    в 2020 году – </w:t>
            </w:r>
            <w:r w:rsidR="00E70D88">
              <w:rPr>
                <w:color w:val="000000"/>
                <w:sz w:val="24"/>
                <w:szCs w:val="24"/>
              </w:rPr>
              <w:t>27 644</w:t>
            </w:r>
            <w:r w:rsidRPr="00DF226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                    в 2021 году – </w:t>
            </w:r>
            <w:r w:rsidR="00E70D88">
              <w:rPr>
                <w:color w:val="000000"/>
                <w:sz w:val="24"/>
                <w:szCs w:val="24"/>
              </w:rPr>
              <w:t>31 559</w:t>
            </w:r>
            <w:r w:rsidRPr="00DF226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                    в 2022 году – </w:t>
            </w:r>
            <w:r w:rsidR="00E70D88">
              <w:rPr>
                <w:color w:val="000000"/>
                <w:sz w:val="24"/>
                <w:szCs w:val="24"/>
              </w:rPr>
              <w:t>29 887</w:t>
            </w:r>
            <w:r w:rsidRPr="00DF226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                    в 2023 году – </w:t>
            </w:r>
            <w:r w:rsidR="00E70D88">
              <w:rPr>
                <w:color w:val="000000"/>
                <w:sz w:val="24"/>
                <w:szCs w:val="24"/>
              </w:rPr>
              <w:t>31 577</w:t>
            </w:r>
            <w:r w:rsidRPr="00DF226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F2269" w:rsidRPr="00DF2269" w:rsidRDefault="00DF2269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                    в 2024 году – </w:t>
            </w:r>
            <w:r w:rsidR="00E70D88">
              <w:rPr>
                <w:color w:val="000000"/>
                <w:sz w:val="24"/>
                <w:szCs w:val="24"/>
              </w:rPr>
              <w:t>35 896</w:t>
            </w:r>
            <w:r w:rsidRPr="00DF226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E70D88" w:rsidRDefault="00DF2269" w:rsidP="00E7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                     в 2025 году – </w:t>
            </w:r>
            <w:r w:rsidR="00E70D88">
              <w:rPr>
                <w:color w:val="000000"/>
                <w:sz w:val="24"/>
                <w:szCs w:val="24"/>
              </w:rPr>
              <w:t>35 969</w:t>
            </w:r>
            <w:r w:rsidRPr="00DF2269">
              <w:rPr>
                <w:color w:val="000000"/>
                <w:sz w:val="24"/>
                <w:szCs w:val="24"/>
              </w:rPr>
              <w:t xml:space="preserve"> тыс. рублей</w:t>
            </w:r>
            <w:r w:rsidR="00E70D88">
              <w:rPr>
                <w:color w:val="000000"/>
                <w:sz w:val="24"/>
                <w:szCs w:val="24"/>
              </w:rPr>
              <w:t>;</w:t>
            </w:r>
          </w:p>
          <w:p w:rsidR="00E70D88" w:rsidRPr="00DF2269" w:rsidRDefault="00E70D88" w:rsidP="00E7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в 2026 году -  35</w:t>
            </w:r>
            <w:r w:rsidR="00C1123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969</w:t>
            </w:r>
            <w:r w:rsidR="00C1123A">
              <w:rPr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DF2269">
        <w:rPr>
          <w:b/>
          <w:color w:val="000000"/>
          <w:sz w:val="26"/>
          <w:szCs w:val="26"/>
        </w:rPr>
        <w:t>I. Общая характеристика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DF2269">
        <w:rPr>
          <w:b/>
          <w:color w:val="000000"/>
          <w:sz w:val="26"/>
          <w:szCs w:val="26"/>
        </w:rPr>
        <w:t>сферы реализации муниципальной Программы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являются одним из условий повышения эффективности взаимодействия общества и власти.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 xml:space="preserve">В соответствии с Федеральным </w:t>
      </w:r>
      <w:hyperlink r:id="rId7">
        <w:r w:rsidRPr="0006407D">
          <w:rPr>
            <w:color w:val="000000"/>
            <w:sz w:val="26"/>
            <w:szCs w:val="26"/>
          </w:rPr>
          <w:t>законом</w:t>
        </w:r>
      </w:hyperlink>
      <w:r w:rsidRPr="0006407D">
        <w:rPr>
          <w:color w:val="000000"/>
          <w:sz w:val="26"/>
          <w:szCs w:val="26"/>
        </w:rPr>
        <w:t xml:space="preserve"> от 02.03.2007 N 25-ФЗ "О муниципальной службе в Российской Федерации" в муниципальном районе Камышлинский сложилась определенная система и накоплен опыт управления муниципальной службой, позволяющие создать условия для организационно-правового обеспечения органов местного самоуправления муниципального района по вопросам организации и развития муниципальной службы, а также профессионального развития муниципальных служащих.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В настоящее время урегулированы все основные вопросы муниципальной службы, отнесенные законодательством Российской Федерации, Самарской области к ведению органов местного самоуправления. Проводится постоянная работа по приведению нормативных правовых актов муниципального района Камышлинский в соответствие с законодательством Российской Федерации и Самарской области, что позволяет грамотно решать вопросы, относящиеся к компетенции органов местного самоуправления муниципального района.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назначения на должности муниципальной службы из кадрового резерва и путем проведения конкурсов на замещение вакантных должностей.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Качество профессионального обучения муниципальных служащих не в полной мере отвечает потребностям развития муниципальной службы. 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Все обозначенные вопросы взаимосвязаны и не могут быть решены по отдельности. Реализация указанных задач в рамках Программы требует межведомственного взаимодействия и комплексного решения. Программно-целевой метод позволит обеспечить последовательность и системность развития муниципальной службы.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Решение проблемы развития муниципальной службы и решение вопросов местного значения (в связи с возникновением ситуаций, которые подчас не могут быть учтены при формировании бюджета, в том числе связанные с чрезвычайными и другими непредвиденными ситуациями, в целях организации прозрачности и законности проведения выборов и референдумов и другие общегосударственные вопросы) без использования программно-целевого метода могут привести к снижению результативности мероприятий, проводимых разрозненно, бессистемно и непоследовательно.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6"/>
          <w:szCs w:val="26"/>
        </w:rPr>
      </w:pP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DF2269">
        <w:rPr>
          <w:b/>
          <w:color w:val="000000"/>
          <w:sz w:val="26"/>
          <w:szCs w:val="26"/>
        </w:rPr>
        <w:t xml:space="preserve">II. Перечень мероприятия по реализации Программы, тыс. руб. </w:t>
      </w:r>
    </w:p>
    <w:p w:rsidR="00DF2269" w:rsidRPr="00DF2269" w:rsidRDefault="00DF2269" w:rsidP="00DF226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1066EF" w:rsidRPr="00DF2269" w:rsidTr="0006407D">
        <w:tc>
          <w:tcPr>
            <w:tcW w:w="3544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F2269">
              <w:rPr>
                <w:b/>
                <w:color w:val="000000"/>
                <w:sz w:val="24"/>
                <w:szCs w:val="24"/>
              </w:rPr>
              <w:t xml:space="preserve">      Наименование</w:t>
            </w:r>
          </w:p>
        </w:tc>
        <w:tc>
          <w:tcPr>
            <w:tcW w:w="851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2026</w:t>
            </w:r>
          </w:p>
        </w:tc>
      </w:tr>
      <w:tr w:rsidR="001066EF" w:rsidRPr="00DF2269" w:rsidTr="0006407D">
        <w:tc>
          <w:tcPr>
            <w:tcW w:w="3544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851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17 </w:t>
            </w:r>
            <w:r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708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27 612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31 494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29 842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31 512</w:t>
            </w:r>
          </w:p>
        </w:tc>
        <w:tc>
          <w:tcPr>
            <w:tcW w:w="708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35 831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35 904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35 904</w:t>
            </w:r>
          </w:p>
        </w:tc>
      </w:tr>
      <w:tr w:rsidR="001066EF" w:rsidRPr="00DF2269" w:rsidTr="0006407D">
        <w:tc>
          <w:tcPr>
            <w:tcW w:w="3544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Организация и проведение выборов и референдумов</w:t>
            </w:r>
          </w:p>
        </w:tc>
        <w:tc>
          <w:tcPr>
            <w:tcW w:w="851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066EF" w:rsidRPr="00DF2269" w:rsidRDefault="003143D7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066EF" w:rsidRPr="00DF2269" w:rsidTr="0006407D">
        <w:tc>
          <w:tcPr>
            <w:tcW w:w="3544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Обучение, переподготовка, повышение </w:t>
            </w:r>
          </w:p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квалификации, проведение семинаров  </w:t>
            </w:r>
          </w:p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для выборных лиц местного           </w:t>
            </w:r>
          </w:p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самоуправления, муниципальных       </w:t>
            </w:r>
          </w:p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 xml:space="preserve">служащих                            </w:t>
            </w:r>
          </w:p>
        </w:tc>
        <w:tc>
          <w:tcPr>
            <w:tcW w:w="851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226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066EF" w:rsidRPr="00DF2269" w:rsidRDefault="003143D7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1066EF" w:rsidRPr="00DF2269" w:rsidTr="0006407D">
        <w:tc>
          <w:tcPr>
            <w:tcW w:w="3544" w:type="dxa"/>
          </w:tcPr>
          <w:p w:rsidR="001066EF" w:rsidRPr="00DF2269" w:rsidRDefault="001066EF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2269">
              <w:rPr>
                <w:b/>
                <w:color w:val="000000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851" w:type="dxa"/>
          </w:tcPr>
          <w:p w:rsidR="001066EF" w:rsidRPr="00DF2269" w:rsidRDefault="003143D7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17 535</w:t>
            </w:r>
          </w:p>
        </w:tc>
        <w:tc>
          <w:tcPr>
            <w:tcW w:w="708" w:type="dxa"/>
          </w:tcPr>
          <w:p w:rsidR="001066EF" w:rsidRPr="00DF2269" w:rsidRDefault="003143D7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27 644</w:t>
            </w:r>
          </w:p>
        </w:tc>
        <w:tc>
          <w:tcPr>
            <w:tcW w:w="709" w:type="dxa"/>
          </w:tcPr>
          <w:p w:rsidR="001066EF" w:rsidRPr="00DF2269" w:rsidRDefault="003143D7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31 559</w:t>
            </w:r>
          </w:p>
        </w:tc>
        <w:tc>
          <w:tcPr>
            <w:tcW w:w="709" w:type="dxa"/>
          </w:tcPr>
          <w:p w:rsidR="001066EF" w:rsidRPr="00DF2269" w:rsidRDefault="003143D7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29 887</w:t>
            </w:r>
          </w:p>
        </w:tc>
        <w:tc>
          <w:tcPr>
            <w:tcW w:w="709" w:type="dxa"/>
          </w:tcPr>
          <w:p w:rsidR="001066EF" w:rsidRPr="00DF2269" w:rsidRDefault="003143D7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31 577</w:t>
            </w:r>
          </w:p>
        </w:tc>
        <w:tc>
          <w:tcPr>
            <w:tcW w:w="708" w:type="dxa"/>
          </w:tcPr>
          <w:p w:rsidR="001066EF" w:rsidRPr="00DF2269" w:rsidRDefault="003143D7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35 896</w:t>
            </w:r>
          </w:p>
        </w:tc>
        <w:tc>
          <w:tcPr>
            <w:tcW w:w="709" w:type="dxa"/>
          </w:tcPr>
          <w:p w:rsidR="001066EF" w:rsidRPr="00DF2269" w:rsidRDefault="003143D7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35 969</w:t>
            </w:r>
          </w:p>
        </w:tc>
        <w:tc>
          <w:tcPr>
            <w:tcW w:w="709" w:type="dxa"/>
          </w:tcPr>
          <w:p w:rsidR="001066EF" w:rsidRPr="00DF2269" w:rsidRDefault="003143D7" w:rsidP="00DF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35 969</w:t>
            </w:r>
          </w:p>
        </w:tc>
      </w:tr>
    </w:tbl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06407D" w:rsidRDefault="0006407D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Объемы финансирования расходов на реализацию Программы обусловлены необходимостью: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- обеспечения условий для результативной профессиональной служебной деятельности сотрудников администрации муниципального района Камышлинский и установления им оплаты труда в соответствии с законодательством;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- обеспечения социальных прав и гарантий муниципальных служащих;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- обеспечения подготовки и повышения квалификации муниципальных служащих;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- обеспечения мер по решению других вопросов местного значения, находящихся в компетенции органов местного самоуправления муниципального района, в частности: создание резервного фонда администрации муниципального района Камышлинский с направлением средств из него согласно действующему порядку; организация и проведение выборов и референдумов; обслуживание муниципального внутреннего долга; пенсионное обеспечение муниципальных служащих и другие общегосударственные вопросы.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Объем средств, предусмотренных на выполнение мероприятий Программы, носит прогнозный характер и будет ежегодно уточняться при формировании бюджета муниципального района на соответствующий финансовый год.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Финансирование данной Программы осуществляется в соответствии с решением Собрания представителей муниципального района Камышлинский на очередной финансовый год и плановый период.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6"/>
          <w:szCs w:val="26"/>
        </w:rPr>
      </w:pPr>
      <w:r w:rsidRPr="0006407D">
        <w:rPr>
          <w:b/>
          <w:color w:val="000000"/>
          <w:sz w:val="26"/>
          <w:szCs w:val="26"/>
        </w:rPr>
        <w:t xml:space="preserve">III. Система управления реализацией Программы 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Система управления реализацией Программы представляет собой скоординированные действия заказчика - администрации муниципального района Камышлинский, ведущие к достижению намеченных целей.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Заказчик ежегодно в установленные сроки формирует бюджетную заявку на ассигнования из бюджета муниципального района Камышлинский и в установленном порядке представляет ее в ФЭУ Администрации муниципального района Камышлинский для включения в расходную часть бюджета муниципального района при его формировании на очередной финансовый год и плановый период.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Заказчик Программы: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несет ответственность за своевременную и качественную реализацию Программы в целом;</w:t>
      </w:r>
    </w:p>
    <w:p w:rsidR="00DF2269" w:rsidRPr="0006407D" w:rsidRDefault="00DF2269" w:rsidP="000640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обеспечивает целевое и эффективное использование средств, выделяемых на реализацию Программы;</w:t>
      </w:r>
    </w:p>
    <w:p w:rsidR="00B74A42" w:rsidRPr="0006407D" w:rsidRDefault="00DF2269" w:rsidP="000640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6407D">
        <w:rPr>
          <w:color w:val="000000"/>
          <w:sz w:val="26"/>
          <w:szCs w:val="26"/>
        </w:rPr>
        <w:t>осуществляет текущую работу по координации деятельности исполнителей мероприятий Программы, обеспечивая их согласованные действия по реализации мероприятий Программы (исполнителями мероприятий Программы являются  структурные подразделения администрации муниципального района Камышлинский являющиеся юридическими лиц</w:t>
      </w:r>
    </w:p>
    <w:sectPr w:rsidR="00B74A42" w:rsidRPr="0006407D" w:rsidSect="00FF2383">
      <w:pgSz w:w="11906" w:h="16838"/>
      <w:pgMar w:top="851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5706B"/>
    <w:rsid w:val="0006093D"/>
    <w:rsid w:val="0006407D"/>
    <w:rsid w:val="000A7900"/>
    <w:rsid w:val="000C3C70"/>
    <w:rsid w:val="000D6FA0"/>
    <w:rsid w:val="00103569"/>
    <w:rsid w:val="001043B5"/>
    <w:rsid w:val="001066EF"/>
    <w:rsid w:val="00166609"/>
    <w:rsid w:val="00272406"/>
    <w:rsid w:val="002827C3"/>
    <w:rsid w:val="002B1960"/>
    <w:rsid w:val="002D34ED"/>
    <w:rsid w:val="003143D7"/>
    <w:rsid w:val="00385D3B"/>
    <w:rsid w:val="0040626E"/>
    <w:rsid w:val="00455E00"/>
    <w:rsid w:val="0053329A"/>
    <w:rsid w:val="00544A28"/>
    <w:rsid w:val="005C1FBB"/>
    <w:rsid w:val="005F2975"/>
    <w:rsid w:val="00706CAB"/>
    <w:rsid w:val="0075731F"/>
    <w:rsid w:val="00800476"/>
    <w:rsid w:val="00836AFB"/>
    <w:rsid w:val="008421EF"/>
    <w:rsid w:val="0089355F"/>
    <w:rsid w:val="00894BFE"/>
    <w:rsid w:val="008D0B19"/>
    <w:rsid w:val="00903B6C"/>
    <w:rsid w:val="00915425"/>
    <w:rsid w:val="00946C7B"/>
    <w:rsid w:val="00995A82"/>
    <w:rsid w:val="009A4C81"/>
    <w:rsid w:val="009C5E35"/>
    <w:rsid w:val="009E3D42"/>
    <w:rsid w:val="009F017B"/>
    <w:rsid w:val="00A34E57"/>
    <w:rsid w:val="00A551A6"/>
    <w:rsid w:val="00A57C56"/>
    <w:rsid w:val="00AC4646"/>
    <w:rsid w:val="00AC7D63"/>
    <w:rsid w:val="00B14FB6"/>
    <w:rsid w:val="00B74A42"/>
    <w:rsid w:val="00BA6F6A"/>
    <w:rsid w:val="00BE1EC0"/>
    <w:rsid w:val="00BE2C95"/>
    <w:rsid w:val="00C1123A"/>
    <w:rsid w:val="00C1452D"/>
    <w:rsid w:val="00C1557F"/>
    <w:rsid w:val="00D50EEB"/>
    <w:rsid w:val="00D87E27"/>
    <w:rsid w:val="00DC0DE6"/>
    <w:rsid w:val="00DF2269"/>
    <w:rsid w:val="00E26D7F"/>
    <w:rsid w:val="00E340C3"/>
    <w:rsid w:val="00E70D88"/>
    <w:rsid w:val="00F66056"/>
    <w:rsid w:val="00F8029E"/>
    <w:rsid w:val="00F81004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1378-D539-409C-8008-A41C62E7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88</cp:revision>
  <cp:lastPrinted>2024-02-16T04:40:00Z</cp:lastPrinted>
  <dcterms:created xsi:type="dcterms:W3CDTF">2021-02-24T04:14:00Z</dcterms:created>
  <dcterms:modified xsi:type="dcterms:W3CDTF">2024-02-16T04:41:00Z</dcterms:modified>
</cp:coreProperties>
</file>