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EE" w:rsidRPr="0080178E" w:rsidRDefault="004177EE" w:rsidP="004177EE">
      <w:pPr>
        <w:rPr>
          <w:rFonts w:ascii="Times New Roman" w:hAnsi="Times New Roman" w:cs="Times New Roman"/>
          <w:color w:val="000000"/>
          <w:sz w:val="14"/>
          <w:szCs w:val="28"/>
        </w:rPr>
      </w:pPr>
    </w:p>
    <w:p w:rsidR="007123A3" w:rsidRDefault="007123A3" w:rsidP="004177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23A3" w:rsidRDefault="007123A3" w:rsidP="004177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7EE" w:rsidRDefault="004177EE" w:rsidP="004177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7EE">
        <w:rPr>
          <w:rFonts w:ascii="Times New Roman" w:hAnsi="Times New Roman" w:cs="Times New Roman"/>
          <w:color w:val="000000"/>
          <w:sz w:val="28"/>
          <w:szCs w:val="28"/>
        </w:rPr>
        <w:t>Уважаемы</w:t>
      </w:r>
      <w:r w:rsidR="00642C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7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</w:t>
      </w:r>
      <w:r w:rsidRPr="004177EE">
        <w:rPr>
          <w:rFonts w:ascii="Times New Roman" w:hAnsi="Times New Roman" w:cs="Times New Roman"/>
          <w:sz w:val="28"/>
          <w:szCs w:val="28"/>
        </w:rPr>
        <w:t>!</w:t>
      </w:r>
    </w:p>
    <w:p w:rsidR="00947349" w:rsidRDefault="00947349" w:rsidP="004177EE">
      <w:pPr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p w:rsidR="00B80B5A" w:rsidRDefault="00B80B5A" w:rsidP="004177EE">
      <w:pPr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p w:rsidR="009E5571" w:rsidRDefault="007123A3" w:rsidP="00132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A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230D4" w:rsidRPr="005230D4"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 w:rsidR="001326F7">
        <w:rPr>
          <w:rFonts w:ascii="Times New Roman" w:hAnsi="Times New Roman" w:cs="Times New Roman"/>
          <w:color w:val="000000"/>
          <w:sz w:val="28"/>
          <w:szCs w:val="28"/>
        </w:rPr>
        <w:t xml:space="preserve"> ст.214 ТК РФ работодатель обязан </w:t>
      </w:r>
      <w:r w:rsidR="001326F7" w:rsidRPr="001326F7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1326F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1326F7" w:rsidRPr="001326F7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1326F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326F7" w:rsidRPr="001326F7">
        <w:rPr>
          <w:rFonts w:ascii="Times New Roman" w:hAnsi="Times New Roman" w:cs="Times New Roman"/>
          <w:color w:val="000000"/>
          <w:sz w:val="28"/>
          <w:szCs w:val="28"/>
        </w:rPr>
        <w:t>управления охраной труда</w:t>
      </w:r>
      <w:r w:rsidR="001326F7">
        <w:rPr>
          <w:rFonts w:ascii="Times New Roman" w:hAnsi="Times New Roman" w:cs="Times New Roman"/>
          <w:color w:val="000000"/>
          <w:sz w:val="28"/>
          <w:szCs w:val="28"/>
        </w:rPr>
        <w:t>(СУОТ), в следствие чего должна быть проведена процедура управления профессиональными рисками</w:t>
      </w:r>
      <w:r w:rsidR="0072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6F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1809" w:rsidRPr="00721809">
        <w:rPr>
          <w:rFonts w:ascii="Times New Roman" w:hAnsi="Times New Roman" w:cs="Times New Roman"/>
          <w:color w:val="000000"/>
          <w:sz w:val="28"/>
          <w:szCs w:val="28"/>
        </w:rPr>
        <w:t>Приказ Минтруда РФ от 28.12.2021 N 926</w:t>
      </w:r>
      <w:r w:rsidR="007218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30D4" w:rsidRDefault="009E5571" w:rsidP="00132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21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09" w:rsidRPr="00721809">
        <w:rPr>
          <w:rFonts w:ascii="Times New Roman" w:hAnsi="Times New Roman" w:cs="Times New Roman"/>
          <w:color w:val="000000"/>
          <w:sz w:val="28"/>
          <w:szCs w:val="28"/>
        </w:rPr>
        <w:t>Непроведение оценки уровней профессиональных рисков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ст.209 ТК РФ) </w:t>
      </w:r>
      <w:r w:rsidR="00721809" w:rsidRPr="00721809">
        <w:rPr>
          <w:rFonts w:ascii="Times New Roman" w:hAnsi="Times New Roman" w:cs="Times New Roman"/>
          <w:color w:val="000000"/>
          <w:sz w:val="28"/>
          <w:szCs w:val="28"/>
        </w:rPr>
        <w:t xml:space="preserve"> может повлечь административную ответственность, предусмотренную ч. 1 ст. 5.27.1 КоАП РФ. Совершение предусмотренного этой нормой правонарушения влечет, в частности, наложение штрафа: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721809" w:rsidRDefault="00721809" w:rsidP="00132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0522F">
        <w:rPr>
          <w:rFonts w:ascii="Times New Roman" w:hAnsi="Times New Roman" w:cs="Times New Roman"/>
          <w:color w:val="000000"/>
          <w:sz w:val="28"/>
          <w:szCs w:val="28"/>
        </w:rPr>
        <w:t>За методическ</w:t>
      </w:r>
      <w:r w:rsidR="00D517B9">
        <w:rPr>
          <w:rFonts w:ascii="Times New Roman" w:hAnsi="Times New Roman" w:cs="Times New Roman"/>
          <w:color w:val="000000"/>
          <w:sz w:val="28"/>
          <w:szCs w:val="28"/>
        </w:rPr>
        <w:t>ой помощью обращаться по адресу</w:t>
      </w:r>
      <w:r w:rsidR="00B052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1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22F">
        <w:rPr>
          <w:rFonts w:ascii="Times New Roman" w:hAnsi="Times New Roman" w:cs="Times New Roman"/>
          <w:color w:val="000000"/>
          <w:sz w:val="28"/>
          <w:szCs w:val="28"/>
        </w:rPr>
        <w:t>Ул. Красноармейская, д.35 а, каб№4</w:t>
      </w:r>
    </w:p>
    <w:p w:rsidR="009B4C80" w:rsidRPr="00F910A3" w:rsidRDefault="00D24C31" w:rsidP="00241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10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B4C80" w:rsidRPr="009B4C80" w:rsidRDefault="00D24C31" w:rsidP="00241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B4C80"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 главный специалист по охране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контрольно-правового отдела Администрации муниципального района Камышлинский-Шафигуллина Гульнара Илдаровна</w:t>
      </w:r>
    </w:p>
    <w:sectPr w:rsidR="009B4C80" w:rsidRPr="009B4C80" w:rsidSect="009473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D63"/>
    <w:multiLevelType w:val="hybridMultilevel"/>
    <w:tmpl w:val="1A5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004"/>
    <w:multiLevelType w:val="hybridMultilevel"/>
    <w:tmpl w:val="9F0293DA"/>
    <w:lvl w:ilvl="0" w:tplc="3042B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EE"/>
    <w:rsid w:val="000001AA"/>
    <w:rsid w:val="00007D34"/>
    <w:rsid w:val="000559AA"/>
    <w:rsid w:val="001326F7"/>
    <w:rsid w:val="00197C18"/>
    <w:rsid w:val="001F2D8A"/>
    <w:rsid w:val="00207A5B"/>
    <w:rsid w:val="002102D0"/>
    <w:rsid w:val="002419A0"/>
    <w:rsid w:val="00243150"/>
    <w:rsid w:val="00254EFB"/>
    <w:rsid w:val="002F24CA"/>
    <w:rsid w:val="003306E6"/>
    <w:rsid w:val="00370CED"/>
    <w:rsid w:val="00381FB5"/>
    <w:rsid w:val="003D3C7E"/>
    <w:rsid w:val="00413028"/>
    <w:rsid w:val="004177EE"/>
    <w:rsid w:val="00423AAE"/>
    <w:rsid w:val="004B20D3"/>
    <w:rsid w:val="005230D4"/>
    <w:rsid w:val="00571D45"/>
    <w:rsid w:val="005854FC"/>
    <w:rsid w:val="00642C1E"/>
    <w:rsid w:val="00646E39"/>
    <w:rsid w:val="006C0E1C"/>
    <w:rsid w:val="007123A3"/>
    <w:rsid w:val="00721809"/>
    <w:rsid w:val="007224E1"/>
    <w:rsid w:val="00774B8B"/>
    <w:rsid w:val="00783AF9"/>
    <w:rsid w:val="007B0538"/>
    <w:rsid w:val="007B1AE4"/>
    <w:rsid w:val="0080178E"/>
    <w:rsid w:val="00851213"/>
    <w:rsid w:val="00871532"/>
    <w:rsid w:val="00874A58"/>
    <w:rsid w:val="00886B53"/>
    <w:rsid w:val="008D7A4A"/>
    <w:rsid w:val="00947349"/>
    <w:rsid w:val="009B4C80"/>
    <w:rsid w:val="009E5571"/>
    <w:rsid w:val="009F0487"/>
    <w:rsid w:val="00A2788C"/>
    <w:rsid w:val="00B01879"/>
    <w:rsid w:val="00B0522F"/>
    <w:rsid w:val="00B1164C"/>
    <w:rsid w:val="00B45C72"/>
    <w:rsid w:val="00B80B5A"/>
    <w:rsid w:val="00D15E92"/>
    <w:rsid w:val="00D24C31"/>
    <w:rsid w:val="00D306D1"/>
    <w:rsid w:val="00D517B9"/>
    <w:rsid w:val="00E024F2"/>
    <w:rsid w:val="00F9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15898-80B9-40FC-88C0-D9369D1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AA"/>
    <w:pPr>
      <w:ind w:left="720"/>
      <w:contextualSpacing/>
    </w:pPr>
  </w:style>
  <w:style w:type="paragraph" w:customStyle="1" w:styleId="Standard">
    <w:name w:val="Standard"/>
    <w:rsid w:val="00642C1E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4">
    <w:name w:val="Table Grid"/>
    <w:basedOn w:val="a1"/>
    <w:uiPriority w:val="59"/>
    <w:rsid w:val="002F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3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Охрана труда</cp:lastModifiedBy>
  <cp:revision>2</cp:revision>
  <cp:lastPrinted>2022-07-29T08:42:00Z</cp:lastPrinted>
  <dcterms:created xsi:type="dcterms:W3CDTF">2022-07-29T12:09:00Z</dcterms:created>
  <dcterms:modified xsi:type="dcterms:W3CDTF">2022-07-29T12:09:00Z</dcterms:modified>
</cp:coreProperties>
</file>