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</w:tblGrid>
      <w:tr w:rsidR="005A2435" w:rsidRPr="00351EF2" w:rsidTr="005A2435">
        <w:trPr>
          <w:trHeight w:val="39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35" w:rsidRPr="00351EF2" w:rsidRDefault="00D6307C" w:rsidP="00FB4C1A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7" type="#_x0000_t75" style="position:absolute;left:0;text-align:left;margin-left:0;margin-top:.1pt;width:35.2pt;height:44.2pt;z-index:251661312;visibility:visible;mso-position-horizontal:center">
                  <v:imagedata r:id="rId8" o:title=""/>
                  <w10:wrap type="topAndBottom"/>
                </v:shape>
                <o:OLEObject Type="Embed" ProgID="Word.Picture.8" ShapeID="Объект1" DrawAspect="Content" ObjectID="_1615706697" r:id="rId9"/>
              </w:pic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АДМИНИСТРАЦИЯ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муниципального района Камышлинский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Самарской области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5A2435" w:rsidRPr="000A775E" w:rsidRDefault="005E11D8" w:rsidP="000A775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 xml:space="preserve">01.04.2019 </w:t>
            </w:r>
            <w:r w:rsidR="005A2435" w:rsidRPr="000A775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128</w:t>
            </w:r>
            <w:bookmarkStart w:id="0" w:name="_GoBack"/>
            <w:bookmarkEnd w:id="0"/>
          </w:p>
        </w:tc>
      </w:tr>
    </w:tbl>
    <w:p w:rsidR="00486811" w:rsidRDefault="001D6036" w:rsidP="00486811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486811">
        <w:rPr>
          <w:rFonts w:ascii="Times New Roman" w:eastAsia="Times New Roman" w:hAnsi="Times New Roman" w:cs="Times New Roman"/>
        </w:rPr>
        <w:t xml:space="preserve">                    </w:t>
      </w:r>
    </w:p>
    <w:p w:rsidR="00486811" w:rsidRPr="00351EF2" w:rsidRDefault="00486811" w:rsidP="000A775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5498431"/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субсидий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</w:t>
      </w:r>
      <w:r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и  организациям агропромышленного комплекса, осуществляющим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Камышлинск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ий Самарской области,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развитие молочного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 xml:space="preserve"> скотоводства Самарской области</w:t>
      </w:r>
    </w:p>
    <w:bookmarkEnd w:id="1"/>
    <w:p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района Камышлинский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Камышлинский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811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486811" w:rsidP="0048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86811" w:rsidRPr="00351EF2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880" w:rsidRPr="00351EF2" w:rsidRDefault="00486811" w:rsidP="000A775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503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FB1880" w:rsidRPr="00FB1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представления субсидий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и  организациям агропромышленного комплекса, осуществляющим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Камышлинск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ий Самарской области,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746132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приложению.</w:t>
      </w:r>
    </w:p>
    <w:p w:rsidR="003D7D52" w:rsidRDefault="00FB1880" w:rsidP="000A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2.Постановление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Камышлинский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от 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="000A775E" w:rsidRPr="000A775E">
        <w:rPr>
          <w:rFonts w:ascii="Times New Roman" w:eastAsia="Times New Roman" w:hAnsi="Times New Roman" w:cs="Times New Roman"/>
          <w:sz w:val="28"/>
          <w:szCs w:val="28"/>
        </w:rPr>
        <w:t xml:space="preserve">№338 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768" w:rsidRPr="002F276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представления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 xml:space="preserve"> в 2018-2020 годах</w:t>
      </w:r>
      <w:r w:rsidR="002F2768" w:rsidRPr="002F2768">
        <w:rPr>
          <w:rFonts w:ascii="Times New Roman" w:eastAsia="Times New Roman" w:hAnsi="Times New Roman" w:cs="Times New Roman"/>
          <w:sz w:val="28"/>
          <w:szCs w:val="28"/>
        </w:rPr>
        <w:t xml:space="preserve"> субсидий сельскохозяйственным </w:t>
      </w:r>
      <w:r w:rsidR="002F2768" w:rsidRPr="002F2768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товаропроизводителям и  организациям агропромышленного комплекса, осуществляющим свою деятельность на территории муниципального района Камышлинский Самарской области, в целях 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>призн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>ать утратившим силу.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«Камышлинские известия» и разместить его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180419">
        <w:t xml:space="preserve">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http://www.kamadm.ru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1EF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51EF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района по экономике и финансам </w:t>
      </w:r>
      <w:r w:rsidR="00165BE6">
        <w:rPr>
          <w:rFonts w:ascii="Times New Roman" w:eastAsia="Times New Roman" w:hAnsi="Times New Roman" w:cs="Times New Roman"/>
          <w:sz w:val="28"/>
          <w:szCs w:val="28"/>
        </w:rPr>
        <w:t xml:space="preserve">–руководителя финансово-экономического управления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Салахов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Р.А.</w:t>
      </w: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Р.К.Багаутдинов</w:t>
      </w: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2F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137D4E" w:rsidP="000A7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Фаткуллина Г.М. 3 30 57</w:t>
      </w:r>
    </w:p>
    <w:sectPr w:rsidR="00486811" w:rsidRPr="0035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7C" w:rsidRDefault="00D6307C" w:rsidP="002F2768">
      <w:pPr>
        <w:spacing w:after="0" w:line="240" w:lineRule="auto"/>
      </w:pPr>
      <w:r>
        <w:separator/>
      </w:r>
    </w:p>
  </w:endnote>
  <w:endnote w:type="continuationSeparator" w:id="0">
    <w:p w:rsidR="00D6307C" w:rsidRDefault="00D6307C" w:rsidP="002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7C" w:rsidRDefault="00D6307C" w:rsidP="002F2768">
      <w:pPr>
        <w:spacing w:after="0" w:line="240" w:lineRule="auto"/>
      </w:pPr>
      <w:r>
        <w:separator/>
      </w:r>
    </w:p>
  </w:footnote>
  <w:footnote w:type="continuationSeparator" w:id="0">
    <w:p w:rsidR="00D6307C" w:rsidRDefault="00D6307C" w:rsidP="002F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1"/>
    <w:rsid w:val="00013DAC"/>
    <w:rsid w:val="000172FC"/>
    <w:rsid w:val="00025F3F"/>
    <w:rsid w:val="000429CF"/>
    <w:rsid w:val="000802CB"/>
    <w:rsid w:val="000A2D77"/>
    <w:rsid w:val="000A775E"/>
    <w:rsid w:val="000C07D8"/>
    <w:rsid w:val="000D7B86"/>
    <w:rsid w:val="00137D4E"/>
    <w:rsid w:val="00165BE6"/>
    <w:rsid w:val="00185FEE"/>
    <w:rsid w:val="001877CB"/>
    <w:rsid w:val="001D6036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D5B2B"/>
    <w:rsid w:val="002D7A1F"/>
    <w:rsid w:val="002F2768"/>
    <w:rsid w:val="003127A6"/>
    <w:rsid w:val="00326A24"/>
    <w:rsid w:val="003355FF"/>
    <w:rsid w:val="00350B07"/>
    <w:rsid w:val="003C4A08"/>
    <w:rsid w:val="003D7D52"/>
    <w:rsid w:val="003E755E"/>
    <w:rsid w:val="00411992"/>
    <w:rsid w:val="004125EE"/>
    <w:rsid w:val="00415B7B"/>
    <w:rsid w:val="00422F93"/>
    <w:rsid w:val="00435FA8"/>
    <w:rsid w:val="00452305"/>
    <w:rsid w:val="00486811"/>
    <w:rsid w:val="00493360"/>
    <w:rsid w:val="004C6810"/>
    <w:rsid w:val="005239BD"/>
    <w:rsid w:val="00530CF6"/>
    <w:rsid w:val="00542734"/>
    <w:rsid w:val="00582212"/>
    <w:rsid w:val="00596209"/>
    <w:rsid w:val="005A2435"/>
    <w:rsid w:val="005C750C"/>
    <w:rsid w:val="005E11D8"/>
    <w:rsid w:val="005F02CA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1623F"/>
    <w:rsid w:val="0073459E"/>
    <w:rsid w:val="00746132"/>
    <w:rsid w:val="007A3A49"/>
    <w:rsid w:val="007B3864"/>
    <w:rsid w:val="007E5357"/>
    <w:rsid w:val="00820139"/>
    <w:rsid w:val="0084554E"/>
    <w:rsid w:val="00881E51"/>
    <w:rsid w:val="0089292A"/>
    <w:rsid w:val="008D4015"/>
    <w:rsid w:val="00905030"/>
    <w:rsid w:val="0092521D"/>
    <w:rsid w:val="00927A04"/>
    <w:rsid w:val="00960FD4"/>
    <w:rsid w:val="009A0D43"/>
    <w:rsid w:val="009F39A6"/>
    <w:rsid w:val="00A325A3"/>
    <w:rsid w:val="00A40222"/>
    <w:rsid w:val="00A41185"/>
    <w:rsid w:val="00AB0D88"/>
    <w:rsid w:val="00AC7886"/>
    <w:rsid w:val="00AF4432"/>
    <w:rsid w:val="00B070DC"/>
    <w:rsid w:val="00B15D65"/>
    <w:rsid w:val="00B275D7"/>
    <w:rsid w:val="00B4152A"/>
    <w:rsid w:val="00B649F8"/>
    <w:rsid w:val="00B67EF4"/>
    <w:rsid w:val="00B8477C"/>
    <w:rsid w:val="00B963CC"/>
    <w:rsid w:val="00B97A34"/>
    <w:rsid w:val="00BD07E5"/>
    <w:rsid w:val="00BD4068"/>
    <w:rsid w:val="00C24AFD"/>
    <w:rsid w:val="00C25F45"/>
    <w:rsid w:val="00C51737"/>
    <w:rsid w:val="00C81B59"/>
    <w:rsid w:val="00D27885"/>
    <w:rsid w:val="00D6307C"/>
    <w:rsid w:val="00D667FE"/>
    <w:rsid w:val="00D90007"/>
    <w:rsid w:val="00DE2696"/>
    <w:rsid w:val="00E01F39"/>
    <w:rsid w:val="00E30B3C"/>
    <w:rsid w:val="00E73D5B"/>
    <w:rsid w:val="00E744D6"/>
    <w:rsid w:val="00E81A9E"/>
    <w:rsid w:val="00E914BF"/>
    <w:rsid w:val="00EA4091"/>
    <w:rsid w:val="00EC0448"/>
    <w:rsid w:val="00F17F00"/>
    <w:rsid w:val="00F53BAE"/>
    <w:rsid w:val="00F56F2C"/>
    <w:rsid w:val="00FA74AA"/>
    <w:rsid w:val="00FB1880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2</cp:revision>
  <dcterms:created xsi:type="dcterms:W3CDTF">2019-04-02T06:39:00Z</dcterms:created>
  <dcterms:modified xsi:type="dcterms:W3CDTF">2019-04-02T06:39:00Z</dcterms:modified>
</cp:coreProperties>
</file>