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50" w:type="dxa"/>
        <w:tblLayout w:type="fixed"/>
        <w:tblLook w:val="0000" w:firstRow="0" w:lastRow="0" w:firstColumn="0" w:lastColumn="0" w:noHBand="0" w:noVBand="0"/>
      </w:tblPr>
      <w:tblGrid>
        <w:gridCol w:w="4788"/>
        <w:gridCol w:w="4568"/>
      </w:tblGrid>
      <w:tr w:rsidR="00CB7D2E" w:rsidRPr="00135C80" w:rsidTr="00457B57">
        <w:tc>
          <w:tcPr>
            <w:tcW w:w="4788" w:type="dxa"/>
          </w:tcPr>
          <w:p w:rsidR="00CB7D2E" w:rsidRPr="00EF6308" w:rsidRDefault="00457B57" w:rsidP="00457B57">
            <w:pPr>
              <w:tabs>
                <w:tab w:val="left" w:pos="7230"/>
              </w:tabs>
              <w:snapToGrid w:val="0"/>
              <w:spacing w:line="100" w:lineRule="atLeast"/>
              <w:rPr>
                <w:b/>
                <w:sz w:val="26"/>
                <w:szCs w:val="26"/>
              </w:rPr>
            </w:pPr>
            <w:r w:rsidRPr="00EF6308">
              <w:rPr>
                <w:sz w:val="26"/>
                <w:szCs w:val="26"/>
              </w:rPr>
              <w:t xml:space="preserve">                          </w:t>
            </w:r>
            <w:r w:rsidR="00CB7D2E" w:rsidRPr="00EF6308">
              <w:rPr>
                <w:sz w:val="26"/>
                <w:szCs w:val="26"/>
              </w:rP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4.45pt" o:ole="" filled="t">
                  <v:fill opacity="0" color2="black"/>
                  <v:imagedata r:id="rId8" o:title=""/>
                </v:shape>
                <o:OLEObject Type="Embed" ProgID="Word.Picture.8" ShapeID="_x0000_i1025" DrawAspect="Content" ObjectID="_1769521398" r:id="rId9"/>
              </w:object>
            </w:r>
          </w:p>
          <w:p w:rsidR="00CB7D2E" w:rsidRPr="00EF6308" w:rsidRDefault="00CB7D2E" w:rsidP="00E562C5">
            <w:pPr>
              <w:tabs>
                <w:tab w:val="left" w:pos="7230"/>
              </w:tabs>
              <w:spacing w:line="100" w:lineRule="atLeast"/>
              <w:ind w:left="-709"/>
              <w:jc w:val="center"/>
              <w:rPr>
                <w:b/>
                <w:sz w:val="26"/>
                <w:szCs w:val="26"/>
              </w:rPr>
            </w:pPr>
          </w:p>
          <w:p w:rsidR="00CB7D2E" w:rsidRPr="00EF6308" w:rsidRDefault="00CB7D2E" w:rsidP="00E562C5">
            <w:pPr>
              <w:tabs>
                <w:tab w:val="left" w:pos="7230"/>
              </w:tabs>
              <w:spacing w:line="100" w:lineRule="atLeast"/>
              <w:ind w:left="-709"/>
              <w:jc w:val="center"/>
              <w:rPr>
                <w:b/>
                <w:sz w:val="26"/>
                <w:szCs w:val="26"/>
              </w:rPr>
            </w:pPr>
            <w:r w:rsidRPr="00EF6308">
              <w:rPr>
                <w:b/>
                <w:sz w:val="26"/>
                <w:szCs w:val="26"/>
              </w:rPr>
              <w:t>АДМИНИСТРАЦИЯ</w:t>
            </w:r>
          </w:p>
          <w:p w:rsidR="00CB7D2E" w:rsidRPr="00EF6308" w:rsidRDefault="00457B57" w:rsidP="00E562C5">
            <w:pPr>
              <w:tabs>
                <w:tab w:val="left" w:pos="7230"/>
              </w:tabs>
              <w:spacing w:line="100" w:lineRule="atLeast"/>
              <w:ind w:left="-709"/>
              <w:jc w:val="center"/>
              <w:rPr>
                <w:b/>
                <w:caps/>
                <w:sz w:val="26"/>
                <w:szCs w:val="26"/>
              </w:rPr>
            </w:pPr>
            <w:r w:rsidRPr="00EF6308">
              <w:rPr>
                <w:b/>
                <w:caps/>
                <w:sz w:val="26"/>
                <w:szCs w:val="26"/>
              </w:rPr>
              <w:t xml:space="preserve">   </w:t>
            </w:r>
            <w:r w:rsidR="00CB7D2E" w:rsidRPr="00EF6308">
              <w:rPr>
                <w:b/>
                <w:caps/>
                <w:sz w:val="26"/>
                <w:szCs w:val="26"/>
              </w:rPr>
              <w:t xml:space="preserve">муниципального района Камышлинский </w:t>
            </w:r>
          </w:p>
          <w:p w:rsidR="00CB7D2E" w:rsidRPr="00EF6308" w:rsidRDefault="00CB7D2E" w:rsidP="00E562C5">
            <w:pPr>
              <w:tabs>
                <w:tab w:val="left" w:pos="7230"/>
              </w:tabs>
              <w:spacing w:line="100" w:lineRule="atLeast"/>
              <w:ind w:left="-709"/>
              <w:jc w:val="center"/>
              <w:rPr>
                <w:b/>
                <w:caps/>
                <w:sz w:val="26"/>
                <w:szCs w:val="26"/>
              </w:rPr>
            </w:pPr>
            <w:r w:rsidRPr="00EF6308">
              <w:rPr>
                <w:b/>
                <w:caps/>
                <w:sz w:val="26"/>
                <w:szCs w:val="26"/>
              </w:rPr>
              <w:t>Самарской области</w:t>
            </w:r>
          </w:p>
          <w:p w:rsidR="00CB7D2E" w:rsidRPr="00EF6308" w:rsidRDefault="00CB7D2E" w:rsidP="00E562C5">
            <w:pPr>
              <w:tabs>
                <w:tab w:val="left" w:pos="7230"/>
              </w:tabs>
              <w:spacing w:line="100" w:lineRule="atLeast"/>
              <w:ind w:left="-709"/>
              <w:jc w:val="center"/>
              <w:rPr>
                <w:b/>
                <w:caps/>
                <w:sz w:val="26"/>
                <w:szCs w:val="26"/>
              </w:rPr>
            </w:pPr>
          </w:p>
          <w:p w:rsidR="00E562C5" w:rsidRPr="00EF6308" w:rsidRDefault="00CB7D2E" w:rsidP="00E562C5">
            <w:pPr>
              <w:tabs>
                <w:tab w:val="left" w:pos="7230"/>
              </w:tabs>
              <w:spacing w:line="100" w:lineRule="atLeast"/>
              <w:ind w:left="-709"/>
              <w:jc w:val="center"/>
              <w:rPr>
                <w:b/>
                <w:sz w:val="26"/>
                <w:szCs w:val="26"/>
              </w:rPr>
            </w:pPr>
            <w:r w:rsidRPr="00EF6308">
              <w:rPr>
                <w:b/>
                <w:sz w:val="26"/>
                <w:szCs w:val="26"/>
              </w:rPr>
              <w:t>ПОСТАНОВЛЕНИЕ</w:t>
            </w:r>
          </w:p>
          <w:p w:rsidR="00CB7D2E" w:rsidRPr="00EF6308" w:rsidRDefault="00CB7D2E" w:rsidP="00E562C5">
            <w:pPr>
              <w:tabs>
                <w:tab w:val="left" w:pos="7230"/>
              </w:tabs>
              <w:spacing w:line="100" w:lineRule="atLeast"/>
              <w:ind w:left="-709"/>
              <w:jc w:val="center"/>
              <w:rPr>
                <w:b/>
                <w:sz w:val="26"/>
                <w:szCs w:val="26"/>
              </w:rPr>
            </w:pPr>
            <w:r w:rsidRPr="00EF6308">
              <w:rPr>
                <w:b/>
                <w:sz w:val="26"/>
                <w:szCs w:val="26"/>
              </w:rPr>
              <w:t xml:space="preserve"> </w:t>
            </w:r>
          </w:p>
          <w:p w:rsidR="00CB7D2E" w:rsidRDefault="00CB7D2E" w:rsidP="008E74D4">
            <w:pPr>
              <w:tabs>
                <w:tab w:val="left" w:pos="3270"/>
                <w:tab w:val="left" w:pos="7230"/>
              </w:tabs>
              <w:spacing w:line="100" w:lineRule="atLeast"/>
              <w:ind w:left="-709"/>
              <w:rPr>
                <w:sz w:val="26"/>
                <w:szCs w:val="26"/>
              </w:rPr>
            </w:pPr>
            <w:r w:rsidRPr="00EF6308">
              <w:rPr>
                <w:sz w:val="26"/>
                <w:szCs w:val="26"/>
              </w:rPr>
              <w:t xml:space="preserve">                 </w:t>
            </w:r>
            <w:r w:rsidR="00457B57" w:rsidRPr="00EF6308">
              <w:rPr>
                <w:sz w:val="26"/>
                <w:szCs w:val="26"/>
              </w:rPr>
              <w:t xml:space="preserve">       </w:t>
            </w:r>
            <w:r w:rsidR="00685BB3">
              <w:rPr>
                <w:sz w:val="26"/>
                <w:szCs w:val="26"/>
              </w:rPr>
              <w:t xml:space="preserve"> 14.02.2024г. №38</w:t>
            </w:r>
          </w:p>
          <w:p w:rsidR="00685BB3" w:rsidRPr="00EF6308" w:rsidRDefault="00685BB3" w:rsidP="008E74D4">
            <w:pPr>
              <w:tabs>
                <w:tab w:val="left" w:pos="3270"/>
                <w:tab w:val="left" w:pos="7230"/>
              </w:tabs>
              <w:spacing w:line="100" w:lineRule="atLeast"/>
              <w:ind w:left="-709"/>
              <w:rPr>
                <w:sz w:val="26"/>
                <w:szCs w:val="26"/>
              </w:rPr>
            </w:pPr>
          </w:p>
        </w:tc>
        <w:tc>
          <w:tcPr>
            <w:tcW w:w="4568" w:type="dxa"/>
          </w:tcPr>
          <w:p w:rsidR="00CB7D2E" w:rsidRPr="00135C80" w:rsidRDefault="00CB7D2E" w:rsidP="00685BB3">
            <w:pPr>
              <w:tabs>
                <w:tab w:val="left" w:pos="7230"/>
              </w:tabs>
              <w:spacing w:before="480" w:line="276" w:lineRule="auto"/>
              <w:ind w:left="-709"/>
              <w:jc w:val="right"/>
              <w:rPr>
                <w:rFonts w:ascii="Calibri" w:hAnsi="Calibri"/>
                <w:sz w:val="26"/>
                <w:szCs w:val="26"/>
              </w:rPr>
            </w:pPr>
          </w:p>
        </w:tc>
      </w:tr>
    </w:tbl>
    <w:p w:rsidR="00685BB3" w:rsidRDefault="00CB7D2E" w:rsidP="00457B57">
      <w:pPr>
        <w:spacing w:line="100" w:lineRule="atLeast"/>
        <w:rPr>
          <w:sz w:val="26"/>
          <w:szCs w:val="26"/>
        </w:rPr>
      </w:pPr>
      <w:r w:rsidRPr="00EF6308">
        <w:rPr>
          <w:sz w:val="26"/>
          <w:szCs w:val="26"/>
        </w:rPr>
        <w:t xml:space="preserve">О внесении изменений в постановление </w:t>
      </w:r>
    </w:p>
    <w:p w:rsidR="00685BB3" w:rsidRDefault="00CB7D2E" w:rsidP="00457B57">
      <w:pPr>
        <w:spacing w:line="100" w:lineRule="atLeast"/>
        <w:rPr>
          <w:sz w:val="26"/>
          <w:szCs w:val="26"/>
        </w:rPr>
      </w:pPr>
      <w:r w:rsidRPr="00EF6308">
        <w:rPr>
          <w:sz w:val="26"/>
          <w:szCs w:val="26"/>
        </w:rPr>
        <w:t>Администрации</w:t>
      </w:r>
      <w:r w:rsidR="00685BB3">
        <w:rPr>
          <w:sz w:val="26"/>
          <w:szCs w:val="26"/>
        </w:rPr>
        <w:t xml:space="preserve"> </w:t>
      </w:r>
      <w:r w:rsidRPr="00EF6308">
        <w:rPr>
          <w:sz w:val="26"/>
          <w:szCs w:val="26"/>
        </w:rPr>
        <w:t xml:space="preserve">муниципального района </w:t>
      </w:r>
    </w:p>
    <w:p w:rsidR="00E562C5" w:rsidRPr="00EF6308" w:rsidRDefault="00CB7D2E" w:rsidP="00457B57">
      <w:pPr>
        <w:spacing w:line="100" w:lineRule="atLeast"/>
        <w:rPr>
          <w:sz w:val="26"/>
          <w:szCs w:val="26"/>
        </w:rPr>
      </w:pPr>
      <w:r w:rsidRPr="00EF6308">
        <w:rPr>
          <w:sz w:val="26"/>
          <w:szCs w:val="26"/>
        </w:rPr>
        <w:t xml:space="preserve">Камышлинский Самарской области </w:t>
      </w:r>
    </w:p>
    <w:p w:rsidR="00CB7D2E" w:rsidRPr="00EF6308" w:rsidRDefault="00CB7D2E" w:rsidP="00457B57">
      <w:pPr>
        <w:spacing w:line="100" w:lineRule="atLeast"/>
        <w:rPr>
          <w:sz w:val="26"/>
          <w:szCs w:val="26"/>
        </w:rPr>
      </w:pPr>
      <w:r w:rsidRPr="00EF6308">
        <w:rPr>
          <w:sz w:val="26"/>
          <w:szCs w:val="26"/>
        </w:rPr>
        <w:t>от 27.01.2017 №21</w:t>
      </w:r>
    </w:p>
    <w:p w:rsidR="00EF6308" w:rsidRDefault="00EF6308" w:rsidP="00454F03">
      <w:pPr>
        <w:ind w:firstLine="709"/>
        <w:jc w:val="both"/>
        <w:rPr>
          <w:sz w:val="26"/>
          <w:szCs w:val="26"/>
        </w:rPr>
      </w:pPr>
    </w:p>
    <w:p w:rsidR="00CB7D2E" w:rsidRPr="00EF6308" w:rsidRDefault="00CB7D2E" w:rsidP="00454F03">
      <w:pPr>
        <w:ind w:firstLine="709"/>
        <w:jc w:val="both"/>
        <w:rPr>
          <w:sz w:val="26"/>
          <w:szCs w:val="26"/>
        </w:rPr>
      </w:pPr>
      <w:r w:rsidRPr="00EF6308">
        <w:rPr>
          <w:sz w:val="26"/>
          <w:szCs w:val="26"/>
        </w:rPr>
        <w:t xml:space="preserve">В соответствии с </w:t>
      </w:r>
      <w:r w:rsidRPr="00EF6308">
        <w:rPr>
          <w:color w:val="000000"/>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78280B" w:rsidRPr="00EF6308">
        <w:rPr>
          <w:color w:val="000000"/>
          <w:sz w:val="26"/>
          <w:szCs w:val="26"/>
        </w:rPr>
        <w:t xml:space="preserve"> </w:t>
      </w:r>
      <w:r w:rsidR="00E57B02" w:rsidRPr="00E57B02">
        <w:rPr>
          <w:color w:val="000000"/>
          <w:sz w:val="26"/>
          <w:szCs w:val="26"/>
        </w:rPr>
        <w:t>постановлением Правительства Российской Федерации от 25.12.2021 № 2490</w:t>
      </w:r>
      <w:r w:rsidR="00E57B02">
        <w:rPr>
          <w:color w:val="000000"/>
          <w:sz w:val="26"/>
          <w:szCs w:val="26"/>
        </w:rPr>
        <w:t>,</w:t>
      </w:r>
      <w:r w:rsidR="0078280B" w:rsidRPr="00EF6308">
        <w:rPr>
          <w:color w:val="000000"/>
          <w:sz w:val="26"/>
          <w:szCs w:val="26"/>
        </w:rPr>
        <w:t xml:space="preserve"> </w:t>
      </w:r>
      <w:r w:rsidRPr="00EF6308">
        <w:rPr>
          <w:color w:val="000000"/>
          <w:sz w:val="26"/>
          <w:szCs w:val="26"/>
        </w:rPr>
        <w:t xml:space="preserve"> руководствуясь</w:t>
      </w:r>
      <w:r w:rsidRPr="00EF6308">
        <w:rPr>
          <w:sz w:val="26"/>
          <w:szCs w:val="26"/>
        </w:rPr>
        <w:t xml:space="preserve"> Уставом муниципального района Камышлинский Самарской области, Администрация муниципального района Камышлинский Самарской области</w:t>
      </w:r>
    </w:p>
    <w:p w:rsidR="00CB7D2E" w:rsidRPr="00EF6308" w:rsidRDefault="00CB7D2E" w:rsidP="00E562C5">
      <w:pPr>
        <w:ind w:left="-709" w:firstLine="567"/>
        <w:jc w:val="both"/>
        <w:rPr>
          <w:sz w:val="26"/>
          <w:szCs w:val="26"/>
        </w:rPr>
      </w:pPr>
    </w:p>
    <w:p w:rsidR="00CB7D2E" w:rsidRPr="00EF6308" w:rsidRDefault="00CB7D2E" w:rsidP="00E562C5">
      <w:pPr>
        <w:ind w:left="-709"/>
        <w:jc w:val="center"/>
        <w:rPr>
          <w:sz w:val="26"/>
          <w:szCs w:val="26"/>
        </w:rPr>
      </w:pPr>
      <w:r w:rsidRPr="00EF6308">
        <w:rPr>
          <w:sz w:val="26"/>
          <w:szCs w:val="26"/>
        </w:rPr>
        <w:t xml:space="preserve"> ПОСТАНОВЛЯЕТ:</w:t>
      </w:r>
    </w:p>
    <w:p w:rsidR="00CB7D2E" w:rsidRPr="00EF6308" w:rsidRDefault="00CB7D2E" w:rsidP="00E562C5">
      <w:pPr>
        <w:ind w:left="-709"/>
        <w:jc w:val="center"/>
        <w:rPr>
          <w:sz w:val="26"/>
          <w:szCs w:val="26"/>
        </w:rPr>
      </w:pPr>
    </w:p>
    <w:p w:rsidR="00CB7D2E" w:rsidRPr="00EF6308" w:rsidRDefault="00CB7D2E" w:rsidP="00454F03">
      <w:pPr>
        <w:ind w:firstLine="709"/>
        <w:jc w:val="both"/>
        <w:rPr>
          <w:rFonts w:cs="Arial"/>
          <w:color w:val="000000"/>
          <w:sz w:val="26"/>
          <w:szCs w:val="26"/>
        </w:rPr>
      </w:pPr>
      <w:r w:rsidRPr="00EF6308">
        <w:rPr>
          <w:sz w:val="26"/>
          <w:szCs w:val="26"/>
        </w:rPr>
        <w:t>1.Внести в постановление Администрации муниципального района Камышлинский Самарской области от 27.01.2017</w:t>
      </w:r>
      <w:r w:rsidR="00454F03" w:rsidRPr="00EF6308">
        <w:rPr>
          <w:sz w:val="26"/>
          <w:szCs w:val="26"/>
        </w:rPr>
        <w:t>г.</w:t>
      </w:r>
      <w:r w:rsidRPr="00EF6308">
        <w:rPr>
          <w:sz w:val="26"/>
          <w:szCs w:val="26"/>
        </w:rPr>
        <w:t xml:space="preserve"> №21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w:t>
      </w:r>
      <w:r w:rsidRPr="00EF6308">
        <w:rPr>
          <w:rFonts w:cs="Arial"/>
          <w:color w:val="000000"/>
          <w:sz w:val="26"/>
          <w:szCs w:val="26"/>
        </w:rPr>
        <w:t xml:space="preserve">(далее </w:t>
      </w:r>
      <w:r w:rsidR="00454F03" w:rsidRPr="00EF6308">
        <w:rPr>
          <w:rFonts w:cs="Arial"/>
          <w:color w:val="000000"/>
          <w:sz w:val="26"/>
          <w:szCs w:val="26"/>
        </w:rPr>
        <w:t>– П</w:t>
      </w:r>
      <w:r w:rsidRPr="00EF6308">
        <w:rPr>
          <w:rFonts w:cs="Arial"/>
          <w:color w:val="000000"/>
          <w:sz w:val="26"/>
          <w:szCs w:val="26"/>
        </w:rPr>
        <w:t>остановление, административный регламент)</w:t>
      </w:r>
      <w:r w:rsidRPr="00EF6308">
        <w:rPr>
          <w:sz w:val="26"/>
          <w:szCs w:val="26"/>
        </w:rPr>
        <w:t xml:space="preserve"> </w:t>
      </w:r>
      <w:r w:rsidRPr="00EF6308">
        <w:rPr>
          <w:rFonts w:cs="Arial"/>
          <w:color w:val="000000"/>
          <w:sz w:val="26"/>
          <w:szCs w:val="26"/>
        </w:rPr>
        <w:t>(</w:t>
      </w:r>
      <w:r w:rsidR="00454F03" w:rsidRPr="00EF6308">
        <w:rPr>
          <w:rFonts w:cs="Arial"/>
          <w:color w:val="000000"/>
          <w:sz w:val="26"/>
          <w:szCs w:val="26"/>
        </w:rPr>
        <w:t>с изменениями в редакции постановлений</w:t>
      </w:r>
      <w:r w:rsidRPr="00EF6308">
        <w:rPr>
          <w:rFonts w:cs="Arial"/>
          <w:color w:val="000000"/>
          <w:sz w:val="26"/>
          <w:szCs w:val="26"/>
        </w:rPr>
        <w:t xml:space="preserve"> от </w:t>
      </w:r>
      <w:r w:rsidR="00F4511C" w:rsidRPr="00F4511C">
        <w:rPr>
          <w:rFonts w:cs="Arial"/>
          <w:color w:val="000000"/>
          <w:sz w:val="26"/>
          <w:szCs w:val="26"/>
        </w:rPr>
        <w:t>25.01.2022г. №37</w:t>
      </w:r>
      <w:r w:rsidRPr="00EF6308">
        <w:rPr>
          <w:rFonts w:cs="Arial"/>
          <w:color w:val="000000"/>
          <w:sz w:val="26"/>
          <w:szCs w:val="26"/>
        </w:rPr>
        <w:t>) следующие изменения:</w:t>
      </w:r>
    </w:p>
    <w:p w:rsidR="00267187" w:rsidRPr="00EF6308" w:rsidRDefault="00685BB3" w:rsidP="00EF6308">
      <w:pPr>
        <w:ind w:firstLine="708"/>
        <w:jc w:val="both"/>
        <w:rPr>
          <w:sz w:val="26"/>
          <w:szCs w:val="26"/>
        </w:rPr>
      </w:pPr>
      <w:r>
        <w:rPr>
          <w:sz w:val="26"/>
          <w:szCs w:val="26"/>
        </w:rPr>
        <w:t xml:space="preserve">- </w:t>
      </w:r>
      <w:r w:rsidR="00267187" w:rsidRPr="00EF6308">
        <w:rPr>
          <w:sz w:val="26"/>
          <w:szCs w:val="26"/>
        </w:rPr>
        <w:t xml:space="preserve">Административный регламент изложить в </w:t>
      </w:r>
      <w:r w:rsidR="00EF6308" w:rsidRPr="00EF6308">
        <w:rPr>
          <w:sz w:val="26"/>
          <w:szCs w:val="26"/>
        </w:rPr>
        <w:t>редакции согласно приложению</w:t>
      </w:r>
      <w:r w:rsidR="00267187" w:rsidRPr="00EF6308">
        <w:rPr>
          <w:sz w:val="26"/>
          <w:szCs w:val="26"/>
        </w:rPr>
        <w:t xml:space="preserve"> к настоящему постановлению.</w:t>
      </w:r>
    </w:p>
    <w:p w:rsidR="00CB7D2E" w:rsidRPr="00EF6308" w:rsidRDefault="00CB7D2E" w:rsidP="00EF6308">
      <w:pPr>
        <w:ind w:firstLine="709"/>
        <w:jc w:val="both"/>
        <w:rPr>
          <w:sz w:val="26"/>
          <w:szCs w:val="26"/>
        </w:rPr>
      </w:pPr>
      <w:r w:rsidRPr="00EF6308">
        <w:rPr>
          <w:sz w:val="26"/>
          <w:szCs w:val="26"/>
        </w:rPr>
        <w:t>2.</w:t>
      </w:r>
      <w:r w:rsidR="00CA0BD1" w:rsidRPr="00EF6308">
        <w:rPr>
          <w:sz w:val="26"/>
          <w:szCs w:val="26"/>
        </w:rPr>
        <w:t xml:space="preserve"> </w:t>
      </w:r>
      <w:r w:rsidRPr="00EF6308">
        <w:rPr>
          <w:sz w:val="26"/>
          <w:szCs w:val="26"/>
        </w:rPr>
        <w:t>Опубликовать настоящее постановление в</w:t>
      </w:r>
      <w:r w:rsidR="00EF6308">
        <w:rPr>
          <w:sz w:val="26"/>
          <w:szCs w:val="26"/>
        </w:rPr>
        <w:t xml:space="preserve"> газете «Камышлинские известия» и р</w:t>
      </w:r>
      <w:r w:rsidRPr="00EF6308">
        <w:rPr>
          <w:sz w:val="26"/>
          <w:szCs w:val="26"/>
        </w:rPr>
        <w:t>азместить на официальном сайте Администрации муниципального района Камышлинский Самарской области в сети Интернет /</w:t>
      </w:r>
      <w:r w:rsidRPr="00EF6308">
        <w:rPr>
          <w:sz w:val="26"/>
          <w:szCs w:val="26"/>
          <w:lang w:val="en-US"/>
        </w:rPr>
        <w:t>www</w:t>
      </w:r>
      <w:r w:rsidRPr="00EF6308">
        <w:rPr>
          <w:sz w:val="26"/>
          <w:szCs w:val="26"/>
        </w:rPr>
        <w:t>.</w:t>
      </w:r>
      <w:r w:rsidRPr="00EF6308">
        <w:rPr>
          <w:sz w:val="26"/>
          <w:szCs w:val="26"/>
          <w:lang w:val="en-US"/>
        </w:rPr>
        <w:t>kamadm</w:t>
      </w:r>
      <w:r w:rsidRPr="00EF6308">
        <w:rPr>
          <w:sz w:val="26"/>
          <w:szCs w:val="26"/>
        </w:rPr>
        <w:t>.</w:t>
      </w:r>
      <w:r w:rsidRPr="00EF6308">
        <w:rPr>
          <w:sz w:val="26"/>
          <w:szCs w:val="26"/>
          <w:lang w:val="en-US"/>
        </w:rPr>
        <w:t>ru</w:t>
      </w:r>
      <w:r w:rsidRPr="00EF6308">
        <w:rPr>
          <w:sz w:val="26"/>
          <w:szCs w:val="26"/>
        </w:rPr>
        <w:t>/.</w:t>
      </w:r>
    </w:p>
    <w:p w:rsidR="00CB7D2E" w:rsidRPr="00EF6308" w:rsidRDefault="00EF6308" w:rsidP="00EF6308">
      <w:pPr>
        <w:ind w:firstLine="709"/>
        <w:jc w:val="both"/>
        <w:rPr>
          <w:sz w:val="26"/>
          <w:szCs w:val="26"/>
        </w:rPr>
      </w:pPr>
      <w:r>
        <w:rPr>
          <w:sz w:val="26"/>
          <w:szCs w:val="26"/>
        </w:rPr>
        <w:t>3</w:t>
      </w:r>
      <w:r w:rsidR="00CB7D2E" w:rsidRPr="00EF6308">
        <w:rPr>
          <w:sz w:val="26"/>
          <w:szCs w:val="26"/>
        </w:rPr>
        <w:t>.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Абрарова Р.Р.</w:t>
      </w:r>
    </w:p>
    <w:p w:rsidR="00EF6308" w:rsidRDefault="00EF6308" w:rsidP="00685BB3">
      <w:pPr>
        <w:ind w:firstLine="709"/>
        <w:jc w:val="both"/>
        <w:rPr>
          <w:sz w:val="26"/>
          <w:szCs w:val="26"/>
        </w:rPr>
      </w:pPr>
      <w:r>
        <w:rPr>
          <w:sz w:val="26"/>
          <w:szCs w:val="26"/>
        </w:rPr>
        <w:t>4</w:t>
      </w:r>
      <w:r w:rsidRPr="00EF6308">
        <w:rPr>
          <w:sz w:val="26"/>
          <w:szCs w:val="26"/>
        </w:rPr>
        <w:t>. Настоящее п</w:t>
      </w:r>
      <w:r w:rsidR="00CB7D2E" w:rsidRPr="00EF6308">
        <w:rPr>
          <w:sz w:val="26"/>
          <w:szCs w:val="26"/>
        </w:rPr>
        <w:t xml:space="preserve">остановление вступает в силу после его </w:t>
      </w:r>
      <w:r w:rsidRPr="00EF6308">
        <w:rPr>
          <w:sz w:val="26"/>
          <w:szCs w:val="26"/>
        </w:rPr>
        <w:t>официального опубликования.</w:t>
      </w:r>
    </w:p>
    <w:p w:rsidR="00135C80" w:rsidRDefault="00135C80" w:rsidP="00457B57">
      <w:pPr>
        <w:spacing w:line="100" w:lineRule="atLeast"/>
        <w:jc w:val="both"/>
        <w:rPr>
          <w:sz w:val="26"/>
          <w:szCs w:val="26"/>
        </w:rPr>
      </w:pPr>
    </w:p>
    <w:p w:rsidR="00EF6308" w:rsidRDefault="00E562C5" w:rsidP="00457B57">
      <w:pPr>
        <w:spacing w:line="100" w:lineRule="atLeast"/>
        <w:jc w:val="both"/>
        <w:rPr>
          <w:sz w:val="26"/>
          <w:szCs w:val="26"/>
        </w:rPr>
      </w:pPr>
      <w:r w:rsidRPr="00EF6308">
        <w:rPr>
          <w:sz w:val="26"/>
          <w:szCs w:val="26"/>
        </w:rPr>
        <w:t>Глав</w:t>
      </w:r>
      <w:r w:rsidR="00267187" w:rsidRPr="00EF6308">
        <w:rPr>
          <w:sz w:val="26"/>
          <w:szCs w:val="26"/>
        </w:rPr>
        <w:t>а</w:t>
      </w:r>
      <w:r w:rsidRPr="00EF6308">
        <w:rPr>
          <w:sz w:val="26"/>
          <w:szCs w:val="26"/>
        </w:rPr>
        <w:t xml:space="preserve"> муниципального района                                  </w:t>
      </w:r>
      <w:r w:rsidR="00135C80">
        <w:rPr>
          <w:sz w:val="26"/>
          <w:szCs w:val="26"/>
        </w:rPr>
        <w:t xml:space="preserve">                             </w:t>
      </w:r>
      <w:r w:rsidR="00EF6308" w:rsidRPr="00EF6308">
        <w:rPr>
          <w:sz w:val="26"/>
          <w:szCs w:val="26"/>
        </w:rPr>
        <w:t>Р.К.Багаутдинов</w:t>
      </w:r>
      <w:r w:rsidR="00EF6308">
        <w:rPr>
          <w:sz w:val="26"/>
          <w:szCs w:val="26"/>
        </w:rPr>
        <w:t xml:space="preserve"> </w:t>
      </w:r>
    </w:p>
    <w:p w:rsidR="00135C80" w:rsidRDefault="00135C80" w:rsidP="00457B57">
      <w:pPr>
        <w:spacing w:line="100" w:lineRule="atLeast"/>
        <w:jc w:val="both"/>
        <w:rPr>
          <w:sz w:val="18"/>
          <w:szCs w:val="18"/>
        </w:rPr>
      </w:pPr>
    </w:p>
    <w:p w:rsidR="00135C80" w:rsidRDefault="00135C80" w:rsidP="00457B57">
      <w:pPr>
        <w:spacing w:line="100" w:lineRule="atLeast"/>
        <w:jc w:val="both"/>
        <w:rPr>
          <w:sz w:val="18"/>
          <w:szCs w:val="18"/>
        </w:rPr>
      </w:pPr>
    </w:p>
    <w:p w:rsidR="00135C80" w:rsidRDefault="00267187" w:rsidP="00135C80">
      <w:pPr>
        <w:spacing w:line="100" w:lineRule="atLeast"/>
        <w:jc w:val="both"/>
        <w:rPr>
          <w:sz w:val="20"/>
          <w:szCs w:val="20"/>
        </w:rPr>
      </w:pPr>
      <w:r w:rsidRPr="00135C80">
        <w:rPr>
          <w:sz w:val="20"/>
          <w:szCs w:val="20"/>
        </w:rPr>
        <w:t>исп.</w:t>
      </w:r>
      <w:r w:rsidR="00E558AD" w:rsidRPr="00135C80">
        <w:rPr>
          <w:sz w:val="20"/>
          <w:szCs w:val="20"/>
        </w:rPr>
        <w:t xml:space="preserve">Насибуллин Ф.Г. </w:t>
      </w:r>
      <w:r w:rsidR="00CB7D2E" w:rsidRPr="00135C80">
        <w:rPr>
          <w:sz w:val="20"/>
          <w:szCs w:val="20"/>
        </w:rPr>
        <w:t>3-31-78</w:t>
      </w:r>
    </w:p>
    <w:p w:rsidR="00EF6308" w:rsidRPr="00135C80" w:rsidRDefault="00EF6308" w:rsidP="00135C80">
      <w:pPr>
        <w:spacing w:line="100" w:lineRule="atLeast"/>
        <w:jc w:val="right"/>
        <w:rPr>
          <w:sz w:val="22"/>
          <w:szCs w:val="22"/>
        </w:rPr>
      </w:pPr>
      <w:r w:rsidRPr="00135C80">
        <w:rPr>
          <w:sz w:val="22"/>
          <w:szCs w:val="22"/>
        </w:rPr>
        <w:lastRenderedPageBreak/>
        <w:t>Приложение</w:t>
      </w:r>
    </w:p>
    <w:p w:rsidR="00066C07" w:rsidRPr="00135C80" w:rsidRDefault="00EF6308" w:rsidP="00135C80">
      <w:pPr>
        <w:spacing w:line="100" w:lineRule="atLeast"/>
        <w:jc w:val="right"/>
        <w:rPr>
          <w:sz w:val="22"/>
          <w:szCs w:val="22"/>
          <w:lang w:bidi="ru-RU"/>
        </w:rPr>
      </w:pPr>
      <w:r w:rsidRPr="00135C80">
        <w:rPr>
          <w:sz w:val="22"/>
          <w:szCs w:val="22"/>
          <w:lang w:bidi="ru-RU"/>
        </w:rPr>
        <w:t>к п</w:t>
      </w:r>
      <w:r w:rsidR="00870F8C" w:rsidRPr="00135C80">
        <w:rPr>
          <w:sz w:val="22"/>
          <w:szCs w:val="22"/>
          <w:lang w:bidi="ru-RU"/>
        </w:rPr>
        <w:t>остановлению</w:t>
      </w:r>
      <w:r w:rsidR="00066C07" w:rsidRPr="00135C80">
        <w:rPr>
          <w:sz w:val="22"/>
          <w:szCs w:val="22"/>
          <w:lang w:bidi="ru-RU"/>
        </w:rPr>
        <w:t xml:space="preserve"> Администрации</w:t>
      </w:r>
    </w:p>
    <w:p w:rsidR="00066C07" w:rsidRPr="00135C80" w:rsidRDefault="00066C07" w:rsidP="00066C07">
      <w:pPr>
        <w:spacing w:line="100" w:lineRule="atLeast"/>
        <w:jc w:val="right"/>
        <w:rPr>
          <w:sz w:val="22"/>
          <w:szCs w:val="22"/>
          <w:lang w:bidi="ru-RU"/>
        </w:rPr>
      </w:pPr>
      <w:r w:rsidRPr="00135C80">
        <w:rPr>
          <w:sz w:val="22"/>
          <w:szCs w:val="22"/>
          <w:lang w:bidi="ru-RU"/>
        </w:rPr>
        <w:t>муниципального района</w:t>
      </w:r>
    </w:p>
    <w:p w:rsidR="00066C07" w:rsidRPr="00135C80" w:rsidRDefault="00066C07" w:rsidP="00066C07">
      <w:pPr>
        <w:spacing w:line="100" w:lineRule="atLeast"/>
        <w:jc w:val="right"/>
        <w:rPr>
          <w:sz w:val="22"/>
          <w:szCs w:val="22"/>
          <w:lang w:bidi="ru-RU"/>
        </w:rPr>
      </w:pPr>
      <w:r w:rsidRPr="00135C80">
        <w:rPr>
          <w:sz w:val="22"/>
          <w:szCs w:val="22"/>
          <w:lang w:bidi="ru-RU"/>
        </w:rPr>
        <w:t>Камышлинский Самарс</w:t>
      </w:r>
      <w:bookmarkStart w:id="0" w:name="_GoBack"/>
      <w:bookmarkEnd w:id="0"/>
      <w:r w:rsidRPr="00135C80">
        <w:rPr>
          <w:sz w:val="22"/>
          <w:szCs w:val="22"/>
          <w:lang w:bidi="ru-RU"/>
        </w:rPr>
        <w:t>кой области</w:t>
      </w:r>
    </w:p>
    <w:p w:rsidR="00066C07" w:rsidRDefault="00685BB3" w:rsidP="001D4EAE">
      <w:pPr>
        <w:spacing w:line="100" w:lineRule="atLeast"/>
        <w:jc w:val="right"/>
        <w:rPr>
          <w:sz w:val="22"/>
          <w:szCs w:val="22"/>
        </w:rPr>
      </w:pPr>
      <w:r>
        <w:rPr>
          <w:sz w:val="22"/>
          <w:szCs w:val="22"/>
        </w:rPr>
        <w:t>от 14.02.2024г. №38</w:t>
      </w:r>
    </w:p>
    <w:p w:rsidR="001D4EAE" w:rsidRPr="00814244" w:rsidRDefault="001D4EAE" w:rsidP="00EF6308">
      <w:pPr>
        <w:spacing w:line="100" w:lineRule="atLeast"/>
        <w:rPr>
          <w:sz w:val="22"/>
          <w:szCs w:val="22"/>
        </w:rPr>
      </w:pPr>
    </w:p>
    <w:p w:rsidR="001D4EAE" w:rsidRPr="00814244" w:rsidRDefault="001D4EAE" w:rsidP="001D4EAE">
      <w:pPr>
        <w:spacing w:line="100" w:lineRule="atLeast"/>
        <w:jc w:val="right"/>
        <w:rPr>
          <w:sz w:val="22"/>
          <w:szCs w:val="22"/>
        </w:rPr>
      </w:pPr>
    </w:p>
    <w:p w:rsidR="006D2376" w:rsidRPr="006D2376" w:rsidRDefault="006D2376" w:rsidP="006D2376">
      <w:pPr>
        <w:suppressAutoHyphens w:val="0"/>
        <w:autoSpaceDE w:val="0"/>
        <w:autoSpaceDN w:val="0"/>
        <w:adjustRightInd w:val="0"/>
        <w:ind w:firstLine="851"/>
        <w:jc w:val="center"/>
        <w:rPr>
          <w:b/>
          <w:color w:val="000000"/>
          <w:sz w:val="28"/>
          <w:szCs w:val="28"/>
        </w:rPr>
      </w:pPr>
      <w:r w:rsidRPr="006D2376">
        <w:rPr>
          <w:b/>
          <w:color w:val="000000"/>
          <w:sz w:val="28"/>
          <w:szCs w:val="28"/>
        </w:rPr>
        <w:t>Административный регламент</w:t>
      </w:r>
    </w:p>
    <w:p w:rsidR="006D2376" w:rsidRPr="006D2376" w:rsidRDefault="006D2376" w:rsidP="006D2376">
      <w:pPr>
        <w:suppressAutoHyphens w:val="0"/>
        <w:autoSpaceDE w:val="0"/>
        <w:autoSpaceDN w:val="0"/>
        <w:adjustRightInd w:val="0"/>
        <w:ind w:firstLine="851"/>
        <w:jc w:val="center"/>
        <w:rPr>
          <w:b/>
          <w:color w:val="000000"/>
          <w:sz w:val="28"/>
          <w:szCs w:val="28"/>
        </w:rPr>
      </w:pPr>
      <w:r w:rsidRPr="006D2376">
        <w:rPr>
          <w:b/>
          <w:color w:val="000000"/>
          <w:sz w:val="28"/>
          <w:szCs w:val="28"/>
        </w:rPr>
        <w:t>предоставления муниципальной услуги</w:t>
      </w:r>
    </w:p>
    <w:p w:rsidR="006D2376" w:rsidRPr="006D2376" w:rsidRDefault="006D2376" w:rsidP="006D2376">
      <w:pPr>
        <w:suppressAutoHyphens w:val="0"/>
        <w:autoSpaceDE w:val="0"/>
        <w:autoSpaceDN w:val="0"/>
        <w:adjustRightInd w:val="0"/>
        <w:ind w:firstLine="851"/>
        <w:jc w:val="center"/>
        <w:rPr>
          <w:b/>
          <w:bCs/>
          <w:i/>
          <w:iCs/>
          <w:color w:val="000000"/>
          <w:sz w:val="28"/>
          <w:szCs w:val="28"/>
        </w:rPr>
      </w:pPr>
      <w:r w:rsidRPr="006D2376">
        <w:rPr>
          <w:b/>
          <w:bCs/>
          <w:i/>
          <w:iCs/>
          <w:color w:val="000000"/>
          <w:sz w:val="28"/>
          <w:szCs w:val="28"/>
        </w:rPr>
        <w:t>«</w:t>
      </w:r>
      <w:r w:rsidRPr="006D2376">
        <w:rPr>
          <w:b/>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b/>
          <w:bCs/>
          <w:i/>
          <w:iCs/>
          <w:color w:val="000000"/>
          <w:sz w:val="28"/>
          <w:szCs w:val="28"/>
        </w:rPr>
        <w:t>»</w:t>
      </w:r>
    </w:p>
    <w:p w:rsidR="006D2376" w:rsidRPr="006D2376" w:rsidRDefault="006D2376" w:rsidP="006D2376">
      <w:pPr>
        <w:suppressAutoHyphens w:val="0"/>
        <w:autoSpaceDE w:val="0"/>
        <w:autoSpaceDN w:val="0"/>
        <w:adjustRightInd w:val="0"/>
        <w:ind w:firstLine="851"/>
        <w:jc w:val="center"/>
        <w:rPr>
          <w:b/>
          <w:bCs/>
          <w:sz w:val="28"/>
          <w:szCs w:val="28"/>
        </w:rPr>
      </w:pPr>
      <w:r w:rsidRPr="006D2376">
        <w:rPr>
          <w:b/>
          <w:bCs/>
          <w:color w:val="000000"/>
          <w:sz w:val="28"/>
          <w:szCs w:val="28"/>
        </w:rPr>
        <w:t>на территории муниципального района Камышлинский Самарской области</w:t>
      </w:r>
    </w:p>
    <w:p w:rsidR="006D2376" w:rsidRPr="006D2376" w:rsidRDefault="006D2376" w:rsidP="006D2376">
      <w:pPr>
        <w:tabs>
          <w:tab w:val="left" w:pos="567"/>
        </w:tabs>
        <w:suppressAutoHyphens w:val="0"/>
        <w:contextualSpacing/>
        <w:jc w:val="both"/>
        <w:rPr>
          <w:i/>
          <w:iCs/>
          <w:color w:val="000000"/>
          <w:sz w:val="28"/>
          <w:szCs w:val="28"/>
        </w:rPr>
      </w:pPr>
    </w:p>
    <w:tbl>
      <w:tblPr>
        <w:tblW w:w="0" w:type="auto"/>
        <w:tblLook w:val="04A0" w:firstRow="1" w:lastRow="0" w:firstColumn="1" w:lastColumn="0" w:noHBand="0" w:noVBand="1"/>
      </w:tblPr>
      <w:tblGrid>
        <w:gridCol w:w="8613"/>
        <w:gridCol w:w="959"/>
      </w:tblGrid>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Оглавление</w:t>
            </w:r>
          </w:p>
        </w:tc>
        <w:tc>
          <w:tcPr>
            <w:tcW w:w="959"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1</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w:t>
            </w:r>
            <w:r w:rsidRPr="006D2376">
              <w:rPr>
                <w:rFonts w:eastAsia="Calibri"/>
                <w:iCs/>
                <w:color w:val="000000"/>
                <w:sz w:val="28"/>
                <w:szCs w:val="28"/>
              </w:rPr>
              <w:t xml:space="preserve">. Общие положения                   </w:t>
            </w:r>
          </w:p>
        </w:tc>
        <w:tc>
          <w:tcPr>
            <w:tcW w:w="959" w:type="dxa"/>
          </w:tcPr>
          <w:p w:rsidR="006D2376" w:rsidRPr="006D2376" w:rsidRDefault="00AA1003" w:rsidP="006D2376">
            <w:pPr>
              <w:tabs>
                <w:tab w:val="left" w:pos="567"/>
              </w:tabs>
              <w:suppressAutoHyphens w:val="0"/>
              <w:autoSpaceDE w:val="0"/>
              <w:autoSpaceDN w:val="0"/>
              <w:contextualSpacing/>
              <w:jc w:val="right"/>
              <w:rPr>
                <w:iCs/>
                <w:color w:val="000000"/>
                <w:sz w:val="28"/>
                <w:szCs w:val="28"/>
              </w:rPr>
            </w:pPr>
            <w:r>
              <w:rPr>
                <w:iCs/>
                <w:color w:val="000000"/>
                <w:sz w:val="28"/>
                <w:szCs w:val="28"/>
              </w:rPr>
              <w:t>3</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II</w:t>
            </w:r>
            <w:r w:rsidRPr="006D2376">
              <w:rPr>
                <w:rFonts w:eastAsia="Calibri"/>
                <w:iCs/>
                <w:color w:val="000000"/>
                <w:sz w:val="28"/>
                <w:szCs w:val="28"/>
              </w:rPr>
              <w:t xml:space="preserve">. Стандарт предоставления </w:t>
            </w:r>
            <w:r w:rsidRPr="006D2376">
              <w:rPr>
                <w:bCs/>
                <w:color w:val="000000"/>
                <w:sz w:val="28"/>
                <w:szCs w:val="28"/>
              </w:rPr>
              <w:t xml:space="preserve">муниципальной </w:t>
            </w:r>
            <w:r w:rsidRPr="006D2376">
              <w:rPr>
                <w:rFonts w:eastAsia="Calibri"/>
                <w:iCs/>
                <w:color w:val="000000"/>
                <w:sz w:val="28"/>
                <w:szCs w:val="28"/>
              </w:rPr>
              <w:t>услуги</w:t>
            </w:r>
          </w:p>
        </w:tc>
        <w:tc>
          <w:tcPr>
            <w:tcW w:w="959" w:type="dxa"/>
          </w:tcPr>
          <w:p w:rsidR="006D2376" w:rsidRPr="006D2376" w:rsidRDefault="00AA1003" w:rsidP="006D2376">
            <w:pPr>
              <w:tabs>
                <w:tab w:val="left" w:pos="567"/>
              </w:tabs>
              <w:suppressAutoHyphens w:val="0"/>
              <w:autoSpaceDE w:val="0"/>
              <w:autoSpaceDN w:val="0"/>
              <w:contextualSpacing/>
              <w:jc w:val="right"/>
              <w:rPr>
                <w:iCs/>
                <w:color w:val="000000"/>
                <w:sz w:val="28"/>
                <w:szCs w:val="28"/>
              </w:rPr>
            </w:pPr>
            <w:r>
              <w:rPr>
                <w:iCs/>
                <w:color w:val="000000"/>
                <w:sz w:val="28"/>
                <w:szCs w:val="28"/>
              </w:rPr>
              <w:t>7</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III</w:t>
            </w:r>
            <w:r w:rsidRPr="006D2376">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3</w:t>
            </w:r>
            <w:r w:rsidR="00AA1003">
              <w:rPr>
                <w:iCs/>
                <w:color w:val="000000"/>
                <w:sz w:val="28"/>
                <w:szCs w:val="28"/>
              </w:rPr>
              <w:t>2</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IV</w:t>
            </w:r>
            <w:r w:rsidRPr="006D2376">
              <w:rPr>
                <w:rFonts w:eastAsia="Calibri"/>
                <w:iCs/>
                <w:color w:val="000000"/>
                <w:sz w:val="28"/>
                <w:szCs w:val="28"/>
              </w:rPr>
              <w:t>. Формы контроля за исполнением административного регламента</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3</w:t>
            </w:r>
            <w:r w:rsidR="00AA1003">
              <w:rPr>
                <w:iCs/>
                <w:color w:val="000000"/>
                <w:sz w:val="28"/>
                <w:szCs w:val="28"/>
              </w:rPr>
              <w:t>6</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V</w:t>
            </w:r>
            <w:r w:rsidRPr="006D2376">
              <w:rPr>
                <w:rFonts w:eastAsia="Calibri"/>
                <w:iCs/>
                <w:color w:val="000000"/>
                <w:sz w:val="28"/>
                <w:szCs w:val="28"/>
              </w:rPr>
              <w:t xml:space="preserve">. </w:t>
            </w:r>
            <w:r w:rsidRPr="006D2376">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959" w:type="dxa"/>
          </w:tcPr>
          <w:p w:rsidR="006D2376" w:rsidRPr="006D2376" w:rsidRDefault="00AA1003" w:rsidP="006D2376">
            <w:pPr>
              <w:tabs>
                <w:tab w:val="left" w:pos="567"/>
              </w:tabs>
              <w:suppressAutoHyphens w:val="0"/>
              <w:autoSpaceDE w:val="0"/>
              <w:autoSpaceDN w:val="0"/>
              <w:contextualSpacing/>
              <w:jc w:val="right"/>
              <w:rPr>
                <w:iCs/>
                <w:color w:val="000000"/>
                <w:sz w:val="28"/>
                <w:szCs w:val="28"/>
              </w:rPr>
            </w:pPr>
            <w:r>
              <w:rPr>
                <w:iCs/>
                <w:color w:val="000000"/>
                <w:sz w:val="28"/>
                <w:szCs w:val="28"/>
              </w:rPr>
              <w:t>38</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VI</w:t>
            </w:r>
            <w:r w:rsidRPr="006D2376">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w:t>
            </w:r>
            <w:r w:rsidR="00AA1003">
              <w:rPr>
                <w:iCs/>
                <w:color w:val="000000"/>
                <w:sz w:val="28"/>
                <w:szCs w:val="28"/>
              </w:rPr>
              <w:t>0</w:t>
            </w:r>
          </w:p>
        </w:tc>
      </w:tr>
      <w:tr w:rsidR="006D2376" w:rsidRPr="006D2376" w:rsidTr="00135C80">
        <w:tc>
          <w:tcPr>
            <w:tcW w:w="8613" w:type="dxa"/>
          </w:tcPr>
          <w:p w:rsidR="006D2376" w:rsidRDefault="0015369F" w:rsidP="006D2376">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6D2376" w:rsidRPr="006D2376">
              <w:rPr>
                <w:iCs/>
                <w:color w:val="000000"/>
                <w:sz w:val="28"/>
                <w:szCs w:val="28"/>
              </w:rPr>
              <w:t>1. Форма заявления</w:t>
            </w:r>
            <w:r w:rsidR="00F07894">
              <w:rPr>
                <w:iCs/>
                <w:color w:val="000000"/>
                <w:sz w:val="28"/>
                <w:szCs w:val="28"/>
              </w:rPr>
              <w:t xml:space="preserve"> </w:t>
            </w:r>
            <w:r w:rsidR="006D2376" w:rsidRPr="006D2376">
              <w:rPr>
                <w:iCs/>
                <w:color w:val="000000"/>
                <w:sz w:val="28"/>
                <w:szCs w:val="28"/>
              </w:rPr>
              <w:t xml:space="preserve">о выдаче разрешения на строительство </w:t>
            </w:r>
          </w:p>
          <w:p w:rsidR="00F7079F"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F7079F">
              <w:rPr>
                <w:iCs/>
                <w:color w:val="000000"/>
                <w:sz w:val="28"/>
                <w:szCs w:val="28"/>
              </w:rPr>
              <w:t>2</w:t>
            </w:r>
            <w:r w:rsidR="00F7079F" w:rsidRPr="00F7079F">
              <w:rPr>
                <w:iCs/>
                <w:color w:val="000000"/>
                <w:sz w:val="28"/>
                <w:szCs w:val="28"/>
              </w:rPr>
              <w:t>.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959" w:type="dxa"/>
          </w:tcPr>
          <w:p w:rsid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w:t>
            </w:r>
            <w:r w:rsidR="00AA1003">
              <w:rPr>
                <w:iCs/>
                <w:color w:val="000000"/>
                <w:sz w:val="28"/>
                <w:szCs w:val="28"/>
              </w:rPr>
              <w:t>3</w:t>
            </w:r>
          </w:p>
          <w:p w:rsidR="00AA1003" w:rsidRDefault="00AA1003" w:rsidP="00AA1003">
            <w:pPr>
              <w:tabs>
                <w:tab w:val="left" w:pos="567"/>
              </w:tabs>
              <w:suppressAutoHyphens w:val="0"/>
              <w:autoSpaceDE w:val="0"/>
              <w:autoSpaceDN w:val="0"/>
              <w:contextualSpacing/>
              <w:jc w:val="right"/>
              <w:rPr>
                <w:iCs/>
                <w:color w:val="000000"/>
                <w:sz w:val="28"/>
                <w:szCs w:val="28"/>
              </w:rPr>
            </w:pPr>
          </w:p>
          <w:p w:rsidR="00AA1003" w:rsidRPr="006D2376" w:rsidRDefault="00AA1003" w:rsidP="00AA1003">
            <w:pPr>
              <w:tabs>
                <w:tab w:val="left" w:pos="567"/>
              </w:tabs>
              <w:suppressAutoHyphens w:val="0"/>
              <w:autoSpaceDE w:val="0"/>
              <w:autoSpaceDN w:val="0"/>
              <w:contextualSpacing/>
              <w:jc w:val="right"/>
              <w:rPr>
                <w:iCs/>
                <w:color w:val="000000"/>
                <w:sz w:val="28"/>
                <w:szCs w:val="28"/>
              </w:rPr>
            </w:pPr>
            <w:r>
              <w:rPr>
                <w:iCs/>
                <w:color w:val="000000"/>
                <w:sz w:val="28"/>
                <w:szCs w:val="28"/>
              </w:rPr>
              <w:t>48</w:t>
            </w:r>
          </w:p>
        </w:tc>
      </w:tr>
      <w:tr w:rsidR="006D2376" w:rsidRPr="006D2376" w:rsidTr="00135C80">
        <w:tc>
          <w:tcPr>
            <w:tcW w:w="8613" w:type="dxa"/>
          </w:tcPr>
          <w:p w:rsidR="006D2376"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F7079F">
              <w:rPr>
                <w:iCs/>
                <w:color w:val="000000"/>
                <w:sz w:val="28"/>
                <w:szCs w:val="28"/>
              </w:rPr>
              <w:t>3</w:t>
            </w:r>
            <w:r w:rsidR="006D2376" w:rsidRPr="006D2376">
              <w:rPr>
                <w:iCs/>
                <w:color w:val="000000"/>
                <w:sz w:val="28"/>
                <w:szCs w:val="28"/>
              </w:rPr>
              <w:t xml:space="preserve">. Форма уведомления </w:t>
            </w:r>
            <w:r w:rsidR="006D2376" w:rsidRPr="006D2376">
              <w:rPr>
                <w:color w:val="000000"/>
                <w:sz w:val="28"/>
                <w:szCs w:val="28"/>
              </w:rPr>
              <w:t>о переходе прав на земельный участок,  об образовании земельного участка в целях внесения изменений в разрешение на строительств</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w:t>
            </w:r>
            <w:r w:rsidR="00AA1003">
              <w:rPr>
                <w:iCs/>
                <w:color w:val="000000"/>
                <w:sz w:val="28"/>
                <w:szCs w:val="28"/>
              </w:rPr>
              <w:t>3</w:t>
            </w:r>
          </w:p>
        </w:tc>
      </w:tr>
      <w:tr w:rsidR="006D2376" w:rsidRPr="006D2376" w:rsidTr="00135C80">
        <w:tc>
          <w:tcPr>
            <w:tcW w:w="8613" w:type="dxa"/>
          </w:tcPr>
          <w:p w:rsidR="006D2376"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F7079F">
              <w:rPr>
                <w:iCs/>
                <w:color w:val="000000"/>
                <w:sz w:val="28"/>
                <w:szCs w:val="28"/>
              </w:rPr>
              <w:t>4.</w:t>
            </w:r>
            <w:r w:rsidR="00F7079F">
              <w:t xml:space="preserve"> </w:t>
            </w:r>
            <w:r w:rsidR="00F7079F" w:rsidRPr="00F7079F">
              <w:rPr>
                <w:iCs/>
                <w:color w:val="000000"/>
                <w:sz w:val="28"/>
                <w:szCs w:val="28"/>
              </w:rPr>
              <w:t>Форма заявления о выдаче дубликата разрешения на строительство</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w:t>
            </w:r>
            <w:r w:rsidR="00AA1003">
              <w:rPr>
                <w:iCs/>
                <w:color w:val="000000"/>
                <w:sz w:val="28"/>
                <w:szCs w:val="28"/>
              </w:rPr>
              <w:t>7</w:t>
            </w:r>
          </w:p>
        </w:tc>
      </w:tr>
      <w:tr w:rsidR="006D2376" w:rsidRPr="006D2376" w:rsidTr="00135C80">
        <w:tc>
          <w:tcPr>
            <w:tcW w:w="8613" w:type="dxa"/>
          </w:tcPr>
          <w:p w:rsidR="006D2376" w:rsidRPr="006D2376" w:rsidRDefault="006D2376" w:rsidP="00F7079F">
            <w:pPr>
              <w:widowControl/>
              <w:suppressAutoHyphens w:val="0"/>
              <w:autoSpaceDE w:val="0"/>
              <w:autoSpaceDN w:val="0"/>
              <w:ind w:firstLine="604"/>
              <w:jc w:val="both"/>
              <w:rPr>
                <w:color w:val="000000"/>
                <w:sz w:val="28"/>
                <w:szCs w:val="28"/>
              </w:rPr>
            </w:pPr>
            <w:r w:rsidRPr="006D2376">
              <w:rPr>
                <w:iCs/>
                <w:color w:val="000000"/>
                <w:sz w:val="28"/>
                <w:szCs w:val="28"/>
              </w:rPr>
              <w:t>Приложение</w:t>
            </w:r>
            <w:r w:rsidR="0015369F">
              <w:rPr>
                <w:iCs/>
                <w:color w:val="000000"/>
                <w:sz w:val="28"/>
                <w:szCs w:val="28"/>
              </w:rPr>
              <w:t xml:space="preserve">  </w:t>
            </w:r>
            <w:r w:rsidRPr="006D2376">
              <w:rPr>
                <w:iCs/>
                <w:color w:val="000000"/>
                <w:sz w:val="28"/>
                <w:szCs w:val="28"/>
              </w:rPr>
              <w:t xml:space="preserve"> № </w:t>
            </w:r>
            <w:r w:rsidR="00F7079F">
              <w:rPr>
                <w:iCs/>
                <w:color w:val="000000"/>
                <w:sz w:val="28"/>
                <w:szCs w:val="28"/>
              </w:rPr>
              <w:t>5</w:t>
            </w:r>
            <w:r w:rsidRPr="006D2376">
              <w:rPr>
                <w:iCs/>
                <w:color w:val="000000"/>
                <w:sz w:val="28"/>
                <w:szCs w:val="28"/>
              </w:rPr>
              <w:t xml:space="preserve">. </w:t>
            </w:r>
            <w:r w:rsidR="00F7079F" w:rsidRPr="00F7079F">
              <w:rPr>
                <w:iCs/>
                <w:color w:val="000000"/>
                <w:sz w:val="28"/>
                <w:szCs w:val="28"/>
              </w:rPr>
              <w:t>Форма заявления об исправлении допущенных опечаток и ошибок</w:t>
            </w:r>
            <w:r w:rsidR="00F7079F">
              <w:rPr>
                <w:iCs/>
                <w:color w:val="000000"/>
                <w:sz w:val="28"/>
                <w:szCs w:val="28"/>
              </w:rPr>
              <w:t xml:space="preserve"> </w:t>
            </w:r>
            <w:r w:rsidR="00F7079F" w:rsidRPr="00F7079F">
              <w:rPr>
                <w:iCs/>
                <w:color w:val="000000"/>
                <w:sz w:val="28"/>
                <w:szCs w:val="28"/>
              </w:rPr>
              <w:t>в разрешении на строительство</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w:t>
            </w:r>
            <w:r w:rsidR="00AA1003">
              <w:rPr>
                <w:iCs/>
                <w:color w:val="000000"/>
                <w:sz w:val="28"/>
                <w:szCs w:val="28"/>
              </w:rPr>
              <w:t>9</w:t>
            </w:r>
          </w:p>
        </w:tc>
      </w:tr>
      <w:tr w:rsidR="006D2376" w:rsidRPr="006D2376" w:rsidTr="00135C80">
        <w:tc>
          <w:tcPr>
            <w:tcW w:w="8613" w:type="dxa"/>
          </w:tcPr>
          <w:p w:rsidR="006D2376" w:rsidRPr="006D2376" w:rsidRDefault="006D2376" w:rsidP="00F7079F">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w:t>
            </w:r>
            <w:r w:rsidR="00F7079F">
              <w:rPr>
                <w:iCs/>
                <w:color w:val="000000"/>
                <w:sz w:val="28"/>
                <w:szCs w:val="28"/>
              </w:rPr>
              <w:t>6</w:t>
            </w:r>
            <w:r w:rsidRPr="006D2376">
              <w:rPr>
                <w:iCs/>
                <w:color w:val="000000"/>
                <w:sz w:val="28"/>
                <w:szCs w:val="28"/>
              </w:rPr>
              <w:t xml:space="preserve">. Форма решения </w:t>
            </w:r>
            <w:r w:rsidRPr="006D2376">
              <w:rPr>
                <w:color w:val="000000"/>
                <w:sz w:val="28"/>
                <w:szCs w:val="28"/>
              </w:rPr>
              <w:t>об отказе в приеме документов</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r w:rsidR="00AA1003">
              <w:rPr>
                <w:iCs/>
                <w:color w:val="000000"/>
                <w:sz w:val="28"/>
                <w:szCs w:val="28"/>
              </w:rPr>
              <w:t>2</w:t>
            </w:r>
          </w:p>
        </w:tc>
      </w:tr>
      <w:tr w:rsidR="006D2376" w:rsidRPr="006D2376" w:rsidTr="00135C80">
        <w:tc>
          <w:tcPr>
            <w:tcW w:w="8613" w:type="dxa"/>
          </w:tcPr>
          <w:p w:rsidR="006D2376" w:rsidRPr="006D2376" w:rsidRDefault="006D2376" w:rsidP="00F7079F">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w:t>
            </w:r>
            <w:r w:rsidR="00F7079F">
              <w:rPr>
                <w:iCs/>
                <w:color w:val="000000"/>
                <w:sz w:val="28"/>
                <w:szCs w:val="28"/>
              </w:rPr>
              <w:t>7</w:t>
            </w:r>
            <w:r w:rsidRPr="006D2376">
              <w:rPr>
                <w:iCs/>
                <w:color w:val="000000"/>
                <w:sz w:val="28"/>
                <w:szCs w:val="28"/>
              </w:rPr>
              <w:t xml:space="preserve">. Форма решения </w:t>
            </w:r>
            <w:r w:rsidRPr="006D2376">
              <w:rPr>
                <w:color w:val="000000"/>
                <w:sz w:val="28"/>
                <w:szCs w:val="28"/>
              </w:rPr>
              <w:t>об отказе в выдаче разрешения на строительство</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r w:rsidR="00AA1003">
              <w:rPr>
                <w:iCs/>
                <w:color w:val="000000"/>
                <w:sz w:val="28"/>
                <w:szCs w:val="28"/>
              </w:rPr>
              <w:t>5</w:t>
            </w:r>
          </w:p>
        </w:tc>
      </w:tr>
      <w:tr w:rsidR="006D2376" w:rsidRPr="006D2376" w:rsidTr="00135C80">
        <w:tc>
          <w:tcPr>
            <w:tcW w:w="8613" w:type="dxa"/>
          </w:tcPr>
          <w:p w:rsidR="006D2376"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 xml:space="preserve">Приложение № </w:t>
            </w:r>
            <w:r w:rsidR="00F7079F">
              <w:rPr>
                <w:iCs/>
                <w:color w:val="000000"/>
                <w:sz w:val="28"/>
                <w:szCs w:val="28"/>
              </w:rPr>
              <w:t>8</w:t>
            </w:r>
            <w:r w:rsidR="006D2376" w:rsidRPr="006D2376">
              <w:rPr>
                <w:iCs/>
                <w:color w:val="000000"/>
                <w:sz w:val="28"/>
                <w:szCs w:val="28"/>
              </w:rPr>
              <w:t xml:space="preserve">. Форма решения </w:t>
            </w:r>
            <w:r w:rsidR="006D2376" w:rsidRPr="006D2376">
              <w:rPr>
                <w:color w:val="000000"/>
                <w:sz w:val="28"/>
                <w:szCs w:val="28"/>
              </w:rPr>
              <w:t>об отказе во внесении изменений в разрешение на строительство</w:t>
            </w:r>
          </w:p>
        </w:tc>
        <w:tc>
          <w:tcPr>
            <w:tcW w:w="959"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r w:rsidR="00AA1003">
              <w:rPr>
                <w:iCs/>
                <w:color w:val="000000"/>
                <w:sz w:val="28"/>
                <w:szCs w:val="28"/>
              </w:rPr>
              <w:t>8</w:t>
            </w:r>
          </w:p>
        </w:tc>
      </w:tr>
      <w:tr w:rsidR="006D2376" w:rsidRPr="006D2376" w:rsidTr="00135C80">
        <w:tc>
          <w:tcPr>
            <w:tcW w:w="8613" w:type="dxa"/>
          </w:tcPr>
          <w:p w:rsidR="0015369F" w:rsidRPr="0015369F" w:rsidRDefault="006D2376" w:rsidP="0015369F">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w:t>
            </w:r>
            <w:r w:rsidR="00F7079F">
              <w:rPr>
                <w:iCs/>
                <w:color w:val="000000"/>
                <w:sz w:val="28"/>
                <w:szCs w:val="28"/>
              </w:rPr>
              <w:t>9</w:t>
            </w:r>
            <w:r w:rsidRPr="006D2376">
              <w:rPr>
                <w:iCs/>
                <w:color w:val="000000"/>
                <w:sz w:val="28"/>
                <w:szCs w:val="28"/>
              </w:rPr>
              <w:t xml:space="preserve">. </w:t>
            </w:r>
            <w:r w:rsidR="00F7079F" w:rsidRPr="00F7079F">
              <w:rPr>
                <w:iCs/>
                <w:color w:val="000000"/>
                <w:sz w:val="28"/>
                <w:szCs w:val="28"/>
              </w:rPr>
              <w:t>Форма решения об отказе в выдаче дубликата разрешения на строительство</w:t>
            </w:r>
          </w:p>
          <w:p w:rsidR="006D2376" w:rsidRPr="006D2376" w:rsidRDefault="0015369F" w:rsidP="00AA1003">
            <w:pPr>
              <w:tabs>
                <w:tab w:val="left" w:pos="567"/>
              </w:tabs>
              <w:suppressAutoHyphens w:val="0"/>
              <w:autoSpaceDE w:val="0"/>
              <w:autoSpaceDN w:val="0"/>
              <w:ind w:firstLine="604"/>
              <w:contextualSpacing/>
              <w:jc w:val="both"/>
              <w:rPr>
                <w:iCs/>
                <w:color w:val="000000"/>
                <w:sz w:val="28"/>
                <w:szCs w:val="28"/>
              </w:rPr>
            </w:pPr>
            <w:r w:rsidRPr="0015369F">
              <w:rPr>
                <w:iCs/>
                <w:color w:val="000000"/>
                <w:sz w:val="28"/>
                <w:szCs w:val="28"/>
              </w:rPr>
              <w:t>Приложение № 10. Состав, последовательность и сроки выполнения административных процедур (действий) при предоставлении муниципальной услуги</w:t>
            </w:r>
            <w:r w:rsidRPr="0015369F">
              <w:rPr>
                <w:iCs/>
                <w:color w:val="000000"/>
                <w:sz w:val="28"/>
                <w:szCs w:val="28"/>
              </w:rPr>
              <w:tab/>
            </w:r>
            <w:r>
              <w:rPr>
                <w:iCs/>
                <w:color w:val="000000"/>
                <w:sz w:val="28"/>
                <w:szCs w:val="28"/>
              </w:rPr>
              <w:t xml:space="preserve">                                                </w:t>
            </w:r>
          </w:p>
        </w:tc>
        <w:tc>
          <w:tcPr>
            <w:tcW w:w="959" w:type="dxa"/>
          </w:tcPr>
          <w:p w:rsidR="00AA1003"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7</w:t>
            </w:r>
            <w:r w:rsidR="00AA1003">
              <w:rPr>
                <w:iCs/>
                <w:color w:val="000000"/>
                <w:sz w:val="28"/>
                <w:szCs w:val="28"/>
              </w:rPr>
              <w:t>4</w:t>
            </w:r>
          </w:p>
          <w:p w:rsidR="00AA1003" w:rsidRDefault="00AA1003" w:rsidP="00AA1003">
            <w:pPr>
              <w:tabs>
                <w:tab w:val="left" w:pos="567"/>
              </w:tabs>
              <w:suppressAutoHyphens w:val="0"/>
              <w:autoSpaceDE w:val="0"/>
              <w:autoSpaceDN w:val="0"/>
              <w:contextualSpacing/>
              <w:jc w:val="right"/>
              <w:rPr>
                <w:iCs/>
                <w:color w:val="000000"/>
                <w:sz w:val="28"/>
                <w:szCs w:val="28"/>
              </w:rPr>
            </w:pPr>
          </w:p>
          <w:p w:rsidR="006D2376" w:rsidRPr="006D2376" w:rsidRDefault="00AA1003" w:rsidP="00AA1003">
            <w:pPr>
              <w:tabs>
                <w:tab w:val="left" w:pos="567"/>
              </w:tabs>
              <w:suppressAutoHyphens w:val="0"/>
              <w:autoSpaceDE w:val="0"/>
              <w:autoSpaceDN w:val="0"/>
              <w:contextualSpacing/>
              <w:jc w:val="right"/>
              <w:rPr>
                <w:iCs/>
                <w:color w:val="000000"/>
                <w:sz w:val="28"/>
                <w:szCs w:val="28"/>
              </w:rPr>
            </w:pPr>
            <w:r>
              <w:rPr>
                <w:iCs/>
                <w:color w:val="000000"/>
                <w:sz w:val="28"/>
                <w:szCs w:val="28"/>
              </w:rPr>
              <w:t>76</w:t>
            </w:r>
            <w:r w:rsidR="0015369F">
              <w:rPr>
                <w:iCs/>
                <w:color w:val="000000"/>
                <w:sz w:val="28"/>
                <w:szCs w:val="28"/>
              </w:rPr>
              <w:t xml:space="preserve">  </w:t>
            </w:r>
          </w:p>
        </w:tc>
      </w:tr>
      <w:tr w:rsidR="006D2376" w:rsidRPr="006D2376" w:rsidTr="00135C80">
        <w:tc>
          <w:tcPr>
            <w:tcW w:w="8613"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p>
        </w:tc>
        <w:tc>
          <w:tcPr>
            <w:tcW w:w="959"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bl>
    <w:p w:rsidR="006D2376" w:rsidRPr="006D2376" w:rsidRDefault="006D2376" w:rsidP="006D2376">
      <w:pPr>
        <w:tabs>
          <w:tab w:val="left" w:pos="567"/>
        </w:tabs>
        <w:suppressAutoHyphens w:val="0"/>
        <w:ind w:left="1287"/>
        <w:contextualSpacing/>
        <w:jc w:val="center"/>
        <w:rPr>
          <w:b/>
          <w:color w:val="000000"/>
          <w:sz w:val="28"/>
          <w:szCs w:val="28"/>
        </w:rPr>
      </w:pPr>
      <w:r w:rsidRPr="006D2376">
        <w:rPr>
          <w:b/>
          <w:color w:val="000000"/>
          <w:sz w:val="28"/>
          <w:szCs w:val="28"/>
        </w:rPr>
        <w:t xml:space="preserve">Раздел </w:t>
      </w:r>
      <w:r w:rsidRPr="006D2376">
        <w:rPr>
          <w:b/>
          <w:color w:val="000000"/>
          <w:sz w:val="28"/>
          <w:szCs w:val="28"/>
          <w:lang w:val="en-US"/>
        </w:rPr>
        <w:t>I</w:t>
      </w:r>
      <w:r w:rsidRPr="006D2376">
        <w:rPr>
          <w:b/>
          <w:color w:val="000000"/>
          <w:sz w:val="28"/>
          <w:szCs w:val="28"/>
        </w:rPr>
        <w:t>.Общие положения</w:t>
      </w:r>
    </w:p>
    <w:p w:rsidR="006D2376" w:rsidRPr="006D2376" w:rsidRDefault="006D2376" w:rsidP="006D2376">
      <w:pPr>
        <w:tabs>
          <w:tab w:val="left" w:pos="567"/>
        </w:tabs>
        <w:suppressAutoHyphens w:val="0"/>
        <w:ind w:left="1287"/>
        <w:contextualSpacing/>
        <w:jc w:val="center"/>
        <w:rPr>
          <w:b/>
          <w:color w:val="000000"/>
          <w:sz w:val="28"/>
          <w:szCs w:val="28"/>
        </w:rPr>
      </w:pPr>
    </w:p>
    <w:p w:rsidR="006D2376" w:rsidRPr="006D2376" w:rsidRDefault="006D2376" w:rsidP="006D2376">
      <w:pPr>
        <w:tabs>
          <w:tab w:val="left" w:pos="567"/>
        </w:tabs>
        <w:suppressAutoHyphens w:val="0"/>
        <w:ind w:left="1287"/>
        <w:contextualSpacing/>
        <w:jc w:val="center"/>
        <w:rPr>
          <w:b/>
          <w:color w:val="000000"/>
          <w:sz w:val="28"/>
          <w:szCs w:val="28"/>
        </w:rPr>
      </w:pPr>
      <w:r w:rsidRPr="006D2376">
        <w:rPr>
          <w:b/>
          <w:color w:val="000000"/>
          <w:sz w:val="28"/>
          <w:szCs w:val="28"/>
        </w:rPr>
        <w:t>Предмет регулирования Административного регламента</w:t>
      </w:r>
    </w:p>
    <w:p w:rsidR="006D2376" w:rsidRPr="006D2376" w:rsidRDefault="006D2376" w:rsidP="006D2376">
      <w:pPr>
        <w:tabs>
          <w:tab w:val="left" w:pos="567"/>
        </w:tabs>
        <w:suppressAutoHyphens w:val="0"/>
        <w:ind w:left="1287"/>
        <w:contextualSpacing/>
        <w:jc w:val="center"/>
        <w:rPr>
          <w:b/>
          <w:color w:val="000000"/>
          <w:sz w:val="28"/>
          <w:szCs w:val="28"/>
        </w:rPr>
      </w:pP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sz w:val="28"/>
          <w:szCs w:val="28"/>
        </w:rPr>
      </w:pPr>
      <w:r w:rsidRPr="006D2376">
        <w:rPr>
          <w:color w:val="000000"/>
          <w:sz w:val="28"/>
          <w:szCs w:val="28"/>
        </w:rPr>
        <w:t>Административный регламент предоставления муниципальной услуги «</w:t>
      </w:r>
      <w:r w:rsidRPr="006D2376">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6D2376">
        <w:rPr>
          <w:bCs/>
          <w:color w:val="000000"/>
          <w:sz w:val="28"/>
          <w:szCs w:val="28"/>
        </w:rPr>
        <w:t xml:space="preserve">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w:t>
      </w:r>
      <w:r w:rsidRPr="006D2376">
        <w:rPr>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6D2376">
        <w:rPr>
          <w:bCs/>
          <w:color w:val="000000"/>
          <w:sz w:val="28"/>
          <w:szCs w:val="28"/>
        </w:rPr>
        <w:t xml:space="preserve">разрешение на строительство, в том числе в связи с необходимостью продления срока действия разрешения на строительство. </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color w:val="000000"/>
          <w:sz w:val="28"/>
          <w:szCs w:val="28"/>
        </w:rPr>
        <w:t>Настоящий Административный регламент регулирует отношения, возникающие в связи с предоставлением муниципальной услуги «</w:t>
      </w:r>
      <w:r w:rsidRPr="006D2376">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color w:val="000000"/>
          <w:sz w:val="28"/>
          <w:szCs w:val="28"/>
        </w:rPr>
        <w:t xml:space="preserve">» (далее – услуга) в </w:t>
      </w:r>
      <w:r w:rsidRPr="006D2376">
        <w:rPr>
          <w:sz w:val="28"/>
          <w:szCs w:val="28"/>
        </w:rPr>
        <w:t xml:space="preserve">соответствии со статьей 51 Градостроительного кодекса Российской Федерации, </w:t>
      </w:r>
      <w:r w:rsidRPr="006D2376">
        <w:rPr>
          <w:rFonts w:eastAsia="Calibri"/>
          <w:sz w:val="28"/>
          <w:szCs w:val="28"/>
        </w:rPr>
        <w:t xml:space="preserve">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0" w:history="1">
        <w:r w:rsidRPr="006D2376">
          <w:rPr>
            <w:rFonts w:eastAsia="Calibri"/>
            <w:sz w:val="28"/>
            <w:szCs w:val="28"/>
          </w:rPr>
          <w:t>кодексом</w:t>
        </w:r>
      </w:hyperlink>
      <w:r w:rsidRPr="006D2376">
        <w:rPr>
          <w:rFonts w:eastAsia="Calibri"/>
          <w:sz w:val="28"/>
          <w:szCs w:val="28"/>
        </w:rPr>
        <w:t xml:space="preserve"> Российской Федерации, в тех случаях, когда в соответствии с Градостроительным </w:t>
      </w:r>
      <w:hyperlink r:id="rId11" w:history="1">
        <w:r w:rsidRPr="006D2376">
          <w:rPr>
            <w:rFonts w:eastAsia="Calibri"/>
            <w:sz w:val="28"/>
            <w:szCs w:val="28"/>
          </w:rPr>
          <w:t>кодексом</w:t>
        </w:r>
      </w:hyperlink>
      <w:r w:rsidRPr="006D2376">
        <w:rPr>
          <w:rFonts w:eastAsia="Calibri"/>
          <w:sz w:val="28"/>
          <w:szCs w:val="28"/>
        </w:rPr>
        <w:t xml:space="preserve"> Российской Федерации разрешение на строительство объекта капитального строительства должно быть выдано органом местного самоуправления</w:t>
      </w:r>
      <w:r w:rsidRPr="006D2376">
        <w:rPr>
          <w:sz w:val="28"/>
          <w:szCs w:val="28"/>
        </w:rPr>
        <w:t>.</w:t>
      </w: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r w:rsidRPr="006D2376">
        <w:rPr>
          <w:b/>
          <w:iCs/>
          <w:color w:val="000000"/>
          <w:sz w:val="28"/>
          <w:szCs w:val="28"/>
          <w:lang w:val="x-none" w:eastAsia="x-none"/>
        </w:rPr>
        <w:t>Круг Заявителей</w:t>
      </w: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color w:val="000000"/>
          <w:sz w:val="28"/>
          <w:szCs w:val="28"/>
        </w:rPr>
      </w:pPr>
      <w:r w:rsidRPr="006D2376">
        <w:rPr>
          <w:color w:val="000000"/>
          <w:sz w:val="28"/>
          <w:szCs w:val="28"/>
        </w:rPr>
        <w:t>Заявителями на получение муниципальной услуги являются застройщики (далее – заявитель).</w:t>
      </w: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color w:val="000000"/>
          <w:sz w:val="28"/>
          <w:szCs w:val="28"/>
        </w:rPr>
      </w:pPr>
      <w:r w:rsidRPr="006D2376">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376" w:rsidRPr="006D2376" w:rsidRDefault="006D2376" w:rsidP="006D2376">
      <w:pPr>
        <w:widowControl/>
        <w:suppressAutoHyphens w:val="0"/>
        <w:autoSpaceDE w:val="0"/>
        <w:autoSpaceDN w:val="0"/>
        <w:adjustRightInd w:val="0"/>
        <w:jc w:val="both"/>
        <w:rPr>
          <w:color w:val="000000"/>
          <w:sz w:val="28"/>
          <w:szCs w:val="28"/>
        </w:rPr>
      </w:pP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r w:rsidRPr="006D2376">
        <w:rPr>
          <w:rFonts w:eastAsia="Calibri"/>
          <w:b/>
          <w:color w:val="000000"/>
          <w:sz w:val="28"/>
          <w:szCs w:val="28"/>
        </w:rPr>
        <w:t>Требования к порядку информирования о предоставлении муниципальной услуги</w:t>
      </w: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1.4. Информирование о порядке предоставления услуги осуществляется:</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1) непосредственно при личном приеме заявителя в </w:t>
      </w:r>
      <w:r w:rsidRPr="006D2376">
        <w:rPr>
          <w:bCs/>
          <w:color w:val="000000"/>
          <w:sz w:val="28"/>
          <w:szCs w:val="28"/>
        </w:rPr>
        <w:t xml:space="preserve">уполномоченном органе местного самоуправления – </w:t>
      </w:r>
      <w:r w:rsidRPr="006D2376">
        <w:rPr>
          <w:bCs/>
          <w:sz w:val="28"/>
          <w:szCs w:val="28"/>
        </w:rPr>
        <w:t xml:space="preserve">администрации муниципального района Камышлинский Самарской области </w:t>
      </w:r>
      <w:r w:rsidRPr="006D2376">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2) по телефону в уполномоченном органе местного самоуправления или многофункциональном центре 8 (846-64) 3-31-78;</w:t>
      </w:r>
      <w:r w:rsidRPr="006D2376">
        <w:rPr>
          <w:rFonts w:ascii="Calibri" w:hAnsi="Calibri"/>
          <w:sz w:val="22"/>
          <w:szCs w:val="22"/>
        </w:rPr>
        <w:t xml:space="preserve"> </w:t>
      </w:r>
      <w:r w:rsidRPr="006D2376">
        <w:rPr>
          <w:color w:val="000000"/>
          <w:sz w:val="28"/>
          <w:szCs w:val="28"/>
        </w:rPr>
        <w:t>8 (846-64) 3-31-33;</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3) письменно, в том числе посредством электронной почты, факсимильной связи;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4) посредством размещения в открытой и доступной форме информации:</w:t>
      </w:r>
    </w:p>
    <w:p w:rsidR="006D2376" w:rsidRPr="006D2376" w:rsidRDefault="006D2376" w:rsidP="006D2376">
      <w:pPr>
        <w:tabs>
          <w:tab w:val="left" w:pos="851"/>
          <w:tab w:val="left" w:pos="1134"/>
        </w:tabs>
        <w:suppressAutoHyphens w:val="0"/>
        <w:ind w:firstLine="709"/>
        <w:contextualSpacing/>
        <w:jc w:val="both"/>
        <w:rPr>
          <w:color w:val="000000"/>
          <w:sz w:val="28"/>
          <w:szCs w:val="28"/>
        </w:rPr>
      </w:pPr>
      <w:r w:rsidRPr="006D2376">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rsidR="006D2376" w:rsidRPr="006D2376" w:rsidRDefault="006D2376" w:rsidP="006D2376">
      <w:pPr>
        <w:tabs>
          <w:tab w:val="left" w:pos="851"/>
          <w:tab w:val="left" w:pos="1134"/>
        </w:tabs>
        <w:suppressAutoHyphens w:val="0"/>
        <w:ind w:firstLine="709"/>
        <w:contextualSpacing/>
        <w:jc w:val="both"/>
        <w:rPr>
          <w:color w:val="000000"/>
          <w:sz w:val="28"/>
          <w:szCs w:val="28"/>
        </w:rPr>
      </w:pPr>
      <w:r w:rsidRPr="006D2376">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D2376">
        <w:rPr>
          <w:iCs/>
          <w:sz w:val="28"/>
          <w:szCs w:val="28"/>
        </w:rPr>
        <w:t>https://gosuslugi.samregion.ru/</w:t>
      </w:r>
      <w:r w:rsidRPr="006D2376">
        <w:rPr>
          <w:sz w:val="28"/>
          <w:szCs w:val="28"/>
        </w:rPr>
        <w:t>)</w:t>
      </w:r>
      <w:r w:rsidRPr="006D2376">
        <w:rPr>
          <w:color w:val="000000"/>
          <w:sz w:val="28"/>
          <w:szCs w:val="28"/>
        </w:rPr>
        <w:t xml:space="preserve"> (далее – региональный портал);</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на официальном сайте уполномоченного органа органа местного самоуправления, организации (https:kamadm63.ru/);</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1.5. Информирование осуществляется по вопросам, касающимся:</w:t>
      </w:r>
    </w:p>
    <w:p w:rsidR="006D2376" w:rsidRPr="006D2376" w:rsidRDefault="006D2376" w:rsidP="006D2376">
      <w:pPr>
        <w:widowControl/>
        <w:tabs>
          <w:tab w:val="left" w:pos="7425"/>
        </w:tabs>
        <w:suppressAutoHyphens w:val="0"/>
        <w:ind w:firstLine="709"/>
        <w:jc w:val="both"/>
        <w:rPr>
          <w:bCs/>
          <w:color w:val="000000"/>
          <w:sz w:val="28"/>
          <w:szCs w:val="28"/>
        </w:rPr>
      </w:pPr>
      <w:r w:rsidRPr="006D2376">
        <w:rPr>
          <w:color w:val="000000"/>
          <w:sz w:val="28"/>
          <w:szCs w:val="28"/>
        </w:rPr>
        <w:t xml:space="preserve">способов подачи </w:t>
      </w:r>
      <w:r w:rsidRPr="006D2376">
        <w:rPr>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2376">
        <w:rPr>
          <w:color w:val="000000"/>
          <w:sz w:val="28"/>
          <w:szCs w:val="28"/>
        </w:rPr>
        <w:t>уведомления о переходе прав на земельный участок,  об образовании земельного участка</w:t>
      </w:r>
      <w:r w:rsidRPr="006D2376">
        <w:rPr>
          <w:bCs/>
          <w:color w:val="000000"/>
          <w:sz w:val="28"/>
          <w:szCs w:val="28"/>
        </w:rPr>
        <w:t>, предусмотренного частью 21</w:t>
      </w:r>
      <w:r w:rsidRPr="006D2376">
        <w:rPr>
          <w:bCs/>
          <w:color w:val="000000"/>
          <w:sz w:val="28"/>
          <w:szCs w:val="28"/>
          <w:vertAlign w:val="superscript"/>
        </w:rPr>
        <w:t>10</w:t>
      </w:r>
      <w:r w:rsidRPr="006D2376">
        <w:rPr>
          <w:bCs/>
          <w:color w:val="000000"/>
          <w:sz w:val="28"/>
          <w:szCs w:val="28"/>
        </w:rPr>
        <w:t xml:space="preserve"> статьи 51 Градостроительного кодекса Российской Федерации (далее - уведомление);</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о предоставлении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документов, необходимых для предоставления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порядка и сроков предоставления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порядка получения сведений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и о результатах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Получение информации по вопросам предоставления услуги осуществляется бесплатно.</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изложить обращение в письменной форме; </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назначить другое время для консультаций.</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Продолжительность информирования по телефону не должна превышать 10 минут.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Информирование осуществляется в соответствии с графиком приема граждан.</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6D2376">
          <w:rPr>
            <w:color w:val="000000"/>
            <w:sz w:val="28"/>
            <w:szCs w:val="28"/>
          </w:rPr>
          <w:t>пункте</w:t>
        </w:r>
      </w:hyperlink>
      <w:r w:rsidRPr="006D2376">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1.12. Информация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и о результатах предоставления услуги может быть получена заявителем (его </w:t>
      </w:r>
      <w:r w:rsidRPr="006D2376">
        <w:rPr>
          <w:sz w:val="28"/>
          <w:szCs w:val="28"/>
        </w:rPr>
        <w:t xml:space="preserve">представителем) в личном кабинете на Едином портале, региональном портале, </w:t>
      </w:r>
      <w:r w:rsidRPr="006D2376">
        <w:rPr>
          <w:bCs/>
          <w:sz w:val="28"/>
          <w:szCs w:val="28"/>
        </w:rPr>
        <w:t xml:space="preserve">в единой информационной системе жилищного строительства, </w:t>
      </w:r>
      <w:r w:rsidRPr="006D2376">
        <w:rPr>
          <w:sz w:val="28"/>
          <w:szCs w:val="28"/>
        </w:rPr>
        <w:t>а также в соответствующем</w:t>
      </w:r>
      <w:r w:rsidRPr="006D2376">
        <w:rPr>
          <w:color w:val="000000"/>
          <w:sz w:val="28"/>
          <w:szCs w:val="28"/>
        </w:rPr>
        <w:t xml:space="preserve">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left="567"/>
        <w:jc w:val="center"/>
        <w:rPr>
          <w:rFonts w:eastAsia="Calibri"/>
          <w:b/>
          <w:iCs/>
          <w:color w:val="000000"/>
          <w:sz w:val="28"/>
          <w:szCs w:val="28"/>
        </w:rPr>
      </w:pPr>
      <w:r w:rsidRPr="006D2376">
        <w:rPr>
          <w:rFonts w:eastAsia="Calibri"/>
          <w:b/>
          <w:iCs/>
          <w:color w:val="000000"/>
          <w:sz w:val="28"/>
          <w:szCs w:val="28"/>
        </w:rPr>
        <w:t xml:space="preserve">Раздел </w:t>
      </w:r>
      <w:r w:rsidRPr="006D2376">
        <w:rPr>
          <w:rFonts w:eastAsia="Calibri"/>
          <w:b/>
          <w:iCs/>
          <w:color w:val="000000"/>
          <w:sz w:val="28"/>
          <w:szCs w:val="28"/>
          <w:lang w:val="en-US"/>
        </w:rPr>
        <w:t>II</w:t>
      </w:r>
      <w:r w:rsidRPr="006D2376">
        <w:rPr>
          <w:rFonts w:eastAsia="Calibri"/>
          <w:b/>
          <w:iCs/>
          <w:color w:val="000000"/>
          <w:sz w:val="28"/>
          <w:szCs w:val="28"/>
        </w:rPr>
        <w:t xml:space="preserve">. Стандарт предоставления </w:t>
      </w:r>
      <w:r w:rsidRPr="006D2376">
        <w:rPr>
          <w:b/>
          <w:bCs/>
          <w:color w:val="000000"/>
          <w:sz w:val="28"/>
          <w:szCs w:val="28"/>
        </w:rPr>
        <w:t xml:space="preserve">муниципальной </w:t>
      </w:r>
      <w:r w:rsidRPr="006D2376">
        <w:rPr>
          <w:rFonts w:eastAsia="Calibri"/>
          <w:b/>
          <w:iCs/>
          <w:color w:val="000000"/>
          <w:sz w:val="28"/>
          <w:szCs w:val="28"/>
        </w:rPr>
        <w:t>услуги</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Наименование муниципальной 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2.1.</w:t>
      </w:r>
      <w:r w:rsidRPr="006D2376">
        <w:rPr>
          <w:color w:val="000000"/>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Наименование органа местного самоуправления, предоставляющего муниципальную услугу</w:t>
      </w:r>
    </w:p>
    <w:p w:rsidR="006D2376" w:rsidRPr="006D2376" w:rsidRDefault="006D2376" w:rsidP="006D2376">
      <w:pPr>
        <w:widowControl/>
        <w:suppressAutoHyphens w:val="0"/>
        <w:autoSpaceDE w:val="0"/>
        <w:autoSpaceDN w:val="0"/>
        <w:adjustRightInd w:val="0"/>
        <w:ind w:firstLine="709"/>
        <w:jc w:val="center"/>
        <w:rPr>
          <w:b/>
          <w:bCs/>
          <w:sz w:val="28"/>
          <w:szCs w:val="28"/>
        </w:rPr>
      </w:pPr>
    </w:p>
    <w:p w:rsidR="006D2376" w:rsidRPr="006D2376" w:rsidRDefault="006D2376" w:rsidP="006D2376">
      <w:pPr>
        <w:widowControl/>
        <w:suppressAutoHyphens w:val="0"/>
        <w:autoSpaceDE w:val="0"/>
        <w:autoSpaceDN w:val="0"/>
        <w:adjustRightInd w:val="0"/>
        <w:ind w:firstLine="709"/>
        <w:jc w:val="both"/>
        <w:rPr>
          <w:bCs/>
          <w:sz w:val="28"/>
          <w:szCs w:val="28"/>
        </w:rPr>
      </w:pPr>
      <w:r w:rsidRPr="006D2376">
        <w:rPr>
          <w:bCs/>
          <w:sz w:val="28"/>
          <w:szCs w:val="28"/>
        </w:rPr>
        <w:t>Муниципальная услуга предоставляется уполномоченным органом местного самоуправления  – Управлением строительства, архитектуры и ЖКХ администрации муниципального района Камышлинский Самарской области (далее – уполномоченный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sz w:val="28"/>
          <w:szCs w:val="28"/>
        </w:rPr>
        <w:t>2.2.</w:t>
      </w:r>
      <w:r w:rsidRPr="006D2376">
        <w:rPr>
          <w:bCs/>
          <w:sz w:val="28"/>
          <w:szCs w:val="28"/>
        </w:rPr>
        <w:tab/>
        <w:t>Состав заявителей</w:t>
      </w:r>
      <w:r w:rsidRPr="006D2376">
        <w:rPr>
          <w:bCs/>
          <w:color w:val="000000"/>
          <w:sz w:val="28"/>
          <w:szCs w:val="28"/>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Заявителями при обращении за получением услуги являются застройщики.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p>
    <w:p w:rsidR="006D2376" w:rsidRPr="006D2376" w:rsidRDefault="006D2376" w:rsidP="006D2376">
      <w:pPr>
        <w:suppressAutoHyphens w:val="0"/>
        <w:autoSpaceDE w:val="0"/>
        <w:autoSpaceDN w:val="0"/>
        <w:adjustRightInd w:val="0"/>
        <w:ind w:firstLine="567"/>
        <w:jc w:val="center"/>
        <w:rPr>
          <w:b/>
          <w:bCs/>
          <w:color w:val="000000"/>
          <w:sz w:val="28"/>
          <w:szCs w:val="28"/>
        </w:rPr>
      </w:pPr>
      <w:r w:rsidRPr="006D2376">
        <w:rPr>
          <w:b/>
          <w:bCs/>
          <w:color w:val="000000"/>
          <w:sz w:val="28"/>
          <w:szCs w:val="28"/>
        </w:rPr>
        <w:t>Нормативные правовые акты, регулирующие предоставление муниципальной услуги</w:t>
      </w:r>
    </w:p>
    <w:p w:rsidR="006D2376" w:rsidRPr="006D2376" w:rsidRDefault="006D2376" w:rsidP="006D2376">
      <w:pPr>
        <w:suppressAutoHyphens w:val="0"/>
        <w:autoSpaceDE w:val="0"/>
        <w:autoSpaceDN w:val="0"/>
        <w:adjustRightInd w:val="0"/>
        <w:ind w:firstLine="567"/>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2.3</w:t>
      </w:r>
      <w:r w:rsidRPr="006D2376">
        <w:rPr>
          <w:rFonts w:eastAsia="Calibri"/>
          <w:color w:val="000000"/>
          <w:sz w:val="28"/>
          <w:szCs w:val="28"/>
          <w:lang w:eastAsia="en-US"/>
        </w:rPr>
        <w:t xml:space="preserve">. Перечень нормативных правовых актов, регулирующих предоставление </w:t>
      </w:r>
      <w:r w:rsidRPr="006D2376">
        <w:rPr>
          <w:rFonts w:eastAsia="Calibri"/>
          <w:sz w:val="28"/>
          <w:szCs w:val="28"/>
          <w:lang w:eastAsia="en-US"/>
        </w:rPr>
        <w:t>муниципальной услуги (с указанием их реквизитов и источников официального опубликования)</w:t>
      </w:r>
      <w:r w:rsidRPr="006D2376">
        <w:rPr>
          <w:rFonts w:eastAsia="Calibri"/>
          <w:bCs/>
          <w:sz w:val="28"/>
          <w:szCs w:val="28"/>
          <w:lang w:eastAsia="en-US"/>
        </w:rPr>
        <w:t xml:space="preserve">, </w:t>
      </w:r>
      <w:r w:rsidRPr="006D2376">
        <w:rPr>
          <w:rFonts w:eastAsia="Calibri"/>
          <w:sz w:val="28"/>
          <w:szCs w:val="28"/>
          <w:lang w:eastAsia="en-US"/>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w:t>
      </w:r>
      <w:r w:rsidRPr="006D2376">
        <w:rPr>
          <w:rFonts w:eastAsia="Calibri"/>
          <w:color w:val="000000"/>
          <w:sz w:val="28"/>
          <w:szCs w:val="28"/>
          <w:lang w:eastAsia="en-US"/>
        </w:rPr>
        <w:t xml:space="preserve"> «Федеральный реестр государственных и муниципальных услуг (функций).</w:t>
      </w:r>
    </w:p>
    <w:p w:rsidR="006D2376" w:rsidRPr="006D2376" w:rsidRDefault="006D2376" w:rsidP="006D2376">
      <w:pPr>
        <w:widowControl/>
        <w:suppressAutoHyphens w:val="0"/>
        <w:autoSpaceDE w:val="0"/>
        <w:autoSpaceDN w:val="0"/>
        <w:adjustRightInd w:val="0"/>
        <w:ind w:firstLine="709"/>
        <w:jc w:val="both"/>
        <w:rPr>
          <w:rFonts w:eastAsia="Calibri"/>
          <w:b/>
          <w:bCs/>
          <w:color w:val="000000"/>
          <w:sz w:val="28"/>
          <w:szCs w:val="28"/>
          <w:lang w:eastAsia="en-US"/>
        </w:rPr>
      </w:pPr>
    </w:p>
    <w:p w:rsidR="006D2376" w:rsidRPr="006D2376" w:rsidRDefault="006D2376" w:rsidP="006D2376">
      <w:pPr>
        <w:suppressAutoHyphens w:val="0"/>
        <w:autoSpaceDE w:val="0"/>
        <w:autoSpaceDN w:val="0"/>
        <w:adjustRightInd w:val="0"/>
        <w:ind w:firstLine="567"/>
        <w:jc w:val="center"/>
        <w:rPr>
          <w:b/>
          <w:bCs/>
          <w:color w:val="000000"/>
          <w:sz w:val="28"/>
          <w:szCs w:val="28"/>
        </w:rPr>
      </w:pPr>
      <w:r w:rsidRPr="006D2376">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2.4. Заявитель или его представитель представляет в уполномоченный в соответствии с частью 4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2376">
        <w:rPr>
          <w:rFonts w:eastAsia="Calibri"/>
          <w:color w:val="000000"/>
          <w:sz w:val="28"/>
          <w:szCs w:val="28"/>
          <w:lang w:eastAsia="en-US"/>
        </w:rPr>
        <w:t>уведомление о переходе прав на земельный участок, об образовании земельного участка</w:t>
      </w:r>
      <w:r w:rsidRPr="006D2376">
        <w:rPr>
          <w:rFonts w:eastAsia="Calibri"/>
          <w:bCs/>
          <w:color w:val="000000"/>
          <w:sz w:val="28"/>
          <w:szCs w:val="28"/>
          <w:lang w:eastAsia="en-US"/>
        </w:rPr>
        <w:t>, предусмотренное частью 21</w:t>
      </w:r>
      <w:r w:rsidRPr="006D2376">
        <w:rPr>
          <w:rFonts w:eastAsia="Calibri"/>
          <w:bCs/>
          <w:color w:val="000000"/>
          <w:sz w:val="28"/>
          <w:szCs w:val="28"/>
          <w:vertAlign w:val="superscript"/>
          <w:lang w:eastAsia="en-US"/>
        </w:rPr>
        <w:t>10</w:t>
      </w:r>
      <w:r w:rsidRPr="006D2376">
        <w:rPr>
          <w:rFonts w:eastAsia="Calibri"/>
          <w:bCs/>
          <w:color w:val="000000"/>
          <w:sz w:val="28"/>
          <w:szCs w:val="28"/>
          <w:lang w:eastAsia="en-US"/>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в электронной форме посредством Единого портала, регионального портала.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6D2376">
        <w:rPr>
          <w:rFonts w:eastAsia="Calibri"/>
          <w:color w:val="000000"/>
          <w:sz w:val="28"/>
          <w:szCs w:val="28"/>
          <w:lang w:eastAsia="en-US"/>
        </w:rPr>
        <w:t>идентификации и аутентификации</w:t>
      </w:r>
      <w:r w:rsidR="001E7256">
        <w:rPr>
          <w:rFonts w:eastAsia="Calibri"/>
          <w:color w:val="000000"/>
          <w:sz w:val="28"/>
          <w:szCs w:val="28"/>
          <w:lang w:eastAsia="en-US"/>
        </w:rPr>
        <w:t xml:space="preserve"> </w:t>
      </w:r>
      <w:r w:rsidRPr="006D2376">
        <w:rPr>
          <w:rFonts w:eastAsia="Calibri"/>
          <w:bCs/>
          <w:color w:val="000000"/>
          <w:sz w:val="28"/>
          <w:szCs w:val="28"/>
          <w:lang w:eastAsia="en-US"/>
        </w:rPr>
        <w:t xml:space="preserve">с использованием </w:t>
      </w:r>
      <w:r w:rsidRPr="006D2376">
        <w:rPr>
          <w:rFonts w:eastAsia="Calibri"/>
          <w:color w:val="000000"/>
          <w:sz w:val="28"/>
          <w:szCs w:val="28"/>
          <w:lang w:eastAsia="en-US"/>
        </w:rPr>
        <w:t>федеральной государственной информационной системы «</w:t>
      </w:r>
      <w:r w:rsidRPr="006D2376">
        <w:rPr>
          <w:rFonts w:eastAsia="Calibri"/>
          <w:bCs/>
          <w:color w:val="000000"/>
          <w:sz w:val="28"/>
          <w:szCs w:val="28"/>
          <w:lang w:eastAsia="en-US"/>
        </w:rPr>
        <w:t xml:space="preserve">Единая система идентификации и аутентификации </w:t>
      </w:r>
      <w:r w:rsidRPr="006D2376">
        <w:rPr>
          <w:rFonts w:eastAsia="Calibri"/>
          <w:color w:val="000000"/>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D2376">
        <w:rPr>
          <w:rFonts w:eastAsia="Calibri"/>
          <w:bCs/>
          <w:color w:val="000000"/>
          <w:sz w:val="28"/>
          <w:szCs w:val="28"/>
          <w:lang w:eastAsia="en-US"/>
        </w:rPr>
        <w:t xml:space="preserve">(далее – </w:t>
      </w:r>
      <w:r w:rsidRPr="006D2376">
        <w:rPr>
          <w:rFonts w:eastAsia="Calibri"/>
          <w:color w:val="000000"/>
          <w:sz w:val="28"/>
          <w:szCs w:val="28"/>
          <w:lang w:eastAsia="en-US"/>
        </w:rPr>
        <w:t>ЕСИА</w:t>
      </w:r>
      <w:r w:rsidRPr="006D2376">
        <w:rPr>
          <w:rFonts w:eastAsia="Calibri"/>
          <w:bCs/>
          <w:color w:val="000000"/>
          <w:sz w:val="28"/>
          <w:szCs w:val="28"/>
          <w:lang w:eastAsia="en-US"/>
        </w:rPr>
        <w:t>)</w:t>
      </w:r>
      <w:r w:rsidRPr="006D2376">
        <w:rPr>
          <w:rFonts w:eastAsia="Calibri"/>
          <w:color w:val="000000"/>
          <w:sz w:val="28"/>
          <w:szCs w:val="28"/>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D2376">
        <w:rPr>
          <w:rFonts w:eastAsia="Calibri"/>
          <w:bCs/>
          <w:color w:val="000000"/>
          <w:sz w:val="28"/>
          <w:szCs w:val="28"/>
          <w:lang w:eastAsia="en-US"/>
        </w:rPr>
        <w:t xml:space="preserve">, заполняют формы указанных заявлений, уведомления с использованием интерактивной формы в электронном виде.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6D2376">
        <w:rPr>
          <w:rFonts w:eastAsia="Calibri"/>
          <w:color w:val="000000"/>
          <w:sz w:val="28"/>
          <w:szCs w:val="28"/>
          <w:lang w:eastAsia="en-US"/>
        </w:rPr>
        <w:t xml:space="preserve">указанными в подпунктах </w:t>
      </w:r>
      <w:r w:rsidRPr="006D2376">
        <w:rPr>
          <w:rFonts w:eastAsia="Calibri"/>
          <w:bCs/>
          <w:color w:val="000000"/>
          <w:sz w:val="28"/>
          <w:szCs w:val="28"/>
          <w:lang w:eastAsia="en-US"/>
        </w:rPr>
        <w:t xml:space="preserve">«б»-«г» пункта 2.8 </w:t>
      </w:r>
      <w:r w:rsidRPr="006D2376">
        <w:rPr>
          <w:rFonts w:eastAsia="Calibri"/>
          <w:color w:val="000000"/>
          <w:sz w:val="28"/>
          <w:szCs w:val="28"/>
          <w:lang w:eastAsia="en-US"/>
        </w:rPr>
        <w:t xml:space="preserve">настоящего </w:t>
      </w:r>
      <w:r w:rsidRPr="006D2376">
        <w:rPr>
          <w:rFonts w:eastAsia="Calibri"/>
          <w:bCs/>
          <w:color w:val="000000"/>
          <w:sz w:val="28"/>
          <w:szCs w:val="28"/>
          <w:lang w:eastAsia="en-US"/>
        </w:rPr>
        <w:t>Административного регламента</w:t>
      </w:r>
      <w:r w:rsidRPr="006D2376">
        <w:rPr>
          <w:rFonts w:eastAsia="Calibri"/>
          <w:color w:val="000000"/>
          <w:sz w:val="28"/>
          <w:szCs w:val="28"/>
          <w:lang w:eastAsia="en-US"/>
        </w:rPr>
        <w:t xml:space="preserve">. </w:t>
      </w:r>
      <w:r w:rsidRPr="006D2376">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подписываются </w:t>
      </w:r>
      <w:r w:rsidRPr="006D2376">
        <w:rPr>
          <w:rFonts w:eastAsia="Calibri"/>
          <w:bCs/>
          <w:color w:val="000000"/>
          <w:sz w:val="28"/>
          <w:szCs w:val="28"/>
          <w:lang w:eastAsia="en-US" w:bidi="ru-RU"/>
        </w:rPr>
        <w:t xml:space="preserve">заявителем или его представителем, уполномоченным на подписание таких заявлений, уведомления, </w:t>
      </w:r>
      <w:r w:rsidRPr="006D2376">
        <w:rPr>
          <w:rFonts w:eastAsia="Calibri"/>
          <w:bCs/>
          <w:color w:val="000000"/>
          <w:sz w:val="28"/>
          <w:szCs w:val="28"/>
          <w:lang w:eastAsia="en-US"/>
        </w:rPr>
        <w:t>простой электронной подписью,</w:t>
      </w:r>
      <w:r w:rsidR="001E7256">
        <w:rPr>
          <w:rFonts w:eastAsia="Calibri"/>
          <w:bCs/>
          <w:color w:val="000000"/>
          <w:sz w:val="28"/>
          <w:szCs w:val="28"/>
          <w:lang w:eastAsia="en-US"/>
        </w:rPr>
        <w:t xml:space="preserve"> </w:t>
      </w:r>
      <w:r w:rsidRPr="006D2376">
        <w:rPr>
          <w:rFonts w:eastAsia="Calibri"/>
          <w:bCs/>
          <w:color w:val="000000"/>
          <w:sz w:val="28"/>
          <w:szCs w:val="28"/>
          <w:lang w:eastAsia="en-US"/>
        </w:rPr>
        <w:t>либо усиленной квалифицированной электронной подписью</w:t>
      </w:r>
      <w:r w:rsidRPr="006D2376">
        <w:rPr>
          <w:rFonts w:eastAsia="Calibri"/>
          <w:color w:val="000000"/>
          <w:sz w:val="28"/>
          <w:szCs w:val="28"/>
          <w:lang w:eastAsia="en-US"/>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6D2376">
        <w:rPr>
          <w:rFonts w:eastAsia="Calibri"/>
          <w:bCs/>
          <w:color w:val="000000"/>
          <w:sz w:val="28"/>
          <w:szCs w:val="28"/>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Заявление о выдаче разрешения на строительство, заявление о внесении изменений, уведомление</w:t>
      </w:r>
      <w:r w:rsidR="00AE1C94">
        <w:rPr>
          <w:rFonts w:eastAsia="Calibri"/>
          <w:bCs/>
          <w:color w:val="000000"/>
          <w:sz w:val="28"/>
          <w:szCs w:val="28"/>
          <w:lang w:eastAsia="en-US"/>
        </w:rPr>
        <w:t xml:space="preserve"> </w:t>
      </w:r>
      <w:r w:rsidRPr="006D2376">
        <w:rPr>
          <w:rFonts w:eastAsia="Calibri"/>
          <w:bCs/>
          <w:color w:val="000000"/>
          <w:sz w:val="28"/>
          <w:szCs w:val="28"/>
          <w:lang w:eastAsia="en-US"/>
        </w:rPr>
        <w:t>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Самарской области.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AE1C94">
        <w:rPr>
          <w:rFonts w:eastAsia="Calibri"/>
          <w:bCs/>
          <w:color w:val="000000"/>
          <w:sz w:val="28"/>
          <w:szCs w:val="28"/>
          <w:lang w:eastAsia="en-US"/>
        </w:rPr>
        <w:t xml:space="preserve"> </w:t>
      </w:r>
      <w:r w:rsidRPr="006D2376">
        <w:rPr>
          <w:rFonts w:eastAsia="Calibri"/>
          <w:bCs/>
          <w:color w:val="000000"/>
          <w:sz w:val="28"/>
          <w:szCs w:val="28"/>
          <w:lang w:eastAsia="en-US"/>
        </w:rPr>
        <w:t>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6D2376">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в электронной форме посредством единой информационной системы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Направить заявление о выдаче разрешения на строительство, заявление о внесении изменений, уведомление</w:t>
      </w:r>
      <w:r w:rsidR="001E7256">
        <w:rPr>
          <w:rFonts w:eastAsia="Calibri"/>
          <w:bCs/>
          <w:color w:val="000000"/>
          <w:sz w:val="28"/>
          <w:szCs w:val="28"/>
          <w:lang w:eastAsia="en-US"/>
        </w:rPr>
        <w:t xml:space="preserve"> </w:t>
      </w:r>
      <w:r w:rsidRPr="006D2376">
        <w:rPr>
          <w:rFonts w:eastAsia="Calibri"/>
          <w:bCs/>
          <w:color w:val="000000"/>
          <w:sz w:val="28"/>
          <w:szCs w:val="28"/>
          <w:lang w:eastAsia="en-US"/>
        </w:rPr>
        <w:t>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2.5. Документы, прилагаемые</w:t>
      </w:r>
      <w:r w:rsidRPr="006D2376">
        <w:rPr>
          <w:rFonts w:eastAsia="Calibri"/>
          <w:color w:val="000000"/>
          <w:sz w:val="28"/>
          <w:szCs w:val="28"/>
          <w:lang w:eastAsia="en-US"/>
        </w:rPr>
        <w:t xml:space="preserve"> заявителем к </w:t>
      </w:r>
      <w:r w:rsidRPr="006D2376">
        <w:rPr>
          <w:rFonts w:eastAsia="Calibri"/>
          <w:bCs/>
          <w:color w:val="000000"/>
          <w:sz w:val="28"/>
          <w:szCs w:val="28"/>
          <w:lang w:eastAsia="en-US"/>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xml- для документов, в отношении которых утверждены формы и требования по формированию электронных документов в виде файлов в формате xml;</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xls, xlsx, ods- для документов, содержащих расчеты;</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pdf, jpg, jpeg, </w:t>
      </w:r>
      <w:r w:rsidRPr="006D2376">
        <w:rPr>
          <w:rFonts w:eastAsia="Calibri"/>
          <w:bCs/>
          <w:color w:val="000000"/>
          <w:sz w:val="28"/>
          <w:szCs w:val="28"/>
          <w:lang w:val="en-US" w:eastAsia="en-US"/>
        </w:rPr>
        <w:t>png</w:t>
      </w:r>
      <w:r w:rsidRPr="006D2376">
        <w:rPr>
          <w:rFonts w:eastAsia="Calibri"/>
          <w:bCs/>
          <w:color w:val="000000"/>
          <w:sz w:val="28"/>
          <w:szCs w:val="28"/>
          <w:lang w:eastAsia="en-US"/>
        </w:rPr>
        <w:t xml:space="preserve">, </w:t>
      </w:r>
      <w:r w:rsidRPr="006D2376">
        <w:rPr>
          <w:rFonts w:eastAsia="Calibri"/>
          <w:bCs/>
          <w:color w:val="000000"/>
          <w:sz w:val="28"/>
          <w:szCs w:val="28"/>
          <w:lang w:val="en-US" w:eastAsia="en-US"/>
        </w:rPr>
        <w:t>bmp</w:t>
      </w:r>
      <w:r w:rsidRPr="006D2376">
        <w:rPr>
          <w:rFonts w:eastAsia="Calibri"/>
          <w:bCs/>
          <w:color w:val="000000"/>
          <w:sz w:val="28"/>
          <w:szCs w:val="28"/>
          <w:lang w:eastAsia="en-US"/>
        </w:rPr>
        <w:t xml:space="preserve">, </w:t>
      </w:r>
      <w:r w:rsidRPr="006D2376">
        <w:rPr>
          <w:rFonts w:eastAsia="Calibri"/>
          <w:bCs/>
          <w:color w:val="000000"/>
          <w:sz w:val="28"/>
          <w:szCs w:val="28"/>
          <w:lang w:val="en-US" w:eastAsia="en-US"/>
        </w:rPr>
        <w:t>tiff</w:t>
      </w:r>
      <w:r w:rsidRPr="006D2376">
        <w:rPr>
          <w:rFonts w:eastAsia="Calibri"/>
          <w:bCs/>
          <w:color w:val="000000"/>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 xml:space="preserve">д) </w:t>
      </w:r>
      <w:r w:rsidRPr="006D2376">
        <w:rPr>
          <w:bCs/>
          <w:color w:val="000000"/>
          <w:sz w:val="28"/>
          <w:szCs w:val="28"/>
          <w:lang w:val="en-US"/>
        </w:rPr>
        <w:t>zip</w:t>
      </w:r>
      <w:r w:rsidRPr="006D2376">
        <w:rPr>
          <w:bCs/>
          <w:color w:val="000000"/>
          <w:sz w:val="28"/>
          <w:szCs w:val="28"/>
        </w:rPr>
        <w:t xml:space="preserve">, </w:t>
      </w:r>
      <w:r w:rsidRPr="006D2376">
        <w:rPr>
          <w:bCs/>
          <w:color w:val="000000"/>
          <w:sz w:val="28"/>
          <w:szCs w:val="28"/>
          <w:lang w:val="en-US"/>
        </w:rPr>
        <w:t>rar</w:t>
      </w:r>
      <w:r w:rsidRPr="006D2376">
        <w:rPr>
          <w:bCs/>
          <w:color w:val="000000"/>
          <w:sz w:val="28"/>
          <w:szCs w:val="28"/>
        </w:rPr>
        <w:t xml:space="preserve"> – для сжатых документов в один файл;</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 xml:space="preserve">е) </w:t>
      </w:r>
      <w:r w:rsidRPr="006D2376">
        <w:rPr>
          <w:bCs/>
          <w:color w:val="000000"/>
          <w:sz w:val="28"/>
          <w:szCs w:val="28"/>
          <w:lang w:val="en-US"/>
        </w:rPr>
        <w:t>sig</w:t>
      </w:r>
      <w:r w:rsidRPr="006D2376">
        <w:rPr>
          <w:bCs/>
          <w:color w:val="000000"/>
          <w:sz w:val="28"/>
          <w:szCs w:val="28"/>
        </w:rPr>
        <w:t xml:space="preserve"> – для открепленной усиленной квалифицированной электронной подписи.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2.6.В случае, если </w:t>
      </w:r>
      <w:r w:rsidRPr="006D2376">
        <w:rPr>
          <w:rFonts w:eastAsia="Calibri"/>
          <w:color w:val="000000"/>
          <w:sz w:val="28"/>
          <w:szCs w:val="28"/>
          <w:lang w:eastAsia="en-US"/>
        </w:rPr>
        <w:t xml:space="preserve">оригиналы документов, прилагаемых к </w:t>
      </w:r>
      <w:r w:rsidRPr="006D2376">
        <w:rPr>
          <w:rFonts w:eastAsia="Calibri"/>
          <w:bCs/>
          <w:color w:val="000000"/>
          <w:sz w:val="28"/>
          <w:szCs w:val="28"/>
          <w:lang w:eastAsia="en-US"/>
        </w:rPr>
        <w:t xml:space="preserve">заявлению о выдаче разрешения на строительство, заявлению о внесении изменений, уведомлению, </w:t>
      </w:r>
      <w:r w:rsidRPr="006D2376">
        <w:rPr>
          <w:rFonts w:eastAsia="Calibri"/>
          <w:color w:val="000000"/>
          <w:sz w:val="28"/>
          <w:szCs w:val="28"/>
          <w:lang w:eastAsia="en-US"/>
        </w:rPr>
        <w:t xml:space="preserve">выданы и подписаны уполномоченным органом </w:t>
      </w:r>
      <w:r w:rsidRPr="006D2376">
        <w:rPr>
          <w:rFonts w:eastAsia="Calibri"/>
          <w:bCs/>
          <w:color w:val="000000"/>
          <w:sz w:val="28"/>
          <w:szCs w:val="28"/>
          <w:lang w:eastAsia="en-US"/>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«черно-белый» (при отсутствии в документе графических изображений и (или) цветного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«оттенки серого» (при наличии в документе графических изображений, отличных от цветного графического изображения);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возможность идентифицировать документ и количество листов в документе;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1215CA" w:rsidRPr="001215CA" w:rsidRDefault="006D2376" w:rsidP="001215CA">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2.8. </w:t>
      </w:r>
      <w:r w:rsidR="001215CA" w:rsidRPr="001215CA">
        <w:rPr>
          <w:rFonts w:eastAsia="Calibri"/>
          <w:bCs/>
          <w:color w:val="000000"/>
          <w:sz w:val="28"/>
          <w:szCs w:val="28"/>
          <w:lang w:eastAsia="en-US"/>
        </w:rPr>
        <w:t>Исчерпывающий перечень документов, необходимых для предоставления услуги, подлежащих представлению заявителем самостоятельно: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w:t>
      </w:r>
      <w:r w:rsidR="00D96690">
        <w:rPr>
          <w:rFonts w:eastAsia="Calibri"/>
          <w:bCs/>
          <w:color w:val="000000"/>
          <w:sz w:val="28"/>
          <w:szCs w:val="28"/>
          <w:lang w:eastAsia="en-US"/>
        </w:rPr>
        <w:t>1</w:t>
      </w:r>
      <w:r w:rsidRPr="001215CA">
        <w:rPr>
          <w:rFonts w:eastAsia="Calibri"/>
          <w:bCs/>
          <w:color w:val="000000"/>
          <w:sz w:val="28"/>
          <w:szCs w:val="28"/>
          <w:lang w:eastAsia="en-US"/>
        </w:rPr>
        <w:t xml:space="preserve">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w:t>
      </w:r>
      <w:r w:rsidR="00D96690">
        <w:rPr>
          <w:rFonts w:eastAsia="Calibri"/>
          <w:bCs/>
          <w:color w:val="000000"/>
          <w:sz w:val="28"/>
          <w:szCs w:val="28"/>
          <w:lang w:eastAsia="en-US"/>
        </w:rPr>
        <w:t>1</w:t>
      </w:r>
      <w:r w:rsidRPr="001215CA">
        <w:rPr>
          <w:rFonts w:eastAsia="Calibri"/>
          <w:bCs/>
          <w:color w:val="000000"/>
          <w:sz w:val="28"/>
          <w:szCs w:val="28"/>
          <w:lang w:eastAsia="en-US"/>
        </w:rPr>
        <w:t xml:space="preserve"> настоящего Административного регламента представление указанного документа не требуется;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w:t>
      </w:r>
      <w:r w:rsidR="00D96690">
        <w:rPr>
          <w:rFonts w:eastAsia="Calibri"/>
          <w:bCs/>
          <w:color w:val="000000"/>
          <w:sz w:val="28"/>
          <w:szCs w:val="28"/>
          <w:lang w:eastAsia="en-US"/>
        </w:rPr>
        <w:t>1</w:t>
      </w:r>
      <w:r w:rsidRPr="001215CA">
        <w:rPr>
          <w:rFonts w:eastAsia="Calibri"/>
          <w:bCs/>
          <w:color w:val="000000"/>
          <w:sz w:val="28"/>
          <w:szCs w:val="28"/>
          <w:lang w:eastAsia="en-U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г) согласие всех правообладателей объекта капитального строительства в случае реконструкции такого объекта;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д)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 2019, № 26, ст. 3317) проектной документации: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пояснительная записка;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215CA" w:rsidRDefault="001215CA" w:rsidP="001215CA">
      <w:pPr>
        <w:widowControl/>
        <w:suppressAutoHyphens w:val="0"/>
        <w:autoSpaceDE w:val="0"/>
        <w:autoSpaceDN w:val="0"/>
        <w:adjustRightInd w:val="0"/>
        <w:ind w:firstLine="709"/>
        <w:jc w:val="both"/>
      </w:pPr>
      <w:r w:rsidRPr="001215CA">
        <w:rPr>
          <w:rFonts w:eastAsia="Calibri"/>
          <w:bCs/>
          <w:color w:val="000000"/>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1215CA">
        <w:t xml:space="preserve"> </w:t>
      </w:r>
    </w:p>
    <w:p w:rsidR="00D96690" w:rsidRPr="00D96690" w:rsidRDefault="001215CA" w:rsidP="00D96690">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8</w:t>
      </w:r>
      <w:r w:rsidRPr="001215CA">
        <w:rPr>
          <w:rFonts w:eastAsia="Calibri"/>
          <w:bCs/>
          <w:color w:val="000000"/>
          <w:sz w:val="28"/>
          <w:szCs w:val="28"/>
          <w:lang w:eastAsia="en-US"/>
        </w:rPr>
        <w:t xml:space="preserve">.1. </w:t>
      </w:r>
      <w:r w:rsidR="00D96690" w:rsidRPr="00D96690">
        <w:rPr>
          <w:rFonts w:eastAsia="Calibri"/>
          <w:bCs/>
          <w:color w:val="000000"/>
          <w:sz w:val="28"/>
          <w:szCs w:val="28"/>
          <w:lang w:eastAsia="en-US"/>
        </w:rPr>
        <w:t>Сведения, позволяющие идентифицировать заявителя, содержатся в документе, предусмотренном подпунктом "б" пункта 2.</w:t>
      </w:r>
      <w:r w:rsidR="00D96690">
        <w:rPr>
          <w:rFonts w:eastAsia="Calibri"/>
          <w:bCs/>
          <w:color w:val="000000"/>
          <w:sz w:val="28"/>
          <w:szCs w:val="28"/>
          <w:lang w:eastAsia="en-US"/>
        </w:rPr>
        <w:t>8</w:t>
      </w:r>
      <w:r w:rsidR="00D96690" w:rsidRPr="00D96690">
        <w:rPr>
          <w:rFonts w:eastAsia="Calibri"/>
          <w:bCs/>
          <w:color w:val="000000"/>
          <w:sz w:val="28"/>
          <w:szCs w:val="28"/>
          <w:lang w:eastAsia="en-US"/>
        </w:rPr>
        <w:t xml:space="preserve"> настоящего Административного регламента.</w:t>
      </w:r>
    </w:p>
    <w:p w:rsidR="001215CA" w:rsidRPr="001215CA" w:rsidRDefault="00D96690" w:rsidP="00D96690">
      <w:pPr>
        <w:widowControl/>
        <w:suppressAutoHyphens w:val="0"/>
        <w:autoSpaceDE w:val="0"/>
        <w:autoSpaceDN w:val="0"/>
        <w:adjustRightInd w:val="0"/>
        <w:ind w:firstLine="709"/>
        <w:jc w:val="both"/>
        <w:rPr>
          <w:rFonts w:eastAsia="Calibri"/>
          <w:bCs/>
          <w:color w:val="000000"/>
          <w:sz w:val="28"/>
          <w:szCs w:val="28"/>
          <w:lang w:eastAsia="en-US"/>
        </w:rPr>
      </w:pPr>
      <w:r w:rsidRPr="00D96690">
        <w:rPr>
          <w:rFonts w:eastAsia="Calibri"/>
          <w:bCs/>
          <w:color w:val="000000"/>
          <w:sz w:val="28"/>
          <w:szCs w:val="28"/>
          <w:lang w:eastAsia="en-US"/>
        </w:rPr>
        <w:t>Сведения, позволяющие идентифицировать представителя, содержатся в документах, предусмотренных подпунктами "б", "в" пункта 2.</w:t>
      </w:r>
      <w:r>
        <w:rPr>
          <w:rFonts w:eastAsia="Calibri"/>
          <w:bCs/>
          <w:color w:val="000000"/>
          <w:sz w:val="28"/>
          <w:szCs w:val="28"/>
          <w:lang w:eastAsia="en-US"/>
        </w:rPr>
        <w:t>8</w:t>
      </w:r>
      <w:r w:rsidRPr="00D96690">
        <w:rPr>
          <w:rFonts w:eastAsia="Calibri"/>
          <w:bCs/>
          <w:color w:val="000000"/>
          <w:sz w:val="28"/>
          <w:szCs w:val="28"/>
          <w:lang w:eastAsia="en-US"/>
        </w:rPr>
        <w:t xml:space="preserve"> настоящего Административного регламента</w:t>
      </w:r>
      <w:r w:rsidR="001215CA" w:rsidRPr="001215CA">
        <w:rPr>
          <w:rFonts w:eastAsia="Calibri"/>
          <w:bCs/>
          <w:color w:val="000000"/>
          <w:sz w:val="28"/>
          <w:szCs w:val="28"/>
          <w:lang w:eastAsia="en-US"/>
        </w:rPr>
        <w:t>.</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1215CA">
      <w:pPr>
        <w:widowControl/>
        <w:suppressAutoHyphens w:val="0"/>
        <w:autoSpaceDE w:val="0"/>
        <w:autoSpaceDN w:val="0"/>
        <w:adjustRightInd w:val="0"/>
        <w:ind w:firstLine="709"/>
        <w:jc w:val="both"/>
        <w:rPr>
          <w:b/>
          <w:bCs/>
          <w:color w:val="000000"/>
          <w:sz w:val="28"/>
          <w:szCs w:val="28"/>
        </w:rPr>
      </w:pPr>
    </w:p>
    <w:p w:rsidR="006D2376" w:rsidRPr="006D2376" w:rsidRDefault="006D2376" w:rsidP="006D2376">
      <w:pPr>
        <w:tabs>
          <w:tab w:val="left" w:pos="567"/>
        </w:tabs>
        <w:suppressAutoHyphens w:val="0"/>
        <w:ind w:firstLine="709"/>
        <w:contextualSpacing/>
        <w:jc w:val="center"/>
        <w:rPr>
          <w:b/>
          <w:bCs/>
          <w:color w:val="000000"/>
          <w:sz w:val="28"/>
          <w:szCs w:val="28"/>
        </w:rPr>
      </w:pPr>
      <w:r w:rsidRPr="006D2376">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1215CA" w:rsidRPr="001215CA" w:rsidRDefault="006D2376" w:rsidP="001215CA">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2.9. </w:t>
      </w:r>
      <w:r w:rsidR="001215CA" w:rsidRPr="001215CA">
        <w:rPr>
          <w:rFonts w:eastAsia="Calibri"/>
          <w:bCs/>
          <w:color w:val="000000"/>
          <w:sz w:val="28"/>
          <w:szCs w:val="28"/>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 xml:space="preserve">а) </w:t>
      </w:r>
      <w:r w:rsidR="00D96690" w:rsidRPr="00D96690">
        <w:rPr>
          <w:rFonts w:eastAsia="Calibri"/>
          <w:bCs/>
          <w:color w:val="000000"/>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D96690">
        <w:rPr>
          <w:rFonts w:eastAsia="Calibri"/>
          <w:bCs/>
          <w:color w:val="000000"/>
          <w:sz w:val="28"/>
          <w:szCs w:val="28"/>
          <w:lang w:eastAsia="en-US"/>
        </w:rPr>
        <w:t>.</w:t>
      </w:r>
      <w:r w:rsidR="00D96690" w:rsidRPr="00D96690">
        <w:rPr>
          <w:rFonts w:eastAsia="Calibri"/>
          <w:bCs/>
          <w:color w:val="000000"/>
          <w:sz w:val="28"/>
          <w:szCs w:val="28"/>
          <w:lang w:eastAsia="en-US"/>
        </w:rPr>
        <w:t>1 статьи 57</w:t>
      </w:r>
      <w:r w:rsidR="00D96690">
        <w:rPr>
          <w:rFonts w:eastAsia="Calibri"/>
          <w:bCs/>
          <w:color w:val="000000"/>
          <w:sz w:val="28"/>
          <w:szCs w:val="28"/>
          <w:lang w:eastAsia="en-US"/>
        </w:rPr>
        <w:t>.</w:t>
      </w:r>
      <w:r w:rsidR="00D96690" w:rsidRPr="00D96690">
        <w:rPr>
          <w:rFonts w:eastAsia="Calibri"/>
          <w:bCs/>
          <w:color w:val="000000"/>
          <w:sz w:val="28"/>
          <w:szCs w:val="28"/>
          <w:lang w:eastAsia="en-US"/>
        </w:rPr>
        <w:t>3 Градостроительного кодекса Российской Федерации (Собрание законодательства Российской Федерации, 2005, № 1, ст. 16; 2019, № 31, ст. 4442),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D96690">
        <w:rPr>
          <w:rFonts w:eastAsia="Calibri"/>
          <w:bCs/>
          <w:color w:val="000000"/>
          <w:sz w:val="28"/>
          <w:szCs w:val="28"/>
          <w:lang w:eastAsia="en-US"/>
        </w:rPr>
        <w:t>.</w:t>
      </w:r>
      <w:r w:rsidR="00D96690" w:rsidRPr="00D96690">
        <w:rPr>
          <w:rFonts w:eastAsia="Calibri"/>
          <w:bCs/>
          <w:color w:val="000000"/>
          <w:sz w:val="28"/>
          <w:szCs w:val="28"/>
          <w:lang w:eastAsia="en-US"/>
        </w:rPr>
        <w:t>3 статьи 51 Градостроительного кодекса Российской Федерации;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г) результаты инженерных изысканий</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ж) согласование архитектурно-градостроительного облика объекта капитального строительства в случае, если такое согласование предусмотрено статьей 40.1 ГрК РФ;</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з)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и)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л)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м)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.4. В случае представления уведомления о переходе прав на земельный участок:</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.5. В случае представления заявления о внесении изменений в связи с необходимостью продления срока действия разрешения на строительство:</w:t>
      </w:r>
    </w:p>
    <w:p w:rsidR="00914DEE"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16151" w:rsidRPr="00516151" w:rsidRDefault="006D2376" w:rsidP="00516151">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w:t>
      </w:r>
      <w:r w:rsidR="001215CA">
        <w:rPr>
          <w:rFonts w:eastAsia="Calibri"/>
          <w:bCs/>
          <w:color w:val="000000"/>
          <w:sz w:val="28"/>
          <w:szCs w:val="28"/>
          <w:lang w:eastAsia="en-US"/>
        </w:rPr>
        <w:t>0</w:t>
      </w:r>
      <w:r w:rsidR="002C4C01">
        <w:rPr>
          <w:rFonts w:eastAsia="Calibri"/>
          <w:bCs/>
          <w:color w:val="000000"/>
          <w:sz w:val="28"/>
          <w:szCs w:val="28"/>
          <w:lang w:eastAsia="en-US"/>
        </w:rPr>
        <w:t>.</w:t>
      </w:r>
      <w:r w:rsidR="00516151" w:rsidRPr="00516151">
        <w:rPr>
          <w:rFonts w:eastAsia="Calibri"/>
          <w:bCs/>
          <w:color w:val="000000"/>
          <w:sz w:val="28"/>
          <w:szCs w:val="28"/>
          <w:lang w:eastAsia="en-US"/>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1</w:t>
      </w:r>
      <w:r w:rsidRPr="00516151">
        <w:rPr>
          <w:rFonts w:eastAsia="Calibri"/>
          <w:bCs/>
          <w:color w:val="000000"/>
          <w:sz w:val="28"/>
          <w:szCs w:val="28"/>
          <w:lang w:eastAsia="en-U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 </w:t>
      </w:r>
      <w:r w:rsidR="00203779" w:rsidRPr="00651E5D">
        <w:rPr>
          <w:rFonts w:eastAsia="Calibri"/>
          <w:bCs/>
          <w:color w:val="000000"/>
          <w:sz w:val="28"/>
          <w:szCs w:val="28"/>
          <w:lang w:eastAsia="en-US"/>
        </w:rPr>
        <w:t>1</w:t>
      </w:r>
      <w:r w:rsidRPr="00651E5D">
        <w:rPr>
          <w:rFonts w:eastAsia="Calibri"/>
          <w:bCs/>
          <w:color w:val="000000"/>
          <w:sz w:val="28"/>
          <w:szCs w:val="28"/>
          <w:lang w:eastAsia="en-US"/>
        </w:rPr>
        <w:t xml:space="preserve"> - </w:t>
      </w:r>
      <w:r w:rsidR="00203779">
        <w:rPr>
          <w:rFonts w:eastAsia="Calibri"/>
          <w:bCs/>
          <w:color w:val="000000"/>
          <w:sz w:val="28"/>
          <w:szCs w:val="28"/>
          <w:lang w:eastAsia="en-US"/>
        </w:rPr>
        <w:t>3</w:t>
      </w:r>
      <w:r w:rsidRPr="00516151">
        <w:rPr>
          <w:rFonts w:eastAsia="Calibri"/>
          <w:bCs/>
          <w:color w:val="000000"/>
          <w:sz w:val="28"/>
          <w:szCs w:val="28"/>
          <w:lang w:eastAsia="en-US"/>
        </w:rPr>
        <w:t xml:space="preserve">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w:t>
      </w:r>
      <w:r w:rsidR="00203779">
        <w:rPr>
          <w:rFonts w:eastAsia="Calibri"/>
          <w:bCs/>
          <w:color w:val="000000"/>
          <w:sz w:val="28"/>
          <w:szCs w:val="28"/>
          <w:lang w:eastAsia="en-US"/>
        </w:rPr>
        <w:t>4,5</w:t>
      </w:r>
      <w:r w:rsidR="00651E5D">
        <w:rPr>
          <w:rFonts w:eastAsia="Calibri"/>
          <w:bCs/>
          <w:color w:val="000000"/>
          <w:sz w:val="28"/>
          <w:szCs w:val="28"/>
          <w:lang w:eastAsia="en-US"/>
        </w:rPr>
        <w:t xml:space="preserve"> </w:t>
      </w:r>
      <w:r w:rsidRPr="00516151">
        <w:rPr>
          <w:rFonts w:eastAsia="Calibri"/>
          <w:bCs/>
          <w:color w:val="000000"/>
          <w:sz w:val="28"/>
          <w:szCs w:val="28"/>
          <w:lang w:eastAsia="en-US"/>
        </w:rPr>
        <w:t>к настоящему Административному регламенту, а также прилагаемые к ним документы, указанные в подпунктах "б"-"д" пункта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одним из следующих способов:</w:t>
      </w:r>
    </w:p>
    <w:p w:rsidR="006D2376"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в электронной форме посредством Единого портала, регионального портала.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"б"-"д" пункта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в электронной форме посредством единой информационной системы жилищного строительства.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33451C" w:rsidRDefault="00516151" w:rsidP="00516151">
      <w:pPr>
        <w:widowControl/>
        <w:suppressAutoHyphens w:val="0"/>
        <w:autoSpaceDE w:val="0"/>
        <w:autoSpaceDN w:val="0"/>
        <w:adjustRightInd w:val="0"/>
        <w:ind w:firstLine="709"/>
        <w:jc w:val="both"/>
        <w:rPr>
          <w:rFonts w:eastAsia="Calibri"/>
          <w:b/>
          <w:bCs/>
          <w:color w:val="000000"/>
          <w:sz w:val="28"/>
          <w:szCs w:val="28"/>
          <w:lang w:eastAsia="en-US"/>
        </w:rPr>
      </w:pPr>
    </w:p>
    <w:p w:rsidR="00516151" w:rsidRPr="0033451C" w:rsidRDefault="00516151" w:rsidP="00516151">
      <w:pPr>
        <w:widowControl/>
        <w:suppressAutoHyphens w:val="0"/>
        <w:autoSpaceDE w:val="0"/>
        <w:autoSpaceDN w:val="0"/>
        <w:adjustRightInd w:val="0"/>
        <w:ind w:firstLine="709"/>
        <w:jc w:val="both"/>
        <w:rPr>
          <w:rFonts w:eastAsia="Calibri"/>
          <w:b/>
          <w:bCs/>
          <w:color w:val="000000"/>
          <w:sz w:val="28"/>
          <w:szCs w:val="28"/>
          <w:lang w:eastAsia="en-US"/>
        </w:rPr>
      </w:pPr>
      <w:r w:rsidRPr="0033451C">
        <w:rPr>
          <w:rFonts w:eastAsia="Calibri"/>
          <w:b/>
          <w:bCs/>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2</w:t>
      </w:r>
      <w:r w:rsidRPr="00516151">
        <w:rPr>
          <w:rFonts w:eastAsia="Calibri"/>
          <w:bCs/>
          <w:color w:val="000000"/>
          <w:sz w:val="28"/>
          <w:szCs w:val="28"/>
          <w:lang w:eastAsia="en-US"/>
        </w:rPr>
        <w:t>. Исчерпывающий перечень оснований для отказа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в том числе представленных в электронной форме:</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непредставление документов, предусмотренных подпунктами "а" - "д" пункта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представленные документы содержат подчистки и исправления текста;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3</w:t>
      </w:r>
      <w:r w:rsidRPr="00516151">
        <w:rPr>
          <w:rFonts w:eastAsia="Calibri"/>
          <w:bCs/>
          <w:color w:val="000000"/>
          <w:sz w:val="28"/>
          <w:szCs w:val="28"/>
          <w:lang w:eastAsia="en-US"/>
        </w:rPr>
        <w:t>. Решение об отказе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оформляется по рекомендуемой форме согласно Приложению № </w:t>
      </w:r>
      <w:r w:rsidR="00651E5D">
        <w:rPr>
          <w:rFonts w:eastAsia="Calibri"/>
          <w:bCs/>
          <w:color w:val="000000"/>
          <w:sz w:val="28"/>
          <w:szCs w:val="28"/>
          <w:lang w:eastAsia="en-US"/>
        </w:rPr>
        <w:t>6</w:t>
      </w:r>
      <w:r w:rsidRPr="00516151">
        <w:rPr>
          <w:rFonts w:eastAsia="Calibri"/>
          <w:bCs/>
          <w:color w:val="000000"/>
          <w:sz w:val="28"/>
          <w:szCs w:val="28"/>
          <w:lang w:eastAsia="en-US"/>
        </w:rPr>
        <w:t xml:space="preserve"> к настоящему Административному регламенту.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4</w:t>
      </w:r>
      <w:r w:rsidRPr="00516151">
        <w:rPr>
          <w:rFonts w:eastAsia="Calibri"/>
          <w:bCs/>
          <w:color w:val="000000"/>
          <w:sz w:val="28"/>
          <w:szCs w:val="28"/>
          <w:lang w:eastAsia="en-US"/>
        </w:rPr>
        <w:t>.  Решение об отказе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5</w:t>
      </w:r>
      <w:r w:rsidRPr="00516151">
        <w:rPr>
          <w:rFonts w:eastAsia="Calibri"/>
          <w:bCs/>
          <w:color w:val="000000"/>
          <w:sz w:val="28"/>
          <w:szCs w:val="28"/>
          <w:lang w:eastAsia="en-US"/>
        </w:rPr>
        <w:t>.  Отказ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33451C" w:rsidRDefault="00516151" w:rsidP="00516151">
      <w:pPr>
        <w:widowControl/>
        <w:suppressAutoHyphens w:val="0"/>
        <w:autoSpaceDE w:val="0"/>
        <w:autoSpaceDN w:val="0"/>
        <w:adjustRightInd w:val="0"/>
        <w:ind w:firstLine="709"/>
        <w:jc w:val="both"/>
        <w:rPr>
          <w:rFonts w:eastAsia="Calibri"/>
          <w:b/>
          <w:bCs/>
          <w:color w:val="000000"/>
          <w:sz w:val="28"/>
          <w:szCs w:val="28"/>
          <w:lang w:eastAsia="en-US"/>
        </w:rPr>
      </w:pPr>
      <w:r w:rsidRPr="0033451C">
        <w:rPr>
          <w:rFonts w:eastAsia="Calibri"/>
          <w:b/>
          <w:bCs/>
          <w:color w:val="000000"/>
          <w:sz w:val="28"/>
          <w:szCs w:val="28"/>
          <w:lang w:eastAsia="en-US"/>
        </w:rPr>
        <w:t>Исчерпывающий перечень оснований для приостановления или отказа в предоставлении муниципальной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 Основания для приостановления предоставления муниципальной услуги отсутствуют.</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w:t>
      </w:r>
      <w:r w:rsidR="0033451C">
        <w:rPr>
          <w:rFonts w:eastAsia="Calibri"/>
          <w:bCs/>
          <w:color w:val="000000"/>
          <w:sz w:val="28"/>
          <w:szCs w:val="28"/>
          <w:lang w:eastAsia="en-US"/>
        </w:rPr>
        <w:t>6</w:t>
      </w:r>
      <w:r w:rsidRPr="00516151">
        <w:rPr>
          <w:rFonts w:eastAsia="Calibri"/>
          <w:bCs/>
          <w:color w:val="000000"/>
          <w:sz w:val="28"/>
          <w:szCs w:val="28"/>
          <w:lang w:eastAsia="en-US"/>
        </w:rPr>
        <w:t>.1 - 2.1</w:t>
      </w:r>
      <w:r w:rsidR="0033451C">
        <w:rPr>
          <w:rFonts w:eastAsia="Calibri"/>
          <w:bCs/>
          <w:color w:val="000000"/>
          <w:sz w:val="28"/>
          <w:szCs w:val="28"/>
          <w:lang w:eastAsia="en-US"/>
        </w:rPr>
        <w:t>6</w:t>
      </w:r>
      <w:r w:rsidRPr="00516151">
        <w:rPr>
          <w:rFonts w:eastAsia="Calibri"/>
          <w:bCs/>
          <w:color w:val="000000"/>
          <w:sz w:val="28"/>
          <w:szCs w:val="28"/>
          <w:lang w:eastAsia="en-US"/>
        </w:rPr>
        <w:t>.9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 xml:space="preserve">.1.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документов, предусмотренных подпунктами "г", "д" пункта 2.</w:t>
      </w:r>
      <w:r w:rsidR="0033451C">
        <w:rPr>
          <w:rFonts w:eastAsia="Calibri"/>
          <w:bCs/>
          <w:color w:val="000000"/>
          <w:sz w:val="28"/>
          <w:szCs w:val="28"/>
          <w:lang w:eastAsia="en-US"/>
        </w:rPr>
        <w:t>8</w:t>
      </w:r>
      <w:r w:rsidRPr="00516151">
        <w:rPr>
          <w:rFonts w:eastAsia="Calibri"/>
          <w:bCs/>
          <w:color w:val="000000"/>
          <w:sz w:val="28"/>
          <w:szCs w:val="28"/>
          <w:lang w:eastAsia="en-US"/>
        </w:rPr>
        <w:t>, пунктом 2.</w:t>
      </w:r>
      <w:r w:rsidR="0033451C">
        <w:rPr>
          <w:rFonts w:eastAsia="Calibri"/>
          <w:bCs/>
          <w:color w:val="000000"/>
          <w:sz w:val="28"/>
          <w:szCs w:val="28"/>
          <w:lang w:eastAsia="en-US"/>
        </w:rPr>
        <w:t>9</w:t>
      </w:r>
      <w:r w:rsidRPr="00516151">
        <w:rPr>
          <w:rFonts w:eastAsia="Calibri"/>
          <w:bCs/>
          <w:color w:val="000000"/>
          <w:sz w:val="28"/>
          <w:szCs w:val="28"/>
          <w:lang w:eastAsia="en-US"/>
        </w:rPr>
        <w:t>.1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.4.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подача заявления о внесении изменений менее чем за десять рабочих дней до истечения срока действия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документов, предусмотренных пунктом 2.</w:t>
      </w:r>
      <w:r w:rsidR="00272C83">
        <w:rPr>
          <w:rFonts w:eastAsia="Calibri"/>
          <w:bCs/>
          <w:color w:val="000000"/>
          <w:sz w:val="28"/>
          <w:szCs w:val="28"/>
          <w:lang w:eastAsia="en-US"/>
        </w:rPr>
        <w:t>9</w:t>
      </w:r>
      <w:r w:rsidRPr="00516151">
        <w:rPr>
          <w:rFonts w:eastAsia="Calibri"/>
          <w:bCs/>
          <w:color w:val="000000"/>
          <w:sz w:val="28"/>
          <w:szCs w:val="28"/>
          <w:lang w:eastAsia="en-US"/>
        </w:rPr>
        <w:t>.1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несоответствие заявителя кругу лиц, указанных в пункте 1.2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отсутствие опечаток и ошибок в разрешении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несоответствие заявителя кругу лиц, указанных в пункте 1.2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suppressAutoHyphens w:val="0"/>
        <w:autoSpaceDE w:val="0"/>
        <w:autoSpaceDN w:val="0"/>
        <w:adjustRightInd w:val="0"/>
        <w:jc w:val="center"/>
        <w:rPr>
          <w:rFonts w:eastAsia="Calibri"/>
          <w:b/>
          <w:bCs/>
          <w:color w:val="000000"/>
          <w:sz w:val="28"/>
          <w:szCs w:val="28"/>
        </w:rPr>
      </w:pPr>
      <w:r w:rsidRPr="006D2376">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w:t>
      </w:r>
      <w:r w:rsidR="00516151">
        <w:rPr>
          <w:rFonts w:eastAsia="Calibri"/>
          <w:bCs/>
          <w:color w:val="000000"/>
          <w:sz w:val="28"/>
          <w:szCs w:val="28"/>
          <w:lang w:eastAsia="en-US"/>
        </w:rPr>
        <w:t>7</w:t>
      </w:r>
      <w:r w:rsidRPr="006D2376">
        <w:rPr>
          <w:rFonts w:eastAsia="Calibri"/>
          <w:bCs/>
          <w:color w:val="000000"/>
          <w:sz w:val="28"/>
          <w:szCs w:val="28"/>
          <w:lang w:eastAsia="en-US"/>
        </w:rPr>
        <w:t>.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r w:rsidRPr="006D2376">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6D2376">
        <w:rPr>
          <w:b/>
          <w:color w:val="000000"/>
          <w:sz w:val="28"/>
          <w:szCs w:val="28"/>
        </w:rPr>
        <w:t xml:space="preserve"> муниципальной</w:t>
      </w:r>
      <w:r w:rsidRPr="006D2376">
        <w:rPr>
          <w:b/>
          <w:bCs/>
          <w:color w:val="000000"/>
          <w:sz w:val="28"/>
          <w:szCs w:val="28"/>
        </w:rPr>
        <w:t xml:space="preserve"> услуги, срок выдачи (направления) документов, являющихся результатом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w:t>
      </w:r>
      <w:r w:rsidR="00516151">
        <w:rPr>
          <w:rFonts w:eastAsia="Calibri"/>
          <w:bCs/>
          <w:color w:val="000000"/>
          <w:sz w:val="28"/>
          <w:szCs w:val="28"/>
          <w:lang w:eastAsia="en-US"/>
        </w:rPr>
        <w:t>8</w:t>
      </w:r>
      <w:r w:rsidRPr="006D2376">
        <w:rPr>
          <w:rFonts w:eastAsia="Calibri"/>
          <w:bCs/>
          <w:color w:val="000000"/>
          <w:sz w:val="28"/>
          <w:szCs w:val="28"/>
          <w:lang w:eastAsia="en-US"/>
        </w:rPr>
        <w:t>. Срок предоставления услуги составляет:</w:t>
      </w:r>
    </w:p>
    <w:p w:rsidR="006D2376" w:rsidRPr="006D2376" w:rsidRDefault="006D2376" w:rsidP="006D2376">
      <w:pPr>
        <w:widowControl/>
        <w:suppressAutoHyphens w:val="0"/>
        <w:autoSpaceDE w:val="0"/>
        <w:autoSpaceDN w:val="0"/>
        <w:adjustRightInd w:val="0"/>
        <w:ind w:firstLine="709"/>
        <w:jc w:val="both"/>
        <w:rPr>
          <w:rFonts w:eastAsia="Calibri"/>
          <w:bCs/>
          <w:strike/>
          <w:color w:val="000000"/>
          <w:sz w:val="28"/>
          <w:szCs w:val="28"/>
          <w:lang w:eastAsia="en-US"/>
        </w:rPr>
      </w:pPr>
      <w:r w:rsidRPr="006D2376">
        <w:rPr>
          <w:rFonts w:eastAsia="Calibri"/>
          <w:bCs/>
          <w:color w:val="000000"/>
          <w:sz w:val="28"/>
          <w:szCs w:val="28"/>
          <w:lang w:eastAsia="en-US"/>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w:t>
      </w:r>
      <w:r w:rsidRPr="006D2376">
        <w:rPr>
          <w:rFonts w:eastAsia="Calibri"/>
          <w:bCs/>
          <w:strike/>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6D2376" w:rsidRPr="006D2376" w:rsidRDefault="006D2376" w:rsidP="006D2376">
      <w:pPr>
        <w:tabs>
          <w:tab w:val="left" w:pos="567"/>
        </w:tabs>
        <w:suppressAutoHyphens w:val="0"/>
        <w:ind w:firstLine="709"/>
        <w:contextualSpacing/>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Описание результата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w:t>
      </w:r>
      <w:r w:rsidR="00272C83">
        <w:rPr>
          <w:rFonts w:eastAsia="Calibri"/>
          <w:bCs/>
          <w:color w:val="000000"/>
          <w:sz w:val="28"/>
          <w:szCs w:val="28"/>
          <w:lang w:eastAsia="en-US"/>
        </w:rPr>
        <w:t>19</w:t>
      </w:r>
      <w:r w:rsidRPr="006D2376">
        <w:rPr>
          <w:rFonts w:eastAsia="Calibri"/>
          <w:bCs/>
          <w:color w:val="000000"/>
          <w:sz w:val="28"/>
          <w:szCs w:val="28"/>
          <w:lang w:eastAsia="en-US"/>
        </w:rPr>
        <w:t>. Результатом предоставления услуги является: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разрешение на строительство (в том числе на отдельные этапы строительства, реконструкции объекта капитального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решение об отказе в выдаче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решение об отказе во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203779">
        <w:rPr>
          <w:rFonts w:eastAsia="Calibri"/>
          <w:color w:val="000000"/>
          <w:sz w:val="28"/>
          <w:szCs w:val="28"/>
          <w:lang w:eastAsia="en-US"/>
        </w:rPr>
        <w:t>2.2</w:t>
      </w:r>
      <w:r w:rsidR="00272C83" w:rsidRPr="00203779">
        <w:rPr>
          <w:rFonts w:eastAsia="Calibri"/>
          <w:color w:val="000000"/>
          <w:sz w:val="28"/>
          <w:szCs w:val="28"/>
          <w:lang w:eastAsia="en-US"/>
        </w:rPr>
        <w:t>0</w:t>
      </w:r>
      <w:r w:rsidRPr="006D2376">
        <w:rPr>
          <w:rFonts w:eastAsia="Calibri"/>
          <w:color w:val="000000"/>
          <w:sz w:val="28"/>
          <w:szCs w:val="28"/>
          <w:lang w:eastAsia="en-US"/>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 xml:space="preserve">Решение об отказе </w:t>
      </w:r>
      <w:r w:rsidRPr="006D2376">
        <w:rPr>
          <w:rFonts w:eastAsia="Calibri"/>
          <w:bCs/>
          <w:color w:val="000000"/>
          <w:sz w:val="28"/>
          <w:szCs w:val="28"/>
          <w:lang w:eastAsia="en-US"/>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203779">
        <w:rPr>
          <w:rFonts w:eastAsia="Calibri"/>
          <w:bCs/>
          <w:color w:val="000000"/>
          <w:sz w:val="28"/>
          <w:szCs w:val="28"/>
          <w:lang w:eastAsia="en-US"/>
        </w:rPr>
        <w:t>7</w:t>
      </w:r>
      <w:r w:rsidRPr="006D2376">
        <w:rPr>
          <w:rFonts w:eastAsia="Calibri"/>
          <w:bCs/>
          <w:color w:val="000000"/>
          <w:sz w:val="28"/>
          <w:szCs w:val="28"/>
          <w:lang w:eastAsia="en-US"/>
        </w:rPr>
        <w:t xml:space="preserve">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 xml:space="preserve">Решение об отказе </w:t>
      </w:r>
      <w:r w:rsidRPr="006D2376">
        <w:rPr>
          <w:rFonts w:eastAsia="Calibri"/>
          <w:bCs/>
          <w:color w:val="000000"/>
          <w:sz w:val="28"/>
          <w:szCs w:val="28"/>
          <w:lang w:eastAsia="en-US"/>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203779">
        <w:rPr>
          <w:rFonts w:eastAsia="Calibri"/>
          <w:bCs/>
          <w:color w:val="000000"/>
          <w:sz w:val="28"/>
          <w:szCs w:val="28"/>
          <w:lang w:eastAsia="en-US"/>
        </w:rPr>
        <w:t>8</w:t>
      </w:r>
      <w:r w:rsidRPr="006D2376">
        <w:rPr>
          <w:rFonts w:eastAsia="Calibri"/>
          <w:bCs/>
          <w:color w:val="000000"/>
          <w:sz w:val="28"/>
          <w:szCs w:val="28"/>
          <w:lang w:eastAsia="en-US"/>
        </w:rPr>
        <w:t xml:space="preserve">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2.2</w:t>
      </w:r>
      <w:r w:rsidR="00272C83">
        <w:rPr>
          <w:rFonts w:eastAsia="Calibri"/>
          <w:color w:val="000000"/>
          <w:sz w:val="28"/>
          <w:szCs w:val="28"/>
          <w:lang w:eastAsia="en-US"/>
        </w:rPr>
        <w:t>1</w:t>
      </w:r>
      <w:r w:rsidRPr="006D2376">
        <w:rPr>
          <w:rFonts w:eastAsia="Calibri"/>
          <w:color w:val="000000"/>
          <w:sz w:val="28"/>
          <w:szCs w:val="28"/>
          <w:lang w:eastAsia="en-US"/>
        </w:rPr>
        <w:t xml:space="preserve">. При предоставлении заявителем </w:t>
      </w:r>
      <w:r w:rsidRPr="006D2376">
        <w:rPr>
          <w:bCs/>
          <w:color w:val="000000"/>
          <w:sz w:val="28"/>
          <w:szCs w:val="28"/>
        </w:rPr>
        <w:t xml:space="preserve">заявления о внесении изменений в разрешение на строительство, уведомления </w:t>
      </w:r>
      <w:r w:rsidRPr="006D2376">
        <w:rPr>
          <w:rFonts w:eastAsia="Calibri"/>
          <w:color w:val="000000"/>
          <w:sz w:val="28"/>
          <w:szCs w:val="28"/>
          <w:lang w:eastAsia="en-US"/>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6D2376">
        <w:rPr>
          <w:rFonts w:eastAsia="Calibri"/>
          <w:bCs/>
          <w:color w:val="000000"/>
          <w:sz w:val="28"/>
          <w:szCs w:val="28"/>
          <w:lang w:eastAsia="en-US"/>
        </w:rPr>
        <w:t>внесения изменений (</w:t>
      </w:r>
      <w:r w:rsidRPr="006D2376">
        <w:rPr>
          <w:rFonts w:eastAsia="Calibri"/>
          <w:color w:val="000000"/>
          <w:sz w:val="28"/>
          <w:szCs w:val="28"/>
          <w:lang w:eastAsia="en-US"/>
        </w:rPr>
        <w:t>реквизиты заявления либо уведомления</w:t>
      </w:r>
      <w:r w:rsidRPr="006D2376">
        <w:rPr>
          <w:rFonts w:eastAsia="Calibri"/>
          <w:bCs/>
          <w:color w:val="000000"/>
          <w:sz w:val="28"/>
          <w:szCs w:val="28"/>
          <w:lang w:eastAsia="en-US"/>
        </w:rPr>
        <w:t xml:space="preserve"> и</w:t>
      </w:r>
      <w:r w:rsidR="001E7256">
        <w:rPr>
          <w:rFonts w:eastAsia="Calibri"/>
          <w:bCs/>
          <w:color w:val="000000"/>
          <w:sz w:val="28"/>
          <w:szCs w:val="28"/>
          <w:lang w:eastAsia="en-US"/>
        </w:rPr>
        <w:t xml:space="preserve">  </w:t>
      </w:r>
      <w:r w:rsidRPr="006D2376">
        <w:rPr>
          <w:rFonts w:eastAsia="Calibri"/>
          <w:color w:val="000000"/>
          <w:sz w:val="28"/>
          <w:szCs w:val="28"/>
          <w:lang w:eastAsia="en-US"/>
        </w:rPr>
        <w:t>ссылка на соответствующую норму Градостроительного кодекса Российской Федерации) и дата внесения изменений.</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E15DD5">
        <w:rPr>
          <w:rFonts w:eastAsia="Calibri"/>
          <w:bCs/>
          <w:color w:val="000000"/>
          <w:sz w:val="28"/>
          <w:szCs w:val="28"/>
          <w:lang w:eastAsia="en-US"/>
        </w:rPr>
        <w:t>2.2</w:t>
      </w:r>
      <w:r w:rsidR="009E13B6" w:rsidRPr="00E15DD5">
        <w:rPr>
          <w:rFonts w:eastAsia="Calibri"/>
          <w:bCs/>
          <w:color w:val="000000"/>
          <w:sz w:val="28"/>
          <w:szCs w:val="28"/>
          <w:lang w:eastAsia="en-US"/>
        </w:rPr>
        <w:t>2</w:t>
      </w:r>
      <w:r w:rsidRPr="006D2376">
        <w:rPr>
          <w:rFonts w:eastAsia="Calibri"/>
          <w:bCs/>
          <w:color w:val="000000"/>
          <w:sz w:val="28"/>
          <w:szCs w:val="28"/>
          <w:lang w:eastAsia="en-US"/>
        </w:rPr>
        <w:t>. Результат предоставления услуги, указанный в пункте 2.19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sidR="001E7256">
        <w:rPr>
          <w:rFonts w:eastAsia="Calibri"/>
          <w:bCs/>
          <w:color w:val="000000"/>
          <w:sz w:val="28"/>
          <w:szCs w:val="28"/>
          <w:lang w:eastAsia="en-US"/>
        </w:rPr>
        <w:t xml:space="preserve"> </w:t>
      </w:r>
      <w:r w:rsidRPr="006D2376">
        <w:rPr>
          <w:rFonts w:eastAsia="Calibri"/>
          <w:bCs/>
          <w:color w:val="000000"/>
          <w:sz w:val="28"/>
          <w:szCs w:val="28"/>
          <w:lang w:eastAsia="en-US"/>
        </w:rPr>
        <w:t>в случае, если такой способ указан</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в </w:t>
      </w:r>
      <w:r w:rsidRPr="006D2376">
        <w:rPr>
          <w:bCs/>
          <w:color w:val="000000"/>
          <w:sz w:val="28"/>
          <w:szCs w:val="28"/>
        </w:rPr>
        <w:t>заявлении о выдаче разрешения на строительство, заявлении о внесении изменений, уведомлении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 xml:space="preserve">Разрешение на строительство выдается </w:t>
      </w:r>
      <w:r w:rsidRPr="006D2376">
        <w:rPr>
          <w:rFonts w:eastAsia="Calibri"/>
          <w:color w:val="000000"/>
          <w:sz w:val="28"/>
          <w:szCs w:val="28"/>
          <w:lang w:eastAsia="en-US"/>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D2376">
        <w:rPr>
          <w:rFonts w:eastAsia="Calibri"/>
          <w:bCs/>
          <w:color w:val="000000"/>
          <w:sz w:val="28"/>
          <w:szCs w:val="28"/>
          <w:lang w:eastAsia="en-US"/>
        </w:rPr>
        <w:t xml:space="preserve"> исключительно в электронной форме </w:t>
      </w:r>
      <w:r w:rsidRPr="006D2376">
        <w:rPr>
          <w:rFonts w:eastAsia="Calibri"/>
          <w:color w:val="000000"/>
          <w:sz w:val="28"/>
          <w:szCs w:val="28"/>
          <w:lang w:eastAsia="en-US"/>
        </w:rPr>
        <w:t xml:space="preserve">в случаях, установленных нормативным правовым актом Самарской области. </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r w:rsidRPr="006D2376">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w:t>
      </w:r>
      <w:r w:rsidR="00E15DD5">
        <w:rPr>
          <w:rFonts w:eastAsia="Calibri"/>
          <w:bCs/>
          <w:color w:val="000000"/>
          <w:sz w:val="28"/>
          <w:szCs w:val="28"/>
          <w:lang w:eastAsia="en-US"/>
        </w:rPr>
        <w:t>3</w:t>
      </w:r>
      <w:r w:rsidRPr="006D2376">
        <w:rPr>
          <w:rFonts w:eastAsia="Calibri"/>
          <w:bCs/>
          <w:color w:val="000000"/>
          <w:sz w:val="28"/>
          <w:szCs w:val="28"/>
          <w:lang w:eastAsia="en-US"/>
        </w:rPr>
        <w:t>. Предоставление услуги осуществляется без взимания платы.</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2.</w:t>
      </w:r>
      <w:r w:rsidR="00E15DD5">
        <w:rPr>
          <w:rFonts w:eastAsia="Calibri"/>
          <w:color w:val="000000"/>
          <w:sz w:val="28"/>
          <w:szCs w:val="28"/>
          <w:lang w:eastAsia="en-US"/>
        </w:rPr>
        <w:t>24</w:t>
      </w:r>
      <w:r w:rsidRPr="006D2376">
        <w:rPr>
          <w:rFonts w:eastAsia="Calibri"/>
          <w:color w:val="000000"/>
          <w:sz w:val="28"/>
          <w:szCs w:val="28"/>
          <w:lang w:eastAsia="en-US"/>
        </w:rPr>
        <w:t xml:space="preserve">. Сведения о ходе рассмотрения </w:t>
      </w:r>
      <w:r w:rsidRPr="006D2376">
        <w:rPr>
          <w:rFonts w:eastAsia="Calibri"/>
          <w:bCs/>
          <w:color w:val="000000"/>
          <w:sz w:val="28"/>
          <w:szCs w:val="28"/>
          <w:lang w:eastAsia="en-US"/>
        </w:rPr>
        <w:t xml:space="preserve">заявления о выдаче разрешения на строительство, заявления о внесении изменений, уведомления, представленных </w:t>
      </w:r>
      <w:r w:rsidRPr="006D2376">
        <w:rPr>
          <w:rFonts w:eastAsia="Calibri"/>
          <w:color w:val="000000"/>
          <w:sz w:val="28"/>
          <w:szCs w:val="28"/>
          <w:lang w:eastAsia="en-US"/>
        </w:rPr>
        <w:t>посредством Единого портала, регионального портала, единой информационной системы жилищного строительства,</w:t>
      </w:r>
      <w:r w:rsidR="001E7256">
        <w:rPr>
          <w:rFonts w:eastAsia="Calibri"/>
          <w:color w:val="000000"/>
          <w:sz w:val="28"/>
          <w:szCs w:val="28"/>
          <w:lang w:eastAsia="en-US"/>
        </w:rPr>
        <w:t xml:space="preserve"> </w:t>
      </w:r>
      <w:r w:rsidRPr="006D2376">
        <w:rPr>
          <w:rFonts w:eastAsia="Calibri"/>
          <w:color w:val="000000"/>
          <w:sz w:val="28"/>
          <w:szCs w:val="28"/>
          <w:lang w:eastAsia="en-US"/>
        </w:rPr>
        <w:t xml:space="preserve">доводятся до заявителя </w:t>
      </w:r>
      <w:r w:rsidRPr="006D2376">
        <w:rPr>
          <w:rFonts w:eastAsia="Calibri"/>
          <w:bCs/>
          <w:color w:val="000000"/>
          <w:sz w:val="28"/>
          <w:szCs w:val="28"/>
          <w:lang w:eastAsia="en-US"/>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Сведения о ходе рассмотрения </w:t>
      </w:r>
      <w:r w:rsidRPr="006D2376">
        <w:rPr>
          <w:rFonts w:eastAsia="Calibri"/>
          <w:bCs/>
          <w:color w:val="000000"/>
          <w:sz w:val="28"/>
          <w:szCs w:val="28"/>
          <w:lang w:eastAsia="en-US"/>
        </w:rPr>
        <w:t>заявления о выдаче разрешения на строительство, заявления о внесении изменений, уведомления</w:t>
      </w:r>
      <w:r w:rsidRPr="006D2376">
        <w:rPr>
          <w:rFonts w:eastAsia="Calibri"/>
          <w:color w:val="000000"/>
          <w:sz w:val="28"/>
          <w:szCs w:val="28"/>
          <w:lang w:eastAsia="en-US"/>
        </w:rPr>
        <w:t>, представленных способами, указанными в подпунктах «б», «в» пункта 2.4 настоящего Административного регламента,</w:t>
      </w:r>
      <w:r w:rsidR="001E7256">
        <w:rPr>
          <w:rFonts w:eastAsia="Calibri"/>
          <w:color w:val="000000"/>
          <w:sz w:val="28"/>
          <w:szCs w:val="28"/>
          <w:lang w:eastAsia="en-US"/>
        </w:rPr>
        <w:t xml:space="preserve"> </w:t>
      </w:r>
      <w:r w:rsidRPr="006D2376">
        <w:rPr>
          <w:rFonts w:eastAsia="Calibri"/>
          <w:color w:val="000000"/>
          <w:sz w:val="28"/>
          <w:szCs w:val="28"/>
          <w:lang w:eastAsia="en-US"/>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6D2376">
        <w:rPr>
          <w:rFonts w:eastAsia="Calibri"/>
          <w:bCs/>
          <w:color w:val="000000"/>
          <w:sz w:val="28"/>
          <w:szCs w:val="28"/>
          <w:lang w:eastAsia="en-US"/>
        </w:rPr>
        <w:t>многофункциональный центр, организацию</w:t>
      </w:r>
      <w:r w:rsidRPr="006D2376">
        <w:rPr>
          <w:rFonts w:eastAsia="Calibri"/>
          <w:color w:val="000000"/>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6D2376">
        <w:rPr>
          <w:rFonts w:eastAsia="Calibri"/>
          <w:color w:val="000000"/>
          <w:sz w:val="28"/>
          <w:szCs w:val="28"/>
          <w:shd w:val="clear" w:color="auto" w:fill="FFFFFF"/>
          <w:lang w:eastAsia="en-US"/>
        </w:rPr>
        <w:t>посредством почтового отправления с объявленной ценностью при его пересылке, описью вложения и уведомлением о вручении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в электронной форме посредством электронной почты.</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rFonts w:eastAsia="Calibri"/>
          <w:bCs/>
          <w:color w:val="000000"/>
          <w:sz w:val="28"/>
          <w:szCs w:val="28"/>
          <w:lang w:eastAsia="en-US"/>
        </w:rPr>
        <w:t xml:space="preserve">На основании запроса сведения о ходе рассмотрения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 xml:space="preserve">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6D2376">
        <w:rPr>
          <w:rFonts w:eastAsia="Calibri"/>
          <w:color w:val="000000"/>
          <w:sz w:val="28"/>
          <w:szCs w:val="28"/>
          <w:lang w:eastAsia="en-US"/>
        </w:rPr>
        <w:t>в течение двух рабочих дней со дня поступления соответствующего запроса</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w:t>
      </w:r>
      <w:r w:rsidR="00E15DD5">
        <w:rPr>
          <w:rFonts w:eastAsia="Calibri"/>
          <w:bCs/>
          <w:color w:val="000000"/>
          <w:sz w:val="28"/>
          <w:szCs w:val="28"/>
          <w:lang w:eastAsia="en-US"/>
        </w:rPr>
        <w:t>25</w:t>
      </w:r>
      <w:r w:rsidRPr="006D2376">
        <w:rPr>
          <w:rFonts w:eastAsia="Calibri"/>
          <w:bCs/>
          <w:color w:val="000000"/>
          <w:sz w:val="28"/>
          <w:szCs w:val="28"/>
          <w:lang w:eastAsia="en-US"/>
        </w:rPr>
        <w:t>.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70C0"/>
          <w:sz w:val="28"/>
          <w:szCs w:val="28"/>
          <w:lang w:eastAsia="en-US"/>
        </w:rPr>
      </w:pPr>
      <w:r w:rsidRPr="006D2376">
        <w:rPr>
          <w:bCs/>
          <w:color w:val="000000"/>
          <w:sz w:val="28"/>
          <w:szCs w:val="28"/>
        </w:rPr>
        <w:t xml:space="preserve">а) в течение пяти рабочих дней </w:t>
      </w:r>
      <w:r w:rsidRPr="006D2376">
        <w:rPr>
          <w:rFonts w:eastAsia="Calibri"/>
          <w:bCs/>
          <w:color w:val="000000"/>
          <w:sz w:val="28"/>
          <w:szCs w:val="28"/>
          <w:lang w:eastAsia="en-US"/>
        </w:rPr>
        <w:t xml:space="preserve">со </w:t>
      </w:r>
      <w:r w:rsidRPr="006D2376">
        <w:rPr>
          <w:rFonts w:eastAsia="Calibri"/>
          <w:bCs/>
          <w:sz w:val="28"/>
          <w:szCs w:val="28"/>
          <w:lang w:eastAsia="en-US"/>
        </w:rPr>
        <w:t xml:space="preserve">дня его выдачи (направления) </w:t>
      </w:r>
      <w:r w:rsidRPr="006D2376">
        <w:rPr>
          <w:bCs/>
          <w:sz w:val="28"/>
          <w:szCs w:val="28"/>
        </w:rPr>
        <w:t>заявителю</w:t>
      </w:r>
      <w:r w:rsidRPr="006D2376">
        <w:rPr>
          <w:bCs/>
          <w:color w:val="000000"/>
          <w:sz w:val="28"/>
          <w:szCs w:val="28"/>
        </w:rPr>
        <w:t xml:space="preserve">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размещение в государственной информационной системе обеспечения градостроительной деятельности орган местного самоуправления</w:t>
      </w:r>
      <w:r w:rsidRPr="006D2376">
        <w:rPr>
          <w:rFonts w:ascii="Calibri" w:hAnsi="Calibri"/>
          <w:sz w:val="22"/>
          <w:szCs w:val="22"/>
        </w:rPr>
        <w:t xml:space="preserve"> </w:t>
      </w:r>
      <w:r w:rsidRPr="006D2376">
        <w:rPr>
          <w:bCs/>
          <w:color w:val="000000"/>
          <w:sz w:val="28"/>
          <w:szCs w:val="28"/>
        </w:rPr>
        <w:t>администрации муниципального района Камышлинский Самарской области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в трехдневный срок со дня его направления заявителю подлежит направлению в орган исполнительной власти субъекта Российской Федерации, уполномоченный на осуществление государственного строительного надзора</w:t>
      </w:r>
      <w:r w:rsidRPr="006D2376">
        <w:rPr>
          <w:rFonts w:eastAsia="Calibri"/>
          <w:bCs/>
          <w:strike/>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D2376">
        <w:rPr>
          <w:rFonts w:eastAsia="Calibri"/>
          <w:color w:val="000000"/>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D2376">
        <w:rPr>
          <w:rFonts w:eastAsia="Calibri"/>
          <w:bCs/>
          <w:color w:val="000000"/>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D2376">
        <w:rPr>
          <w:rFonts w:eastAsia="Calibri"/>
          <w:color w:val="000000"/>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д)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rPr>
          <w:rFonts w:eastAsia="Calibri"/>
          <w:bCs/>
          <w:color w:val="000000"/>
          <w:sz w:val="28"/>
          <w:szCs w:val="28"/>
          <w:lang w:eastAsia="en-US"/>
        </w:rPr>
      </w:pPr>
      <w:r w:rsidRPr="003258D0">
        <w:rPr>
          <w:rFonts w:eastAsia="Calibri"/>
          <w:b/>
          <w:bCs/>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w:t>
      </w:r>
      <w:r w:rsidR="00E15DD5">
        <w:rPr>
          <w:rFonts w:eastAsia="Calibri"/>
          <w:bCs/>
          <w:color w:val="000000"/>
          <w:sz w:val="28"/>
          <w:szCs w:val="28"/>
          <w:lang w:eastAsia="en-US"/>
        </w:rPr>
        <w:t>.26</w:t>
      </w:r>
      <w:r w:rsidRPr="006D2376">
        <w:rPr>
          <w:rFonts w:eastAsia="Calibri"/>
          <w:bCs/>
          <w:color w:val="000000"/>
          <w:sz w:val="28"/>
          <w:szCs w:val="28"/>
          <w:lang w:eastAsia="en-US"/>
        </w:rPr>
        <w:t xml:space="preserve">. Порядок исправления допущенных опечаток и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6D2376">
        <w:rPr>
          <w:bCs/>
          <w:color w:val="000000"/>
          <w:sz w:val="28"/>
          <w:szCs w:val="28"/>
        </w:rPr>
        <w:t xml:space="preserve">разрешении на строительство </w:t>
      </w:r>
      <w:r w:rsidRPr="006D2376">
        <w:rPr>
          <w:rFonts w:eastAsia="Calibri"/>
          <w:bCs/>
          <w:color w:val="000000"/>
          <w:sz w:val="28"/>
          <w:szCs w:val="28"/>
          <w:lang w:eastAsia="en-US"/>
        </w:rPr>
        <w:t xml:space="preserve">(далее - заявление об исправлении допущенных опечаток и ошибок) по форме согласно Приложению № </w:t>
      </w:r>
      <w:r w:rsidR="00203779">
        <w:rPr>
          <w:rFonts w:eastAsia="Calibri"/>
          <w:bCs/>
          <w:color w:val="000000"/>
          <w:sz w:val="28"/>
          <w:szCs w:val="28"/>
          <w:lang w:eastAsia="en-US"/>
        </w:rPr>
        <w:t>5</w:t>
      </w:r>
      <w:r w:rsidRPr="006D2376">
        <w:rPr>
          <w:rFonts w:eastAsia="Calibri"/>
          <w:bCs/>
          <w:color w:val="000000"/>
          <w:sz w:val="28"/>
          <w:szCs w:val="28"/>
          <w:lang w:eastAsia="en-US"/>
        </w:rPr>
        <w:t xml:space="preserve">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случае подтверждения наличия допущенных опечаток,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 xml:space="preserve"> уполномоченный орган местного самоуправления вносит исправления в ранее выданное </w:t>
      </w:r>
      <w:r w:rsidRPr="006D2376">
        <w:rPr>
          <w:bCs/>
          <w:color w:val="000000"/>
          <w:sz w:val="28"/>
          <w:szCs w:val="28"/>
        </w:rPr>
        <w:t>разрешение на строительство</w:t>
      </w:r>
      <w:r w:rsidRPr="006D2376">
        <w:rPr>
          <w:rFonts w:eastAsia="Calibri"/>
          <w:bCs/>
          <w:color w:val="000000"/>
          <w:sz w:val="28"/>
          <w:szCs w:val="28"/>
          <w:lang w:eastAsia="en-US"/>
        </w:rPr>
        <w:t xml:space="preserve">. Дата и номер выданного </w:t>
      </w:r>
      <w:r w:rsidRPr="006D2376">
        <w:rPr>
          <w:bCs/>
          <w:color w:val="000000"/>
          <w:sz w:val="28"/>
          <w:szCs w:val="28"/>
        </w:rPr>
        <w:t xml:space="preserve">разрешения на строительство </w:t>
      </w:r>
      <w:r w:rsidRPr="006D2376">
        <w:rPr>
          <w:rFonts w:eastAsia="Calibri"/>
          <w:bCs/>
          <w:color w:val="000000"/>
          <w:sz w:val="28"/>
          <w:szCs w:val="28"/>
          <w:lang w:eastAsia="en-US"/>
        </w:rPr>
        <w:t xml:space="preserve">не изменяются, а в соответствующей графе формы </w:t>
      </w:r>
      <w:r w:rsidRPr="006D2376">
        <w:rPr>
          <w:bCs/>
          <w:color w:val="000000"/>
          <w:sz w:val="28"/>
          <w:szCs w:val="28"/>
        </w:rPr>
        <w:t xml:space="preserve">разрешения на строительство </w:t>
      </w:r>
      <w:r w:rsidRPr="006D2376">
        <w:rPr>
          <w:rFonts w:eastAsia="Calibri"/>
          <w:bCs/>
          <w:color w:val="000000"/>
          <w:sz w:val="28"/>
          <w:szCs w:val="28"/>
          <w:lang w:eastAsia="en-US"/>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bCs/>
          <w:color w:val="000000"/>
          <w:sz w:val="28"/>
          <w:szCs w:val="28"/>
        </w:rPr>
        <w:t xml:space="preserve">Разрешение на строительство </w:t>
      </w:r>
      <w:r w:rsidRPr="006D2376">
        <w:rPr>
          <w:rFonts w:eastAsia="Calibri"/>
          <w:bCs/>
          <w:color w:val="000000"/>
          <w:sz w:val="28"/>
          <w:szCs w:val="28"/>
          <w:lang w:eastAsia="en-US"/>
        </w:rPr>
        <w:t>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к настоящему Административному регламенту направляется заявителю в порядке, установленном пунктом 2.2</w:t>
      </w:r>
      <w:r w:rsidR="00341023">
        <w:rPr>
          <w:rFonts w:eastAsia="Calibri"/>
          <w:bCs/>
          <w:color w:val="000000"/>
          <w:sz w:val="28"/>
          <w:szCs w:val="28"/>
          <w:lang w:eastAsia="en-US"/>
        </w:rPr>
        <w:t>2</w:t>
      </w:r>
      <w:r w:rsidRPr="006D2376">
        <w:rPr>
          <w:rFonts w:eastAsia="Calibri"/>
          <w:bCs/>
          <w:color w:val="000000"/>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F4511C">
        <w:rPr>
          <w:rFonts w:eastAsia="Calibri"/>
          <w:bCs/>
          <w:color w:val="000000"/>
          <w:sz w:val="28"/>
          <w:szCs w:val="28"/>
          <w:lang w:eastAsia="en-US"/>
        </w:rPr>
        <w:t>2.</w:t>
      </w:r>
      <w:r w:rsidR="00341023" w:rsidRPr="00F4511C">
        <w:rPr>
          <w:rFonts w:eastAsia="Calibri"/>
          <w:bCs/>
          <w:color w:val="000000"/>
          <w:sz w:val="28"/>
          <w:szCs w:val="28"/>
          <w:lang w:eastAsia="en-US"/>
        </w:rPr>
        <w:t>27</w:t>
      </w:r>
      <w:r w:rsidRPr="006D2376">
        <w:rPr>
          <w:rFonts w:eastAsia="Calibri"/>
          <w:bCs/>
          <w:color w:val="000000"/>
          <w:sz w:val="28"/>
          <w:szCs w:val="28"/>
          <w:lang w:eastAsia="en-US"/>
        </w:rPr>
        <w:t>. Порядок выдачи дубликата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w:t>
      </w:r>
      <w:r w:rsidR="00F4511C">
        <w:rPr>
          <w:rFonts w:eastAsia="Calibri"/>
          <w:bCs/>
          <w:color w:val="000000"/>
          <w:sz w:val="28"/>
          <w:szCs w:val="28"/>
          <w:lang w:eastAsia="en-US"/>
        </w:rPr>
        <w:t>4</w:t>
      </w:r>
      <w:r w:rsidRPr="006D2376">
        <w:rPr>
          <w:rFonts w:eastAsia="Calibri"/>
          <w:bCs/>
          <w:color w:val="000000"/>
          <w:sz w:val="28"/>
          <w:szCs w:val="28"/>
          <w:lang w:eastAsia="en-US"/>
        </w:rPr>
        <w:t xml:space="preserve"> к настоящему Административному регламенту, в порядке, установленном пунктами 2.4 –2.7настоящего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случае отсутствия оснований для отказа в выдаче дубликата разрешения на строительство, установленных пунктом 2.</w:t>
      </w:r>
      <w:r w:rsidR="00F4511C">
        <w:rPr>
          <w:rFonts w:eastAsia="Calibri"/>
          <w:bCs/>
          <w:color w:val="000000"/>
          <w:sz w:val="28"/>
          <w:szCs w:val="28"/>
          <w:lang w:eastAsia="en-US"/>
        </w:rPr>
        <w:t xml:space="preserve">16.8 </w:t>
      </w:r>
      <w:r w:rsidRPr="006D2376">
        <w:rPr>
          <w:rFonts w:eastAsia="Calibri"/>
          <w:bCs/>
          <w:color w:val="000000"/>
          <w:sz w:val="28"/>
          <w:szCs w:val="28"/>
          <w:lang w:eastAsia="en-US"/>
        </w:rPr>
        <w:t>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указаны в ранее выданном разрешении на строительство. </w:t>
      </w:r>
      <w:r w:rsidRPr="006D2376">
        <w:rPr>
          <w:rFonts w:eastAsia="Calibri"/>
          <w:color w:val="000000"/>
          <w:sz w:val="28"/>
          <w:szCs w:val="28"/>
          <w:lang w:eastAsia="en-US"/>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Дубликат разрешения на строительство</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либо решение об отказе в выдаче дубликата разрешения на строительство по форме согласно приложению № </w:t>
      </w:r>
      <w:r w:rsidR="00F7079F">
        <w:rPr>
          <w:rFonts w:eastAsia="Calibri"/>
          <w:bCs/>
          <w:color w:val="000000"/>
          <w:sz w:val="28"/>
          <w:szCs w:val="28"/>
          <w:lang w:eastAsia="en-US"/>
        </w:rPr>
        <w:t>9</w:t>
      </w:r>
      <w:r w:rsidRPr="006D2376">
        <w:rPr>
          <w:rFonts w:eastAsia="Calibri"/>
          <w:bCs/>
          <w:color w:val="000000"/>
          <w:sz w:val="28"/>
          <w:szCs w:val="28"/>
          <w:lang w:eastAsia="en-US"/>
        </w:rPr>
        <w:t xml:space="preserve"> к настоящему Административному регламенту направляется заявителю в порядке, установленном пунктом 2.2</w:t>
      </w:r>
      <w:r w:rsidR="00F4511C">
        <w:rPr>
          <w:rFonts w:eastAsia="Calibri"/>
          <w:bCs/>
          <w:color w:val="000000"/>
          <w:sz w:val="28"/>
          <w:szCs w:val="28"/>
          <w:lang w:eastAsia="en-US"/>
        </w:rPr>
        <w:t>2</w:t>
      </w:r>
      <w:r w:rsidRPr="006D2376">
        <w:rPr>
          <w:rFonts w:eastAsia="Calibri"/>
          <w:bCs/>
          <w:color w:val="000000"/>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2.</w:t>
      </w:r>
      <w:r w:rsidR="00F4511C">
        <w:rPr>
          <w:color w:val="000000"/>
          <w:sz w:val="28"/>
          <w:szCs w:val="28"/>
        </w:rPr>
        <w:t>28</w:t>
      </w:r>
      <w:r w:rsidRPr="006D2376">
        <w:rPr>
          <w:color w:val="000000"/>
          <w:sz w:val="28"/>
          <w:szCs w:val="28"/>
        </w:rPr>
        <w:t>. При предоставлении услуги запрещается требовать от заявителя:</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2) 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наличие ошибок в </w:t>
      </w:r>
      <w:r w:rsidRPr="006D2376">
        <w:rPr>
          <w:bCs/>
          <w:color w:val="000000"/>
          <w:sz w:val="28"/>
          <w:szCs w:val="28"/>
        </w:rPr>
        <w:t>заявлении о выдаче разрешения на строительство, заявлении о внесении изменений, уведомлении</w:t>
      </w:r>
      <w:r w:rsidR="001E7256">
        <w:rPr>
          <w:bCs/>
          <w:color w:val="000000"/>
          <w:sz w:val="28"/>
          <w:szCs w:val="28"/>
        </w:rPr>
        <w:t xml:space="preserve"> </w:t>
      </w:r>
      <w:r w:rsidRPr="006D2376">
        <w:rPr>
          <w:color w:val="000000"/>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 xml:space="preserve">Перечень услуг, которые являются необходимыми и обязательными для предоставления </w:t>
      </w:r>
      <w:r w:rsidRPr="006D2376">
        <w:rPr>
          <w:b/>
          <w:bCs/>
          <w:sz w:val="28"/>
          <w:szCs w:val="28"/>
        </w:rPr>
        <w:t xml:space="preserve">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6D2376">
        <w:rPr>
          <w:b/>
          <w:bCs/>
          <w:color w:val="000000"/>
          <w:sz w:val="28"/>
          <w:szCs w:val="28"/>
        </w:rPr>
        <w:t>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w:t>
      </w:r>
      <w:r w:rsidR="00F4511C">
        <w:rPr>
          <w:color w:val="000000"/>
          <w:sz w:val="28"/>
          <w:szCs w:val="28"/>
        </w:rPr>
        <w:t>29</w:t>
      </w:r>
      <w:r w:rsidRPr="006D2376">
        <w:rPr>
          <w:color w:val="000000"/>
          <w:sz w:val="28"/>
          <w:szCs w:val="28"/>
        </w:rPr>
        <w:t xml:space="preserve">. Услуги, необходимые и обязательные для предоставления услуги, отсутствуют. </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r w:rsidRPr="006D2376">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2.3</w:t>
      </w:r>
      <w:r w:rsidR="00F4511C">
        <w:rPr>
          <w:color w:val="000000"/>
          <w:sz w:val="28"/>
          <w:szCs w:val="28"/>
        </w:rPr>
        <w:t>0</w:t>
      </w:r>
      <w:r w:rsidRPr="006D2376">
        <w:rPr>
          <w:color w:val="000000"/>
          <w:sz w:val="28"/>
          <w:szCs w:val="28"/>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6D2376" w:rsidRPr="006D2376" w:rsidRDefault="006D2376" w:rsidP="006D2376">
      <w:pPr>
        <w:tabs>
          <w:tab w:val="left" w:pos="567"/>
        </w:tabs>
        <w:suppressAutoHyphens w:val="0"/>
        <w:contextualSpacing/>
        <w:jc w:val="both"/>
        <w:rPr>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Требования к помещениям, в которых предоставляется государственная (муниципальная) услуга</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2.</w:t>
      </w:r>
      <w:r w:rsidR="00F4511C">
        <w:rPr>
          <w:color w:val="000000"/>
          <w:sz w:val="28"/>
          <w:szCs w:val="28"/>
        </w:rPr>
        <w:t>31</w:t>
      </w:r>
      <w:r w:rsidRPr="006D2376">
        <w:rPr>
          <w:color w:val="000000"/>
          <w:sz w:val="28"/>
          <w:szCs w:val="28"/>
        </w:rPr>
        <w:t xml:space="preserve">. Местоположение административных зданий, в которых осуществляется прием </w:t>
      </w:r>
      <w:r w:rsidRPr="006D2376">
        <w:rPr>
          <w:bCs/>
          <w:color w:val="000000"/>
          <w:sz w:val="28"/>
          <w:szCs w:val="28"/>
        </w:rPr>
        <w:t>заявлений о выдаче разрешения на строительство, заявлений о внесении изменений, уведомлений</w:t>
      </w:r>
      <w:r w:rsidR="001E7256">
        <w:rPr>
          <w:bCs/>
          <w:color w:val="000000"/>
          <w:sz w:val="28"/>
          <w:szCs w:val="28"/>
        </w:rPr>
        <w:t xml:space="preserve"> </w:t>
      </w:r>
      <w:r w:rsidRPr="006D2376">
        <w:rPr>
          <w:color w:val="000000"/>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2376" w:rsidRPr="006D2376" w:rsidRDefault="006D2376" w:rsidP="006D2376">
      <w:pPr>
        <w:suppressAutoHyphens w:val="0"/>
        <w:autoSpaceDE w:val="0"/>
        <w:autoSpaceDN w:val="0"/>
        <w:adjustRightInd w:val="0"/>
        <w:ind w:firstLine="709"/>
        <w:jc w:val="both"/>
        <w:rPr>
          <w:strike/>
          <w:color w:val="000000"/>
          <w:sz w:val="28"/>
          <w:szCs w:val="28"/>
        </w:rPr>
      </w:pPr>
      <w:r w:rsidRPr="006D2376">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наименование;</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местонахождение и юридический адрес;</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режим работы;</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график приема;</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номера телефонов для справок.</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Помещения, в которых предоставляется услуга, оснащаются: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противопожарной системой и средствами пожаротушения;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системой оповещения о возникновении чрезвычайной ситуации;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средствами оказания первой медицинской помощи;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туалетными комнатами для посетителей.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Места для заполнения </w:t>
      </w:r>
      <w:r w:rsidRPr="006D2376">
        <w:rPr>
          <w:bCs/>
          <w:color w:val="000000"/>
          <w:sz w:val="28"/>
          <w:szCs w:val="28"/>
        </w:rPr>
        <w:t xml:space="preserve">заявлений о выдаче разрешения на строительство, заявлений о внесении изменений, уведомлений </w:t>
      </w:r>
      <w:r w:rsidRPr="006D2376">
        <w:rPr>
          <w:color w:val="000000"/>
          <w:sz w:val="28"/>
          <w:szCs w:val="28"/>
        </w:rPr>
        <w:t xml:space="preserve">оборудуются стульями, столами (стойками), бланками </w:t>
      </w:r>
      <w:r w:rsidRPr="006D2376">
        <w:rPr>
          <w:bCs/>
          <w:color w:val="000000"/>
          <w:sz w:val="28"/>
          <w:szCs w:val="28"/>
        </w:rPr>
        <w:t>заявлений о выдаче разрешения на строительство, заявлений о внесении изменений, уведомлений</w:t>
      </w:r>
      <w:r w:rsidRPr="006D2376">
        <w:rPr>
          <w:color w:val="000000"/>
          <w:sz w:val="28"/>
          <w:szCs w:val="28"/>
        </w:rPr>
        <w:t>, письменными принадлежностями.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Места приема заявителей оборудуются информационными табличками (вывесками) с указанием: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номера кабинета и наименования отдела;</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фамилии, имени и отчества (последнее – при наличии), должности ответственного лица за прием документов;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графика приема заявителей.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При предоставлении услуги инвалидам обеспечиваются: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возможность беспрепятственного доступа к объекту (зданию, помещению), в котором предоставляется услуга;</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сопровождение инвалидов, имеющих стойкие расстройства функции зрения и самостоятельного передвижения;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допуск сурдопереводчика и тифлосурдопереводчика;</w:t>
      </w:r>
    </w:p>
    <w:p w:rsidR="006D2376" w:rsidRPr="006D2376" w:rsidRDefault="006D2376" w:rsidP="006D2376">
      <w:pPr>
        <w:suppressAutoHyphens w:val="0"/>
        <w:autoSpaceDE w:val="0"/>
        <w:autoSpaceDN w:val="0"/>
        <w:adjustRightInd w:val="0"/>
        <w:ind w:firstLine="709"/>
        <w:jc w:val="both"/>
        <w:rPr>
          <w:strike/>
          <w:color w:val="000000"/>
          <w:sz w:val="28"/>
          <w:szCs w:val="28"/>
        </w:rPr>
      </w:pPr>
      <w:r w:rsidRPr="006D2376">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2376" w:rsidRPr="006D2376" w:rsidRDefault="006D2376" w:rsidP="006D2376">
      <w:pPr>
        <w:widowControl/>
        <w:suppressAutoHyphens w:val="0"/>
        <w:autoSpaceDE w:val="0"/>
        <w:autoSpaceDN w:val="0"/>
        <w:adjustRightInd w:val="0"/>
        <w:jc w:val="center"/>
        <w:rPr>
          <w:b/>
          <w:bCs/>
          <w:color w:val="000000"/>
          <w:sz w:val="28"/>
          <w:szCs w:val="28"/>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Показатели доступности и качества муниципальной услуги</w:t>
      </w:r>
    </w:p>
    <w:p w:rsidR="006D2376" w:rsidRPr="006D2376" w:rsidRDefault="006D2376" w:rsidP="006D2376">
      <w:pPr>
        <w:widowControl/>
        <w:suppressAutoHyphens w:val="0"/>
        <w:autoSpaceDE w:val="0"/>
        <w:autoSpaceDN w:val="0"/>
        <w:adjustRightInd w:val="0"/>
        <w:jc w:val="center"/>
        <w:rPr>
          <w:rFonts w:eastAsia="Calibri"/>
          <w:color w:val="000000"/>
          <w:sz w:val="28"/>
          <w:szCs w:val="28"/>
        </w:rPr>
      </w:pP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2.</w:t>
      </w:r>
      <w:r w:rsidR="00F4511C">
        <w:rPr>
          <w:rFonts w:eastAsia="Calibri"/>
          <w:color w:val="000000"/>
          <w:sz w:val="28"/>
          <w:szCs w:val="28"/>
        </w:rPr>
        <w:t>32</w:t>
      </w:r>
      <w:r w:rsidRPr="006D2376">
        <w:rPr>
          <w:rFonts w:eastAsia="Calibri"/>
          <w:color w:val="000000"/>
          <w:sz w:val="28"/>
          <w:szCs w:val="28"/>
        </w:rPr>
        <w:t xml:space="preserve">. Основными показателями доступности предоставления </w:t>
      </w:r>
      <w:r w:rsidRPr="006D2376">
        <w:rPr>
          <w:color w:val="000000"/>
          <w:sz w:val="28"/>
          <w:szCs w:val="28"/>
        </w:rPr>
        <w:t>услуги</w:t>
      </w:r>
      <w:r w:rsidRPr="006D2376">
        <w:rPr>
          <w:rFonts w:eastAsia="Calibri"/>
          <w:color w:val="000000"/>
          <w:sz w:val="28"/>
          <w:szCs w:val="28"/>
        </w:rPr>
        <w:t xml:space="preserve"> являются:</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наличие полной и понятной информации о порядке, сроках и ходе предоставления </w:t>
      </w:r>
      <w:r w:rsidRPr="006D2376">
        <w:rPr>
          <w:color w:val="000000"/>
          <w:sz w:val="28"/>
          <w:szCs w:val="28"/>
        </w:rPr>
        <w:t>услуги</w:t>
      </w:r>
      <w:r w:rsidR="001E7256">
        <w:rPr>
          <w:color w:val="000000"/>
          <w:sz w:val="28"/>
          <w:szCs w:val="28"/>
        </w:rPr>
        <w:t xml:space="preserve"> </w:t>
      </w:r>
      <w:r w:rsidRPr="006D2376">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возможность получения заявителем уведомлений о предоставлении услуги с помощью </w:t>
      </w:r>
      <w:r w:rsidRPr="006D2376">
        <w:rPr>
          <w:color w:val="000000"/>
          <w:sz w:val="28"/>
          <w:szCs w:val="28"/>
        </w:rPr>
        <w:t>Единого портала, регионал</w:t>
      </w:r>
      <w:r w:rsidRPr="006D2376">
        <w:rPr>
          <w:sz w:val="28"/>
          <w:szCs w:val="28"/>
        </w:rPr>
        <w:t>ьного портала, е</w:t>
      </w:r>
      <w:r w:rsidRPr="006D2376">
        <w:rPr>
          <w:rFonts w:eastAsia="Calibri"/>
          <w:bCs/>
          <w:sz w:val="28"/>
          <w:szCs w:val="28"/>
          <w:lang w:eastAsia="en-US"/>
        </w:rPr>
        <w:t>диной информационной системы жилищного строительства</w:t>
      </w:r>
      <w:r w:rsidRPr="006D2376">
        <w:rPr>
          <w:rFonts w:eastAsia="Calibri"/>
          <w:sz w:val="28"/>
          <w:szCs w:val="28"/>
        </w:rPr>
        <w:t>;</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возможность получения информации о ходе предоставления </w:t>
      </w:r>
      <w:r w:rsidRPr="006D2376">
        <w:rPr>
          <w:color w:val="000000"/>
          <w:sz w:val="28"/>
          <w:szCs w:val="28"/>
        </w:rPr>
        <w:t>услуги</w:t>
      </w:r>
      <w:r w:rsidRPr="006D2376">
        <w:rPr>
          <w:rFonts w:eastAsia="Calibri"/>
          <w:color w:val="000000"/>
          <w:sz w:val="28"/>
          <w:szCs w:val="28"/>
        </w:rPr>
        <w:t>, в том числе с использованием информационно-коммуникационных технологий.</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2.</w:t>
      </w:r>
      <w:r w:rsidR="00F4511C">
        <w:rPr>
          <w:rFonts w:eastAsia="Calibri"/>
          <w:color w:val="000000"/>
          <w:sz w:val="28"/>
          <w:szCs w:val="28"/>
        </w:rPr>
        <w:t>33</w:t>
      </w:r>
      <w:r w:rsidRPr="006D2376">
        <w:rPr>
          <w:rFonts w:eastAsia="Calibri"/>
          <w:color w:val="000000"/>
          <w:sz w:val="28"/>
          <w:szCs w:val="28"/>
        </w:rPr>
        <w:t>. Основными показателями качества предоставления услуги являются:</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своевременность предоставления </w:t>
      </w:r>
      <w:r w:rsidRPr="006D2376">
        <w:rPr>
          <w:color w:val="000000"/>
          <w:sz w:val="28"/>
          <w:szCs w:val="28"/>
        </w:rPr>
        <w:t>услуги</w:t>
      </w:r>
      <w:r w:rsidRPr="006D2376">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6D2376">
        <w:rPr>
          <w:color w:val="000000"/>
          <w:sz w:val="28"/>
          <w:szCs w:val="28"/>
        </w:rPr>
        <w:t>услуги</w:t>
      </w:r>
      <w:r w:rsidRPr="006D2376">
        <w:rPr>
          <w:rFonts w:eastAsia="Calibri"/>
          <w:color w:val="000000"/>
          <w:sz w:val="28"/>
          <w:szCs w:val="28"/>
        </w:rPr>
        <w:t>;</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отсутствие нарушений установленных сроков в процессе предоставления услуги;</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отсутствие заявлений об оспаривании решений, действий (бездействия) </w:t>
      </w:r>
      <w:r w:rsidRPr="006D2376">
        <w:rPr>
          <w:color w:val="000000"/>
          <w:sz w:val="28"/>
          <w:szCs w:val="28"/>
        </w:rPr>
        <w:t>уполномоченного органа местного самоуправления</w:t>
      </w:r>
      <w:r w:rsidRPr="006D2376">
        <w:rPr>
          <w:rFonts w:eastAsia="Calibri"/>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p>
    <w:p w:rsidR="006D2376" w:rsidRPr="006D2376" w:rsidRDefault="006D2376" w:rsidP="006D2376">
      <w:pPr>
        <w:suppressAutoHyphens w:val="0"/>
        <w:autoSpaceDE w:val="0"/>
        <w:autoSpaceDN w:val="0"/>
        <w:adjustRightInd w:val="0"/>
        <w:ind w:left="1287"/>
        <w:contextualSpacing/>
        <w:jc w:val="center"/>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III</w:t>
      </w:r>
      <w:r w:rsidRPr="006D2376">
        <w:rPr>
          <w:b/>
          <w:color w:val="000000"/>
          <w:sz w:val="28"/>
          <w:szCs w:val="28"/>
          <w:lang w:val="x-none" w:eastAsia="x-non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2376" w:rsidRPr="006D2376" w:rsidRDefault="006D2376" w:rsidP="006D2376">
      <w:pPr>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center"/>
        <w:rPr>
          <w:b/>
          <w:bCs/>
          <w:color w:val="000000"/>
          <w:sz w:val="28"/>
          <w:szCs w:val="28"/>
        </w:rPr>
      </w:pPr>
      <w:r w:rsidRPr="006D2376">
        <w:rPr>
          <w:b/>
          <w:bCs/>
          <w:color w:val="000000"/>
          <w:sz w:val="28"/>
          <w:szCs w:val="28"/>
        </w:rPr>
        <w:t>Исчерпывающий перечень административных процедур</w:t>
      </w:r>
    </w:p>
    <w:p w:rsidR="006D2376" w:rsidRPr="006D2376" w:rsidRDefault="006D2376" w:rsidP="006D2376">
      <w:pPr>
        <w:suppressAutoHyphens w:val="0"/>
        <w:autoSpaceDE w:val="0"/>
        <w:autoSpaceDN w:val="0"/>
        <w:adjustRightInd w:val="0"/>
        <w:ind w:firstLine="709"/>
        <w:jc w:val="center"/>
        <w:rPr>
          <w:b/>
          <w:bCs/>
          <w:color w:val="000000"/>
          <w:sz w:val="28"/>
          <w:szCs w:val="28"/>
        </w:rPr>
      </w:pP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3.1. Предоставление услуги включает в себя следующие административные процедуры:</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 xml:space="preserve">прием, проверка документов и регистрация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рассмотрение документов и сведений;</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принятие решения;</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выдача результата.</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Описание административных процедур представлено в Приложении № 14 к настоящему Административному регламенту.</w:t>
      </w:r>
    </w:p>
    <w:p w:rsidR="006D2376" w:rsidRPr="006D2376" w:rsidRDefault="006D2376" w:rsidP="006D2376">
      <w:pPr>
        <w:tabs>
          <w:tab w:val="left" w:pos="567"/>
        </w:tabs>
        <w:suppressAutoHyphens w:val="0"/>
        <w:ind w:firstLine="709"/>
        <w:contextualSpacing/>
        <w:jc w:val="both"/>
        <w:rPr>
          <w:color w:val="000000"/>
          <w:sz w:val="28"/>
          <w:szCs w:val="28"/>
        </w:rPr>
      </w:pPr>
    </w:p>
    <w:p w:rsidR="006D2376" w:rsidRPr="006D2376" w:rsidRDefault="006D2376" w:rsidP="006D2376">
      <w:pPr>
        <w:tabs>
          <w:tab w:val="left" w:pos="567"/>
        </w:tabs>
        <w:suppressAutoHyphens w:val="0"/>
        <w:ind w:firstLine="709"/>
        <w:contextualSpacing/>
        <w:jc w:val="both"/>
        <w:rPr>
          <w:color w:val="000000"/>
          <w:sz w:val="28"/>
          <w:szCs w:val="28"/>
        </w:rPr>
      </w:pPr>
    </w:p>
    <w:p w:rsidR="006D2376" w:rsidRPr="006D2376" w:rsidRDefault="006D2376" w:rsidP="006D2376">
      <w:pPr>
        <w:suppressAutoHyphens w:val="0"/>
        <w:autoSpaceDE w:val="0"/>
        <w:autoSpaceDN w:val="0"/>
        <w:adjustRightInd w:val="0"/>
        <w:ind w:firstLine="709"/>
        <w:jc w:val="center"/>
        <w:rPr>
          <w:b/>
          <w:color w:val="000000"/>
          <w:sz w:val="28"/>
          <w:szCs w:val="28"/>
        </w:rPr>
      </w:pPr>
      <w:r w:rsidRPr="006D2376">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6D2376" w:rsidRPr="006D2376" w:rsidRDefault="006D2376" w:rsidP="006D2376">
      <w:pPr>
        <w:suppressAutoHyphens w:val="0"/>
        <w:autoSpaceDE w:val="0"/>
        <w:autoSpaceDN w:val="0"/>
        <w:adjustRightInd w:val="0"/>
        <w:ind w:firstLine="709"/>
        <w:jc w:val="center"/>
        <w:rPr>
          <w:b/>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3.2. При предоставлении услуги в электронной форме заявителю обеспечиваются: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получение информации о порядке и сроках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формирование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прием и регистрация уполномоченным органом местного самоуправления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и иных документов,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получение результата предоставления услуги; </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получение сведений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осуществление оценки качества предоставления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jc w:val="center"/>
        <w:rPr>
          <w:color w:val="000000"/>
          <w:sz w:val="28"/>
          <w:szCs w:val="28"/>
        </w:rPr>
      </w:pPr>
      <w:r w:rsidRPr="006D2376">
        <w:rPr>
          <w:b/>
          <w:color w:val="000000"/>
          <w:sz w:val="28"/>
          <w:szCs w:val="28"/>
        </w:rPr>
        <w:t>Порядок осуществления административных процедур (действий)в электронной форме</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sz w:val="28"/>
          <w:szCs w:val="28"/>
        </w:rPr>
      </w:pPr>
      <w:r w:rsidRPr="006D2376">
        <w:rPr>
          <w:color w:val="000000"/>
          <w:sz w:val="28"/>
          <w:szCs w:val="28"/>
        </w:rPr>
        <w:t xml:space="preserve">3.3. Формирование </w:t>
      </w:r>
      <w:r w:rsidRPr="006D2376">
        <w:rPr>
          <w:bCs/>
          <w:color w:val="000000"/>
          <w:sz w:val="28"/>
          <w:szCs w:val="28"/>
        </w:rPr>
        <w:t xml:space="preserve">заявления о </w:t>
      </w:r>
      <w:r w:rsidRPr="006D2376">
        <w:rPr>
          <w:bCs/>
          <w:sz w:val="28"/>
          <w:szCs w:val="28"/>
        </w:rPr>
        <w:t>выдаче разрешения на строительство, заявления о внесении изменений, уведомления</w:t>
      </w:r>
      <w:r w:rsidRPr="006D2376">
        <w:rPr>
          <w:sz w:val="28"/>
          <w:szCs w:val="28"/>
        </w:rPr>
        <w:t>.</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Формирование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 xml:space="preserve">осуществляется посредством заполнения электронной формы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без необходимости дополнительной подачи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в какой-либо иной форме.</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sz w:val="28"/>
          <w:szCs w:val="28"/>
        </w:rPr>
        <w:t xml:space="preserve">Форматно-логическая проверка сформированного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осуществляется после заполнения заявителем каждого</w:t>
      </w:r>
      <w:r w:rsidRPr="006D2376">
        <w:rPr>
          <w:color w:val="000000"/>
          <w:sz w:val="28"/>
          <w:szCs w:val="28"/>
        </w:rPr>
        <w:t xml:space="preserve"> из полей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При выявлении некорректно заполненного поля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При формировании заявления заявителю обеспечивается: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а) возможность копирования и сохранения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и иных документов, указанных в подпунктах </w:t>
      </w:r>
      <w:r w:rsidRPr="006D2376">
        <w:rPr>
          <w:bCs/>
          <w:color w:val="000000"/>
          <w:sz w:val="28"/>
          <w:szCs w:val="28"/>
        </w:rPr>
        <w:t xml:space="preserve">«б»-«д» </w:t>
      </w:r>
      <w:r w:rsidRPr="006D2376">
        <w:rPr>
          <w:color w:val="000000"/>
          <w:sz w:val="28"/>
          <w:szCs w:val="28"/>
        </w:rPr>
        <w:t>пункта 2.8, пунктах 2.9.1 - 2.9.7 настоящего Административного регламента,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б) возможность печати на бумажном носителе копии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в) сохранение ранее введенных в электронную форму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sz w:val="28"/>
          <w:szCs w:val="28"/>
        </w:rPr>
      </w:pPr>
      <w:r w:rsidRPr="006D2376">
        <w:rPr>
          <w:color w:val="000000"/>
          <w:sz w:val="28"/>
          <w:szCs w:val="28"/>
        </w:rPr>
        <w:t xml:space="preserve">г) заполнение полей электронной формы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в части, касающейся сведений, отсутствующих в ЕСИА;</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д) возможность вернуться на любой из этапов заполнения электронной формы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без потери ранее введенной информации;</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е) возможность доступа заявителя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к ранее поданным им </w:t>
      </w:r>
      <w:r w:rsidRPr="006D2376">
        <w:rPr>
          <w:bCs/>
          <w:sz w:val="28"/>
          <w:szCs w:val="28"/>
        </w:rPr>
        <w:t xml:space="preserve">заявлениям о выдаче разрешения на строительство, заявлениям о внесении изменений, уведомлениям </w:t>
      </w:r>
      <w:r w:rsidRPr="006D2376">
        <w:rPr>
          <w:sz w:val="28"/>
          <w:szCs w:val="28"/>
        </w:rPr>
        <w:t xml:space="preserve">в течение не менее одного года, а также частично сформированных </w:t>
      </w:r>
      <w:r w:rsidRPr="006D2376">
        <w:rPr>
          <w:bCs/>
          <w:sz w:val="28"/>
          <w:szCs w:val="28"/>
        </w:rPr>
        <w:t>заявлений о выдаче разрешения на строительство, заявлений о внесении изменений, уведомлений</w:t>
      </w:r>
      <w:r w:rsidRPr="006D2376">
        <w:rPr>
          <w:sz w:val="28"/>
          <w:szCs w:val="28"/>
        </w:rPr>
        <w:t>– в течение не менее 3 месяцев.</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Сформированное и подписанное </w:t>
      </w:r>
      <w:r w:rsidRPr="006D2376">
        <w:rPr>
          <w:bCs/>
          <w:sz w:val="28"/>
          <w:szCs w:val="28"/>
        </w:rPr>
        <w:t xml:space="preserve">заявление о выдаче разрешения на строительство, заявление о внесении изменений, уведомление </w:t>
      </w:r>
      <w:r w:rsidRPr="006D2376">
        <w:rPr>
          <w:sz w:val="28"/>
          <w:szCs w:val="28"/>
        </w:rPr>
        <w:t>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е</w:t>
      </w:r>
      <w:r w:rsidRPr="006D2376">
        <w:rPr>
          <w:rFonts w:eastAsia="Calibri"/>
          <w:bCs/>
          <w:sz w:val="28"/>
          <w:szCs w:val="28"/>
          <w:lang w:eastAsia="en-US"/>
        </w:rPr>
        <w:t>диной информационной системы жилищного строительства</w:t>
      </w:r>
      <w:r w:rsidRPr="006D2376">
        <w:rPr>
          <w:sz w:val="28"/>
          <w:szCs w:val="28"/>
        </w:rPr>
        <w:t>.</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3.4. Уполномоченный орган местного самоуправления обеспечивает в срок не позднее одного рабочего дня с момента подачи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на Едином портале, региональном портале, ,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а в случае его поступления в выходной, нерабочий праздничный день, – в следующий за ним первый рабочий день:</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6D2376">
        <w:rPr>
          <w:bCs/>
          <w:sz w:val="28"/>
          <w:szCs w:val="28"/>
        </w:rPr>
        <w:t>заявления о выдаче разрешения на строительство, заявления о внесении изменений, уведомления</w:t>
      </w:r>
      <w:r w:rsidRPr="006D2376">
        <w:rPr>
          <w:sz w:val="28"/>
          <w:szCs w:val="28"/>
        </w:rPr>
        <w:t>;</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б) регистрацию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 xml:space="preserve">и направление заявителю уведомления о регистрации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 xml:space="preserve">либо об отказе в приеме документов, необходимых для предоставления услуги. </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3.5. Электронное </w:t>
      </w:r>
      <w:r w:rsidRPr="006D2376">
        <w:rPr>
          <w:bCs/>
          <w:sz w:val="28"/>
          <w:szCs w:val="28"/>
        </w:rPr>
        <w:t xml:space="preserve">заявление о выдаче разрешения на строительство, заявление о внесении изменений, уведомление </w:t>
      </w:r>
      <w:r w:rsidRPr="006D2376">
        <w:rPr>
          <w:sz w:val="28"/>
          <w:szCs w:val="28"/>
        </w:rPr>
        <w:t xml:space="preserve">становится доступным для должностного лица уполномоченного органа местного самоуправления, ответственного за прием и регистрацию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Ответственное должностное лицо:</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проверяет наличие электронных заявлений</w:t>
      </w:r>
      <w:r w:rsidRPr="006D2376">
        <w:rPr>
          <w:bCs/>
          <w:sz w:val="28"/>
          <w:szCs w:val="28"/>
        </w:rPr>
        <w:t xml:space="preserve"> о выдаче разрешения на строительство, заявлений о внесении изменений, уведомлений</w:t>
      </w:r>
      <w:r w:rsidRPr="006D2376">
        <w:rPr>
          <w:sz w:val="28"/>
          <w:szCs w:val="28"/>
        </w:rPr>
        <w:t>, поступивших посредством Единого портала, регионального портала, е</w:t>
      </w:r>
      <w:r w:rsidRPr="006D2376">
        <w:rPr>
          <w:rFonts w:eastAsia="Calibri"/>
          <w:bCs/>
          <w:sz w:val="28"/>
          <w:szCs w:val="28"/>
          <w:lang w:eastAsia="en-US"/>
        </w:rPr>
        <w:t>диной информационной системы жилищного строительства</w:t>
      </w:r>
      <w:r w:rsidRPr="006D2376">
        <w:rPr>
          <w:sz w:val="28"/>
          <w:szCs w:val="28"/>
        </w:rPr>
        <w:t xml:space="preserve"> с периодом не реже 2 раз в день;</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рассматривает поступившие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и приложенные к ним документы;</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производит действия в соответствии с пунктом 3.4 настоящего Административного регламента.</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3.6. Заявителю в качестве результата предоставления услуги обеспечивается возможность получения документа: </w:t>
      </w:r>
    </w:p>
    <w:p w:rsidR="006D2376" w:rsidRPr="006D2376" w:rsidRDefault="006D2376" w:rsidP="006D2376">
      <w:pPr>
        <w:widowControl/>
        <w:suppressAutoHyphens w:val="0"/>
        <w:autoSpaceDE w:val="0"/>
        <w:autoSpaceDN w:val="0"/>
        <w:adjustRightInd w:val="0"/>
        <w:ind w:firstLine="709"/>
        <w:jc w:val="both"/>
        <w:rPr>
          <w:bCs/>
          <w:sz w:val="28"/>
          <w:szCs w:val="28"/>
        </w:rPr>
      </w:pPr>
      <w:r w:rsidRPr="006D2376">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w:t>
      </w:r>
      <w:r w:rsidRPr="006D2376">
        <w:rPr>
          <w:sz w:val="28"/>
          <w:szCs w:val="28"/>
        </w:rPr>
        <w:t xml:space="preserve"> е</w:t>
      </w:r>
      <w:r w:rsidRPr="006D2376">
        <w:rPr>
          <w:rFonts w:eastAsia="Calibri"/>
          <w:bCs/>
          <w:sz w:val="28"/>
          <w:szCs w:val="28"/>
          <w:lang w:eastAsia="en-US"/>
        </w:rPr>
        <w:t>диной информационной системе жилищного строительства</w:t>
      </w:r>
      <w:r w:rsidRPr="006D2376">
        <w:rPr>
          <w:bCs/>
          <w:sz w:val="28"/>
          <w:szCs w:val="28"/>
        </w:rPr>
        <w:t>;</w:t>
      </w:r>
    </w:p>
    <w:p w:rsidR="006D2376" w:rsidRPr="006D2376" w:rsidRDefault="006D2376" w:rsidP="006D2376">
      <w:pPr>
        <w:suppressAutoHyphens w:val="0"/>
        <w:autoSpaceDE w:val="0"/>
        <w:autoSpaceDN w:val="0"/>
        <w:adjustRightInd w:val="0"/>
        <w:ind w:firstLine="709"/>
        <w:jc w:val="both"/>
        <w:rPr>
          <w:bCs/>
          <w:sz w:val="28"/>
          <w:szCs w:val="28"/>
        </w:rPr>
      </w:pPr>
      <w:r w:rsidRPr="006D2376">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3.7. Получение информации о ходе рассмотрения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и о результате предоставления услуги производится в личном кабинете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при условии авторизации. Заявитель имеет возможность просматривать статус электронного </w:t>
      </w:r>
      <w:r w:rsidRPr="006D2376">
        <w:rPr>
          <w:bCs/>
          <w:sz w:val="28"/>
          <w:szCs w:val="28"/>
        </w:rPr>
        <w:t>заявления о выдаче разрешения на строительство, заявления о внесении изменений, уведомления</w:t>
      </w:r>
      <w:r w:rsidRPr="006D2376">
        <w:rPr>
          <w:sz w:val="28"/>
          <w:szCs w:val="28"/>
        </w:rPr>
        <w:t>, а также информацию о дальнейших действиях в личном кабинете по собственной инициативе, в любое время.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sz w:val="28"/>
          <w:szCs w:val="28"/>
        </w:rPr>
        <w:t>При предоставлении услуги в электронной</w:t>
      </w:r>
      <w:r w:rsidRPr="006D2376">
        <w:rPr>
          <w:color w:val="000000"/>
          <w:sz w:val="28"/>
          <w:szCs w:val="28"/>
        </w:rPr>
        <w:t xml:space="preserve"> форме заявителю направляется: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а) уведомление о приеме и регистрации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и иных документов, необходимых для предоставления  услуги, содержащее сведения о факте приема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3.8. Оценка качества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Оценка качества предоставления  услуги осуществляется в соответствии с </w:t>
      </w:r>
      <w:hyperlink r:id="rId12" w:history="1">
        <w:r w:rsidRPr="006D2376">
          <w:rPr>
            <w:color w:val="000000"/>
            <w:sz w:val="28"/>
            <w:szCs w:val="28"/>
          </w:rPr>
          <w:t>Правилами</w:t>
        </w:r>
      </w:hyperlink>
      <w:r w:rsidRPr="006D2376">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376" w:rsidRPr="006D2376" w:rsidRDefault="006D2376" w:rsidP="006D2376">
      <w:pPr>
        <w:suppressAutoHyphens w:val="0"/>
        <w:autoSpaceDE w:val="0"/>
        <w:autoSpaceDN w:val="0"/>
        <w:adjustRightInd w:val="0"/>
        <w:ind w:firstLine="709"/>
        <w:jc w:val="both"/>
        <w:rPr>
          <w:b/>
          <w:color w:val="000000"/>
          <w:sz w:val="28"/>
          <w:szCs w:val="28"/>
        </w:rPr>
      </w:pPr>
    </w:p>
    <w:p w:rsidR="006D2376" w:rsidRPr="006D2376" w:rsidRDefault="006D2376" w:rsidP="006D2376">
      <w:pPr>
        <w:suppressAutoHyphens w:val="0"/>
        <w:autoSpaceDE w:val="0"/>
        <w:autoSpaceDN w:val="0"/>
        <w:adjustRightInd w:val="0"/>
        <w:ind w:left="1287"/>
        <w:contextualSpacing/>
        <w:jc w:val="center"/>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IV</w:t>
      </w:r>
      <w:r w:rsidRPr="006D2376">
        <w:rPr>
          <w:b/>
          <w:color w:val="000000"/>
          <w:sz w:val="28"/>
          <w:szCs w:val="28"/>
          <w:lang w:val="x-none" w:eastAsia="x-none"/>
        </w:rPr>
        <w:t>. Формы контроля за исполнением административного регламента</w:t>
      </w:r>
    </w:p>
    <w:p w:rsidR="006D2376" w:rsidRPr="006D2376" w:rsidRDefault="006D2376" w:rsidP="006D2376">
      <w:pPr>
        <w:suppressAutoHyphens w:val="0"/>
        <w:autoSpaceDE w:val="0"/>
        <w:autoSpaceDN w:val="0"/>
        <w:adjustRightInd w:val="0"/>
        <w:jc w:val="both"/>
        <w:rPr>
          <w:b/>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Порядок осуществления текущего контроля за соблюдением</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и исполнением ответственными должностными лицами положений</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регламента и иных нормативных правовых актов,</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устанавливающих требования к предоставлению муниципальной услуги, а также принятием ими решений</w:t>
      </w:r>
    </w:p>
    <w:p w:rsidR="006D2376" w:rsidRPr="006D2376" w:rsidRDefault="006D2376" w:rsidP="006D2376">
      <w:pPr>
        <w:suppressAutoHyphens w:val="0"/>
        <w:autoSpaceDE w:val="0"/>
        <w:autoSpaceDN w:val="0"/>
        <w:adjustRightInd w:val="0"/>
        <w:jc w:val="both"/>
        <w:rPr>
          <w:b/>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Текущий контроль осуществляется путем проведения проверок:</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решений о предоставлении (об отказе в предоставлении)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выявления и устранения нарушений прав граждан;</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376" w:rsidRPr="006D2376" w:rsidRDefault="006D2376" w:rsidP="006D2376">
      <w:pPr>
        <w:widowControl/>
        <w:suppressAutoHyphens w:val="0"/>
        <w:autoSpaceDE w:val="0"/>
        <w:autoSpaceDN w:val="0"/>
        <w:adjustRightInd w:val="0"/>
        <w:jc w:val="center"/>
        <w:outlineLvl w:val="0"/>
        <w:rPr>
          <w:b/>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Порядок и периодичность осуществления плановых и внеплановых</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соблюдение сроков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соблюдение положений настоящего Административного регламента;</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правильность и обоснованность принятого решения об отказе в предоставлении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Основанием для проведения внеплановых проверок являются:</w:t>
      </w:r>
    </w:p>
    <w:p w:rsidR="006D2376" w:rsidRPr="006D2376" w:rsidRDefault="006D2376" w:rsidP="006D2376">
      <w:pPr>
        <w:widowControl/>
        <w:suppressAutoHyphens w:val="0"/>
        <w:autoSpaceDE w:val="0"/>
        <w:autoSpaceDN w:val="0"/>
        <w:adjustRightInd w:val="0"/>
        <w:ind w:firstLine="540"/>
        <w:jc w:val="both"/>
        <w:rPr>
          <w:iCs/>
          <w:color w:val="000000"/>
          <w:sz w:val="28"/>
          <w:szCs w:val="28"/>
        </w:rPr>
      </w:pPr>
      <w:r w:rsidRPr="006D2376">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D2376">
        <w:rPr>
          <w:iCs/>
          <w:color w:val="000000"/>
          <w:sz w:val="28"/>
          <w:szCs w:val="28"/>
        </w:rPr>
        <w:t>Самарской области</w:t>
      </w:r>
      <w:r w:rsidRPr="006D2376">
        <w:rPr>
          <w:color w:val="000000"/>
          <w:sz w:val="28"/>
          <w:szCs w:val="28"/>
        </w:rPr>
        <w:t xml:space="preserve"> и нормативных правовых актов органов местного самоуправления </w:t>
      </w:r>
      <w:r w:rsidRPr="006D2376">
        <w:rPr>
          <w:iCs/>
          <w:color w:val="000000"/>
          <w:sz w:val="28"/>
          <w:szCs w:val="28"/>
        </w:rPr>
        <w:t>администрации муниципального района Камышлинский Самарской области;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Ответственность должностных лиц за решения и действия</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(бездействие), принимаемые (осуществляемые) ими в ходе</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предоставления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ind w:firstLine="540"/>
        <w:jc w:val="both"/>
        <w:rPr>
          <w:i/>
          <w:iCs/>
          <w:color w:val="000000"/>
          <w:sz w:val="28"/>
          <w:szCs w:val="28"/>
        </w:rPr>
      </w:pPr>
      <w:r w:rsidRPr="006D2376">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2376">
        <w:rPr>
          <w:iCs/>
          <w:color w:val="000000"/>
          <w:sz w:val="28"/>
          <w:szCs w:val="28"/>
        </w:rPr>
        <w:t>Самарской области</w:t>
      </w:r>
      <w:r w:rsidRPr="006D2376">
        <w:rPr>
          <w:color w:val="000000"/>
          <w:sz w:val="28"/>
          <w:szCs w:val="28"/>
        </w:rPr>
        <w:t xml:space="preserve"> и нормативных правовых актов органов местного самоуправления </w:t>
      </w:r>
      <w:r w:rsidRPr="006D2376">
        <w:rPr>
          <w:iCs/>
          <w:color w:val="000000"/>
          <w:sz w:val="28"/>
          <w:szCs w:val="28"/>
        </w:rPr>
        <w:t xml:space="preserve">администрации муниципального района Камышлинский Самарской области </w:t>
      </w:r>
      <w:r w:rsidRPr="006D2376">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Требования к порядку и формам контроля за предоставлением</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муниципальной услуги, в том числе со стороны граждан,</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их объединений и организаций</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Граждане, их объединения и организации также имеют право:</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направлять замечания и предложения по улучшению доступности и качества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вносить предложения о мерах по устранению нарушений настоящего Административного регламента.</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suppressAutoHyphens w:val="0"/>
        <w:autoSpaceDE w:val="0"/>
        <w:autoSpaceDN w:val="0"/>
        <w:adjustRightInd w:val="0"/>
        <w:ind w:left="1287"/>
        <w:contextualSpacing/>
        <w:jc w:val="center"/>
        <w:outlineLvl w:val="1"/>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V</w:t>
      </w:r>
      <w:r w:rsidRPr="006D2376">
        <w:rPr>
          <w:b/>
          <w:color w:val="000000"/>
          <w:sz w:val="28"/>
          <w:szCs w:val="28"/>
          <w:lang w:val="x-none" w:eastAsia="x-none"/>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6D2376" w:rsidRPr="006D2376" w:rsidRDefault="006D2376" w:rsidP="006D2376">
      <w:pPr>
        <w:suppressAutoHyphens w:val="0"/>
        <w:autoSpaceDE w:val="0"/>
        <w:autoSpaceDN w:val="0"/>
        <w:adjustRightInd w:val="0"/>
        <w:jc w:val="center"/>
        <w:outlineLvl w:val="1"/>
        <w:rPr>
          <w:b/>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у</w:t>
      </w:r>
      <w:r w:rsidR="001E7256">
        <w:rPr>
          <w:color w:val="000000"/>
          <w:sz w:val="28"/>
          <w:szCs w:val="28"/>
        </w:rPr>
        <w:t xml:space="preserve"> </w:t>
      </w:r>
      <w:r w:rsidRPr="006D2376">
        <w:rPr>
          <w:color w:val="000000"/>
          <w:sz w:val="28"/>
          <w:szCs w:val="28"/>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D2376" w:rsidRPr="006D2376" w:rsidRDefault="006D2376" w:rsidP="006D2376">
      <w:pPr>
        <w:widowControl/>
        <w:suppressAutoHyphens w:val="0"/>
        <w:autoSpaceDE w:val="0"/>
        <w:autoSpaceDN w:val="0"/>
        <w:adjustRightInd w:val="0"/>
        <w:jc w:val="center"/>
        <w:rPr>
          <w:b/>
          <w:bCs/>
          <w:color w:val="000000"/>
          <w:sz w:val="28"/>
          <w:szCs w:val="28"/>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к учредителю многофункционального центра – на решение и действия (бездействие) многофункционального центра.</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p>
    <w:p w:rsidR="006D2376" w:rsidRPr="006D2376" w:rsidRDefault="006D2376" w:rsidP="006D2376">
      <w:pPr>
        <w:widowControl/>
        <w:suppressAutoHyphens w:val="0"/>
        <w:autoSpaceDE w:val="0"/>
        <w:autoSpaceDN w:val="0"/>
        <w:adjustRightInd w:val="0"/>
        <w:ind w:firstLine="709"/>
        <w:jc w:val="both"/>
        <w:rPr>
          <w:b/>
          <w:bCs/>
          <w:color w:val="000000"/>
          <w:sz w:val="28"/>
          <w:szCs w:val="28"/>
        </w:rPr>
      </w:pPr>
      <w:r w:rsidRPr="006D2376">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376" w:rsidRPr="006D2376" w:rsidRDefault="006D2376" w:rsidP="006D2376">
      <w:pPr>
        <w:widowControl/>
        <w:suppressAutoHyphens w:val="0"/>
        <w:autoSpaceDE w:val="0"/>
        <w:autoSpaceDN w:val="0"/>
        <w:adjustRightInd w:val="0"/>
        <w:ind w:firstLine="709"/>
        <w:jc w:val="both"/>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Федеральным </w:t>
      </w:r>
      <w:hyperlink r:id="rId13" w:history="1">
        <w:r w:rsidRPr="006D2376">
          <w:rPr>
            <w:color w:val="000000"/>
            <w:sz w:val="28"/>
            <w:szCs w:val="28"/>
          </w:rPr>
          <w:t>законом</w:t>
        </w:r>
      </w:hyperlink>
      <w:r w:rsidRPr="006D2376">
        <w:rPr>
          <w:color w:val="000000"/>
          <w:sz w:val="28"/>
          <w:szCs w:val="28"/>
        </w:rPr>
        <w:t xml:space="preserve"> № 210-ФЗ;</w:t>
      </w:r>
    </w:p>
    <w:p w:rsidR="006D2376" w:rsidRPr="006D2376" w:rsidRDefault="00E62BD3" w:rsidP="006D2376">
      <w:pPr>
        <w:widowControl/>
        <w:suppressAutoHyphens w:val="0"/>
        <w:autoSpaceDE w:val="0"/>
        <w:autoSpaceDN w:val="0"/>
        <w:adjustRightInd w:val="0"/>
        <w:ind w:firstLine="709"/>
        <w:jc w:val="both"/>
        <w:rPr>
          <w:color w:val="000000"/>
          <w:sz w:val="28"/>
          <w:szCs w:val="28"/>
        </w:rPr>
      </w:pPr>
      <w:hyperlink r:id="rId14" w:history="1">
        <w:r w:rsidR="006D2376" w:rsidRPr="006D2376">
          <w:rPr>
            <w:color w:val="000000"/>
            <w:sz w:val="28"/>
            <w:szCs w:val="28"/>
          </w:rPr>
          <w:t>постановлением</w:t>
        </w:r>
      </w:hyperlink>
      <w:r w:rsidR="006D2376" w:rsidRPr="006D2376">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tabs>
          <w:tab w:val="left" w:pos="567"/>
        </w:tabs>
        <w:suppressAutoHyphens w:val="0"/>
        <w:ind w:left="567"/>
        <w:jc w:val="center"/>
        <w:rPr>
          <w:b/>
          <w:color w:val="000000"/>
          <w:sz w:val="28"/>
          <w:szCs w:val="28"/>
        </w:rPr>
      </w:pPr>
      <w:r w:rsidRPr="006D2376">
        <w:rPr>
          <w:b/>
          <w:color w:val="000000"/>
          <w:sz w:val="28"/>
          <w:szCs w:val="28"/>
        </w:rPr>
        <w:t xml:space="preserve">Раздел </w:t>
      </w:r>
      <w:r w:rsidRPr="006D2376">
        <w:rPr>
          <w:b/>
          <w:color w:val="000000"/>
          <w:sz w:val="28"/>
          <w:szCs w:val="28"/>
          <w:lang w:val="en-US"/>
        </w:rPr>
        <w:t>VI</w:t>
      </w:r>
      <w:r w:rsidRPr="006D2376">
        <w:rPr>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2376" w:rsidRPr="006D2376" w:rsidRDefault="006D2376" w:rsidP="006D2376">
      <w:pPr>
        <w:tabs>
          <w:tab w:val="left" w:pos="567"/>
        </w:tabs>
        <w:suppressAutoHyphens w:val="0"/>
        <w:jc w:val="center"/>
        <w:rPr>
          <w:b/>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D2376" w:rsidRPr="006D2376" w:rsidRDefault="006D2376" w:rsidP="006D2376">
      <w:pPr>
        <w:tabs>
          <w:tab w:val="left" w:pos="567"/>
        </w:tabs>
        <w:suppressAutoHyphens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6.1 Многофункциональный центр осуществляет: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иные процедуры и действия, предусмотренные Федеральным законом № 210-ФЗ.</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D2376" w:rsidRPr="006D2376" w:rsidRDefault="006D2376" w:rsidP="006D2376">
      <w:pPr>
        <w:widowControl/>
        <w:suppressAutoHyphens w:val="0"/>
        <w:jc w:val="center"/>
        <w:rPr>
          <w:b/>
          <w:color w:val="000000"/>
          <w:sz w:val="28"/>
          <w:szCs w:val="28"/>
        </w:rPr>
      </w:pPr>
    </w:p>
    <w:p w:rsidR="006D2376" w:rsidRPr="006D2376" w:rsidRDefault="006D2376" w:rsidP="006D2376">
      <w:pPr>
        <w:widowControl/>
        <w:suppressAutoHyphens w:val="0"/>
        <w:jc w:val="center"/>
        <w:rPr>
          <w:b/>
          <w:color w:val="000000"/>
          <w:sz w:val="28"/>
          <w:szCs w:val="28"/>
        </w:rPr>
      </w:pPr>
      <w:r w:rsidRPr="006D2376">
        <w:rPr>
          <w:b/>
          <w:color w:val="000000"/>
          <w:sz w:val="28"/>
          <w:szCs w:val="28"/>
        </w:rPr>
        <w:t>Информирование заявителей</w:t>
      </w:r>
    </w:p>
    <w:p w:rsidR="006D2376" w:rsidRPr="006D2376" w:rsidRDefault="006D2376" w:rsidP="006D2376">
      <w:pPr>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 xml:space="preserve">6.2. Информирование заявителя многофункциональными центрами осуществляется следующими способами: </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При личном обращении работник многофункционального центра</w:t>
      </w:r>
      <w:r w:rsidR="001E7256">
        <w:rPr>
          <w:color w:val="000000"/>
          <w:sz w:val="28"/>
          <w:szCs w:val="28"/>
        </w:rPr>
        <w:t xml:space="preserve"> </w:t>
      </w:r>
      <w:r w:rsidRPr="006D2376">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1E7256">
        <w:rPr>
          <w:color w:val="000000"/>
          <w:sz w:val="28"/>
          <w:szCs w:val="28"/>
        </w:rPr>
        <w:t xml:space="preserve"> </w:t>
      </w:r>
      <w:r w:rsidRPr="006D2376">
        <w:rPr>
          <w:color w:val="000000"/>
          <w:sz w:val="28"/>
          <w:szCs w:val="28"/>
        </w:rPr>
        <w:t xml:space="preserve">осуществляет не более 10 минут; </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назначить другое время для консультаций.</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1E7256">
        <w:rPr>
          <w:color w:val="000000"/>
          <w:sz w:val="28"/>
          <w:szCs w:val="28"/>
        </w:rPr>
        <w:t xml:space="preserve"> </w:t>
      </w:r>
      <w:r w:rsidRPr="006D2376">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1E7256">
        <w:rPr>
          <w:color w:val="000000"/>
          <w:sz w:val="28"/>
          <w:szCs w:val="28"/>
        </w:rPr>
        <w:t xml:space="preserve"> </w:t>
      </w:r>
      <w:r w:rsidRPr="006D2376">
        <w:rPr>
          <w:color w:val="000000"/>
          <w:sz w:val="28"/>
          <w:szCs w:val="28"/>
        </w:rPr>
        <w:t>в письменной форме.</w:t>
      </w:r>
    </w:p>
    <w:p w:rsidR="006D2376" w:rsidRPr="006D2376" w:rsidRDefault="006D2376" w:rsidP="006D2376">
      <w:pPr>
        <w:widowControl/>
        <w:suppressAutoHyphens w:val="0"/>
        <w:ind w:firstLine="709"/>
        <w:jc w:val="both"/>
        <w:rPr>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Выдача заявителю результата предоставления муниципальной услуги</w:t>
      </w:r>
    </w:p>
    <w:p w:rsidR="006D2376" w:rsidRPr="006D2376" w:rsidRDefault="006D2376" w:rsidP="006D2376">
      <w:pPr>
        <w:widowControl/>
        <w:suppressAutoHyphens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6.3. При наличии в </w:t>
      </w:r>
      <w:r w:rsidRPr="006D2376">
        <w:rPr>
          <w:bCs/>
          <w:color w:val="000000"/>
          <w:sz w:val="28"/>
          <w:szCs w:val="28"/>
        </w:rPr>
        <w:t xml:space="preserve">заявлении о выдаче разрешения на строительство, заявлении о внесении изменений, уведомлении </w:t>
      </w:r>
      <w:r w:rsidRPr="006D2376">
        <w:rPr>
          <w:color w:val="000000"/>
          <w:sz w:val="28"/>
          <w:szCs w:val="28"/>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Работник многофункционального центра осуществляет следующие действия:</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проверяет полномочия представителя заявителя (в случае обращения представителя заявителя);</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 xml:space="preserve">определяет статус исполнения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в ГИС;</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выдает документы заявителю, при необходимости запрашивает у заявителя подписи за каждый выданный документ;</w:t>
      </w:r>
    </w:p>
    <w:p w:rsidR="006D2376" w:rsidRPr="006D2376" w:rsidRDefault="006D2376" w:rsidP="006D2376">
      <w:pPr>
        <w:widowControl/>
        <w:tabs>
          <w:tab w:val="left" w:pos="7920"/>
        </w:tabs>
        <w:suppressAutoHyphens w:val="0"/>
        <w:ind w:firstLine="709"/>
        <w:jc w:val="both"/>
        <w:rPr>
          <w:rFonts w:eastAsia="Calibri"/>
          <w:color w:val="000000"/>
          <w:sz w:val="28"/>
          <w:szCs w:val="28"/>
        </w:rPr>
      </w:pPr>
      <w:r w:rsidRPr="006D2376">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D2376" w:rsidRPr="006D2376" w:rsidRDefault="006D2376" w:rsidP="006D2376">
      <w:pPr>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sectPr w:rsidR="006D2376" w:rsidRPr="006D2376" w:rsidSect="008E74D4">
          <w:headerReference w:type="default" r:id="rId15"/>
          <w:footnotePr>
            <w:numRestart w:val="eachSect"/>
          </w:footnotePr>
          <w:pgSz w:w="11906" w:h="16838" w:code="9"/>
          <w:pgMar w:top="851" w:right="849" w:bottom="567" w:left="1701" w:header="709" w:footer="709" w:gutter="0"/>
          <w:pgNumType w:start="1"/>
          <w:cols w:space="708"/>
          <w:titlePg/>
          <w:docGrid w:linePitch="360"/>
        </w:sectPr>
      </w:pPr>
    </w:p>
    <w:p w:rsidR="006D2376" w:rsidRPr="00D5412B" w:rsidRDefault="00870F8C" w:rsidP="00870F8C">
      <w:pPr>
        <w:widowControl/>
        <w:suppressAutoHyphens w:val="0"/>
        <w:autoSpaceDE w:val="0"/>
        <w:autoSpaceDN w:val="0"/>
        <w:spacing w:before="240"/>
        <w:ind w:left="5670"/>
        <w:jc w:val="right"/>
        <w:rPr>
          <w:rFonts w:eastAsia="Calibri"/>
          <w:color w:val="000000"/>
          <w:sz w:val="22"/>
          <w:szCs w:val="22"/>
          <w:lang w:eastAsia="en-US"/>
        </w:rPr>
      </w:pPr>
      <w:r w:rsidRPr="00D5412B">
        <w:rPr>
          <w:rFonts w:eastAsia="Calibri"/>
          <w:color w:val="000000"/>
          <w:sz w:val="22"/>
          <w:szCs w:val="22"/>
          <w:lang w:eastAsia="en-US"/>
        </w:rPr>
        <w:t>Приложение</w:t>
      </w:r>
      <w:r w:rsidR="006D2376" w:rsidRPr="00D5412B">
        <w:rPr>
          <w:rFonts w:eastAsia="Calibri"/>
          <w:color w:val="000000"/>
          <w:sz w:val="22"/>
          <w:szCs w:val="22"/>
          <w:lang w:eastAsia="en-US"/>
        </w:rPr>
        <w:t xml:space="preserve"> № 1</w:t>
      </w:r>
      <w:r w:rsidR="006D2376" w:rsidRPr="00D5412B">
        <w:rPr>
          <w:rFonts w:eastAsia="Calibri"/>
          <w:color w:val="000000"/>
          <w:sz w:val="22"/>
          <w:szCs w:val="22"/>
          <w:lang w:eastAsia="en-US"/>
        </w:rPr>
        <w:br/>
        <w:t>к Административному регламенту предоставления муниципальной услуги «</w:t>
      </w:r>
      <w:r w:rsidR="006D2376" w:rsidRPr="00D5412B">
        <w:rPr>
          <w:color w:val="000000"/>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D5412B">
        <w:rPr>
          <w:rFonts w:eastAsia="Calibri"/>
          <w:color w:val="000000"/>
          <w:sz w:val="22"/>
          <w:szCs w:val="22"/>
          <w:lang w:eastAsia="en-US"/>
        </w:rPr>
        <w:t>»</w:t>
      </w:r>
    </w:p>
    <w:p w:rsidR="006D2376" w:rsidRPr="00316475"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316475" w:rsidRDefault="006D2376" w:rsidP="006D2376">
      <w:pPr>
        <w:widowControl/>
        <w:suppressAutoHyphens w:val="0"/>
        <w:autoSpaceDE w:val="0"/>
        <w:autoSpaceDN w:val="0"/>
        <w:spacing w:before="240"/>
        <w:ind w:left="5670"/>
        <w:jc w:val="right"/>
        <w:rPr>
          <w:color w:val="000000"/>
          <w:sz w:val="28"/>
          <w:szCs w:val="28"/>
        </w:rPr>
      </w:pPr>
      <w:r w:rsidRPr="00316475">
        <w:rPr>
          <w:color w:val="000000"/>
          <w:sz w:val="28"/>
          <w:szCs w:val="28"/>
        </w:rPr>
        <w:t>ФОРМА</w:t>
      </w:r>
    </w:p>
    <w:p w:rsidR="006D2376" w:rsidRPr="00316475" w:rsidRDefault="006D2376" w:rsidP="006D2376">
      <w:pPr>
        <w:widowControl/>
        <w:suppressAutoHyphens w:val="0"/>
        <w:autoSpaceDE w:val="0"/>
        <w:autoSpaceDN w:val="0"/>
        <w:spacing w:before="240"/>
        <w:jc w:val="center"/>
        <w:rPr>
          <w:b/>
          <w:color w:val="000000"/>
          <w:sz w:val="28"/>
          <w:szCs w:val="28"/>
        </w:rPr>
      </w:pPr>
    </w:p>
    <w:p w:rsidR="00FD39E6" w:rsidRPr="00FD39E6" w:rsidRDefault="00FD39E6" w:rsidP="00FD39E6">
      <w:pPr>
        <w:widowControl/>
        <w:suppressAutoHyphens w:val="0"/>
        <w:autoSpaceDE w:val="0"/>
        <w:autoSpaceDN w:val="0"/>
        <w:spacing w:before="240"/>
        <w:jc w:val="center"/>
        <w:rPr>
          <w:b/>
          <w:sz w:val="28"/>
          <w:szCs w:val="28"/>
        </w:rPr>
      </w:pPr>
      <w:r w:rsidRPr="00FD39E6">
        <w:rPr>
          <w:b/>
          <w:sz w:val="28"/>
          <w:szCs w:val="28"/>
        </w:rPr>
        <w:t>З А Я В Л Е Н И Е</w:t>
      </w:r>
    </w:p>
    <w:p w:rsidR="00FD39E6" w:rsidRPr="00FD39E6" w:rsidRDefault="00FD39E6" w:rsidP="00FD39E6">
      <w:pPr>
        <w:widowControl/>
        <w:suppressAutoHyphens w:val="0"/>
        <w:autoSpaceDE w:val="0"/>
        <w:autoSpaceDN w:val="0"/>
        <w:jc w:val="center"/>
        <w:rPr>
          <w:b/>
          <w:sz w:val="28"/>
          <w:szCs w:val="28"/>
        </w:rPr>
      </w:pPr>
      <w:r w:rsidRPr="00FD39E6">
        <w:rPr>
          <w:b/>
          <w:sz w:val="28"/>
          <w:szCs w:val="28"/>
        </w:rPr>
        <w:t>о выдаче разрешения на строительство</w:t>
      </w:r>
    </w:p>
    <w:p w:rsidR="00FD39E6" w:rsidRPr="00FD39E6" w:rsidRDefault="00FD39E6" w:rsidP="00FD39E6">
      <w:pPr>
        <w:widowControl/>
        <w:suppressAutoHyphens w:val="0"/>
        <w:autoSpaceDE w:val="0"/>
        <w:autoSpaceDN w:val="0"/>
        <w:jc w:val="center"/>
        <w:rPr>
          <w:b/>
          <w:sz w:val="28"/>
          <w:szCs w:val="28"/>
        </w:rPr>
      </w:pPr>
    </w:p>
    <w:p w:rsidR="00FD39E6" w:rsidRPr="00FD39E6" w:rsidRDefault="00FD39E6" w:rsidP="00FD39E6">
      <w:pPr>
        <w:widowControl/>
        <w:suppressAutoHyphens w:val="0"/>
        <w:autoSpaceDE w:val="0"/>
        <w:autoSpaceDN w:val="0"/>
        <w:jc w:val="right"/>
        <w:rPr>
          <w:sz w:val="28"/>
          <w:szCs w:val="28"/>
        </w:rPr>
      </w:pPr>
      <w:r w:rsidRPr="00FD39E6">
        <w:rPr>
          <w:sz w:val="28"/>
          <w:szCs w:val="28"/>
        </w:rPr>
        <w:t>"__" __________ 20___ г.</w:t>
      </w:r>
    </w:p>
    <w:p w:rsidR="00FD39E6" w:rsidRPr="00FD39E6" w:rsidRDefault="00FD39E6" w:rsidP="00FD39E6">
      <w:pPr>
        <w:widowControl/>
        <w:suppressAutoHyphens w:val="0"/>
        <w:autoSpaceDE w:val="0"/>
        <w:autoSpaceDN w:val="0"/>
        <w:jc w:val="right"/>
        <w:rPr>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39E6" w:rsidRPr="00FD39E6" w:rsidTr="008E74D4">
        <w:trPr>
          <w:trHeight w:val="165"/>
        </w:trPr>
        <w:tc>
          <w:tcPr>
            <w:tcW w:w="9961" w:type="dxa"/>
            <w:tcBorders>
              <w:top w:val="nil"/>
              <w:left w:val="nil"/>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8E74D4">
        <w:trPr>
          <w:trHeight w:val="126"/>
        </w:trPr>
        <w:tc>
          <w:tcPr>
            <w:tcW w:w="9961" w:type="dxa"/>
            <w:tcBorders>
              <w:left w:val="nil"/>
              <w:bottom w:val="single" w:sz="4" w:space="0" w:color="auto"/>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8E74D4">
        <w:trPr>
          <w:trHeight w:val="135"/>
        </w:trPr>
        <w:tc>
          <w:tcPr>
            <w:tcW w:w="9961" w:type="dxa"/>
            <w:tcBorders>
              <w:left w:val="nil"/>
              <w:bottom w:val="nil"/>
              <w:right w:val="nil"/>
            </w:tcBorders>
          </w:tcPr>
          <w:p w:rsidR="00FD39E6" w:rsidRPr="00FD39E6" w:rsidRDefault="00FD39E6" w:rsidP="00FD39E6">
            <w:pPr>
              <w:widowControl/>
              <w:suppressAutoHyphens w:val="0"/>
              <w:autoSpaceDE w:val="0"/>
              <w:autoSpaceDN w:val="0"/>
              <w:jc w:val="center"/>
              <w:rPr>
                <w:sz w:val="28"/>
                <w:szCs w:val="28"/>
              </w:rPr>
            </w:pPr>
            <w:r w:rsidRPr="00FD39E6">
              <w:rPr>
                <w:sz w:val="28"/>
                <w:szCs w:val="28"/>
              </w:rPr>
              <w:t>(наименование уполномоченного на выдачу разрешений на строительство органа местного самоуправления)</w:t>
            </w:r>
          </w:p>
          <w:p w:rsidR="00FD39E6" w:rsidRPr="00FD39E6" w:rsidRDefault="00FD39E6" w:rsidP="00FD39E6">
            <w:pPr>
              <w:widowControl/>
              <w:suppressAutoHyphens w:val="0"/>
              <w:autoSpaceDE w:val="0"/>
              <w:autoSpaceDN w:val="0"/>
              <w:jc w:val="center"/>
              <w:rPr>
                <w:sz w:val="28"/>
                <w:szCs w:val="28"/>
              </w:rPr>
            </w:pPr>
          </w:p>
        </w:tc>
      </w:tr>
    </w:tbl>
    <w:p w:rsidR="00FD39E6" w:rsidRPr="00FD39E6" w:rsidRDefault="00FD39E6" w:rsidP="00FD39E6">
      <w:pPr>
        <w:widowControl/>
        <w:suppressAutoHyphens w:val="0"/>
        <w:autoSpaceDE w:val="0"/>
        <w:autoSpaceDN w:val="0"/>
        <w:jc w:val="right"/>
        <w:rPr>
          <w:sz w:val="28"/>
          <w:szCs w:val="28"/>
        </w:rPr>
      </w:pPr>
    </w:p>
    <w:p w:rsidR="00FD39E6" w:rsidRPr="00FD39E6" w:rsidRDefault="00FD39E6" w:rsidP="00FD39E6">
      <w:pPr>
        <w:widowControl/>
        <w:suppressAutoHyphens w:val="0"/>
        <w:autoSpaceDE w:val="0"/>
        <w:autoSpaceDN w:val="0"/>
        <w:adjustRightInd w:val="0"/>
        <w:jc w:val="center"/>
        <w:rPr>
          <w:rFonts w:eastAsia="Calibri"/>
          <w:bCs/>
          <w:sz w:val="28"/>
          <w:szCs w:val="28"/>
          <w:lang w:eastAsia="en-US"/>
        </w:rPr>
      </w:pPr>
    </w:p>
    <w:p w:rsidR="00FD39E6" w:rsidRPr="00FD39E6" w:rsidRDefault="00FD39E6" w:rsidP="00FD39E6">
      <w:pPr>
        <w:widowControl/>
        <w:suppressAutoHyphens w:val="0"/>
        <w:autoSpaceDE w:val="0"/>
        <w:autoSpaceDN w:val="0"/>
        <w:adjustRightInd w:val="0"/>
        <w:ind w:right="-2" w:firstLine="708"/>
        <w:rPr>
          <w:rFonts w:eastAsia="Calibri"/>
          <w:bCs/>
          <w:sz w:val="28"/>
          <w:szCs w:val="28"/>
          <w:lang w:eastAsia="en-US"/>
        </w:rPr>
      </w:pPr>
      <w:r w:rsidRPr="00FD39E6">
        <w:rPr>
          <w:rFonts w:eastAsia="Calibri"/>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FD39E6" w:rsidRPr="00FD39E6" w:rsidTr="008E74D4">
        <w:trPr>
          <w:trHeight w:val="540"/>
        </w:trPr>
        <w:tc>
          <w:tcPr>
            <w:tcW w:w="9923" w:type="dxa"/>
            <w:gridSpan w:val="5"/>
            <w:tcBorders>
              <w:top w:val="nil"/>
              <w:left w:val="nil"/>
              <w:right w:val="nil"/>
            </w:tcBorders>
          </w:tcPr>
          <w:p w:rsidR="00FD39E6" w:rsidRPr="00FD39E6" w:rsidRDefault="00FD39E6" w:rsidP="00FD39E6">
            <w:pPr>
              <w:widowControl/>
              <w:suppressAutoHyphens w:val="0"/>
              <w:spacing w:after="200" w:line="276" w:lineRule="auto"/>
              <w:ind w:left="720"/>
              <w:contextualSpacing/>
              <w:jc w:val="center"/>
              <w:rPr>
                <w:rFonts w:eastAsia="Calibri"/>
                <w:sz w:val="28"/>
                <w:szCs w:val="28"/>
                <w:lang w:eastAsia="en-US"/>
              </w:rPr>
            </w:pPr>
            <w:r w:rsidRPr="00FD39E6">
              <w:rPr>
                <w:rFonts w:eastAsia="Calibri"/>
                <w:sz w:val="28"/>
                <w:szCs w:val="28"/>
                <w:lang w:eastAsia="en-US"/>
              </w:rPr>
              <w:t>1. Сведения о застройщике</w:t>
            </w:r>
          </w:p>
        </w:tc>
      </w:tr>
      <w:tr w:rsidR="00FD39E6" w:rsidRPr="00FD39E6" w:rsidTr="008E74D4">
        <w:trPr>
          <w:trHeight w:val="60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физическом лице, в случае если застройщиком является физическое лицо:</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428"/>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Фамилия, имя, отчество (при наличии)</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753"/>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 xml:space="preserve">Реквизиты документа, удостоверяющего личность </w:t>
            </w:r>
            <w:r w:rsidRPr="00FD39E6">
              <w:rPr>
                <w:sz w:val="28"/>
                <w:szCs w:val="28"/>
              </w:rPr>
              <w:t>(не указываются в случае, если застройщик является индивидуальным предпринимателем)</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66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1.1.3</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279"/>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юридическом лице: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7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Полное наименование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901"/>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1.2.3</w:t>
            </w:r>
          </w:p>
        </w:tc>
        <w:tc>
          <w:tcPr>
            <w:tcW w:w="4627" w:type="dxa"/>
            <w:gridSpan w:val="3"/>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b/>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 Сведения об объекте</w:t>
            </w: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2.1</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2.2</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реконструируемого объекта капитального строительства</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в случае проведения реконструкции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2.3</w:t>
            </w:r>
          </w:p>
        </w:tc>
        <w:tc>
          <w:tcPr>
            <w:tcW w:w="4627" w:type="dxa"/>
            <w:gridSpan w:val="3"/>
            <w:tcBorders>
              <w:bottom w:val="single" w:sz="4" w:space="0" w:color="auto"/>
            </w:tcBorders>
          </w:tcPr>
          <w:p w:rsidR="00FD39E6" w:rsidRPr="00FD39E6" w:rsidRDefault="00FD39E6" w:rsidP="00FD39E6">
            <w:pPr>
              <w:widowControl/>
              <w:rPr>
                <w:sz w:val="28"/>
                <w:szCs w:val="28"/>
              </w:rPr>
            </w:pPr>
            <w:r w:rsidRPr="00FD39E6">
              <w:rPr>
                <w:sz w:val="28"/>
                <w:szCs w:val="28"/>
              </w:rPr>
              <w:t>Типовое архитектурное решение для исторического поселения (при наличии)</w:t>
            </w:r>
          </w:p>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выдачи разрешения на строительство объекта в границах территории исторического поселения федерального или регионального значения</w:t>
            </w:r>
            <w:r w:rsidRPr="00FD39E6">
              <w:rPr>
                <w:sz w:val="28"/>
                <w:szCs w:val="28"/>
              </w:rPr>
              <w:t>)</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2.4</w:t>
            </w:r>
          </w:p>
        </w:tc>
        <w:tc>
          <w:tcPr>
            <w:tcW w:w="4627" w:type="dxa"/>
            <w:gridSpan w:val="3"/>
            <w:tcBorders>
              <w:bottom w:val="single" w:sz="4" w:space="0" w:color="auto"/>
            </w:tcBorders>
          </w:tcPr>
          <w:p w:rsidR="00FD39E6" w:rsidRPr="00FD39E6" w:rsidRDefault="00FD39E6" w:rsidP="00FD39E6">
            <w:pPr>
              <w:widowControl/>
              <w:suppressAutoHyphens w:val="0"/>
              <w:autoSpaceDE w:val="0"/>
              <w:autoSpaceDN w:val="0"/>
              <w:adjustRightInd w:val="0"/>
              <w:jc w:val="both"/>
              <w:rPr>
                <w:rFonts w:eastAsia="Calibri"/>
                <w:sz w:val="28"/>
                <w:szCs w:val="28"/>
              </w:rPr>
            </w:pPr>
            <w:r w:rsidRPr="00FD39E6">
              <w:rPr>
                <w:rFonts w:eastAsia="Calibri"/>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6" w:history="1">
              <w:r w:rsidRPr="00FD39E6">
                <w:rPr>
                  <w:rFonts w:eastAsia="Calibri"/>
                  <w:color w:val="0000FF"/>
                  <w:sz w:val="28"/>
                  <w:szCs w:val="28"/>
                </w:rPr>
                <w:t>статьей 40.1</w:t>
              </w:r>
            </w:hyperlink>
            <w:r w:rsidRPr="00FD39E6">
              <w:rPr>
                <w:rFonts w:eastAsia="Calibri"/>
                <w:sz w:val="28"/>
                <w:szCs w:val="28"/>
              </w:rPr>
              <w:t xml:space="preserve"> ГрК РФ </w:t>
            </w: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 xml:space="preserve">выдачи разрешения на строительство объекта на территории, в границах которой </w:t>
            </w:r>
            <w:r w:rsidRPr="00FD39E6">
              <w:rPr>
                <w:rFonts w:eastAsia="Calibri"/>
                <w:i/>
                <w:sz w:val="28"/>
                <w:szCs w:val="28"/>
              </w:rPr>
              <w:t>предусматриваются требования к архитектурно-градостроительному облику объектов капитального строительства</w:t>
            </w:r>
            <w:r w:rsidRPr="00FD39E6">
              <w:rPr>
                <w:i/>
                <w:sz w:val="28"/>
                <w:szCs w:val="28"/>
              </w:rPr>
              <w:t>)</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825"/>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 Сведения о земельном участке</w:t>
            </w:r>
          </w:p>
        </w:tc>
      </w:tr>
      <w:tr w:rsidR="00FD39E6" w:rsidRPr="00FD39E6" w:rsidTr="008E74D4">
        <w:trPr>
          <w:trHeight w:val="60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3.1</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3.2</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(указываются в случаях, предусмотренных частью 7</w:t>
            </w:r>
            <w:r w:rsidRPr="00FD39E6">
              <w:rPr>
                <w:rFonts w:eastAsia="Calibri"/>
                <w:i/>
                <w:sz w:val="28"/>
                <w:szCs w:val="28"/>
                <w:vertAlign w:val="superscript"/>
                <w:lang w:eastAsia="en-US"/>
              </w:rPr>
              <w:t>3</w:t>
            </w:r>
            <w:r w:rsidRPr="00FD39E6">
              <w:rPr>
                <w:rFonts w:eastAsia="Calibri"/>
                <w:i/>
                <w:sz w:val="28"/>
                <w:szCs w:val="28"/>
                <w:lang w:eastAsia="en-US"/>
              </w:rPr>
              <w:t xml:space="preserve"> статьи 51 и частью 1</w:t>
            </w:r>
            <w:r w:rsidRPr="00FD39E6">
              <w:rPr>
                <w:rFonts w:eastAsia="Calibri"/>
                <w:i/>
                <w:sz w:val="28"/>
                <w:szCs w:val="28"/>
                <w:vertAlign w:val="superscript"/>
                <w:lang w:eastAsia="en-US"/>
              </w:rPr>
              <w:t>1</w:t>
            </w:r>
            <w:r w:rsidRPr="00FD39E6">
              <w:rPr>
                <w:rFonts w:eastAsia="Calibri"/>
                <w:i/>
                <w:sz w:val="28"/>
                <w:szCs w:val="28"/>
                <w:lang w:eastAsia="en-US"/>
              </w:rPr>
              <w:t xml:space="preserve"> статьи 57</w:t>
            </w:r>
            <w:r w:rsidRPr="00FD39E6">
              <w:rPr>
                <w:rFonts w:eastAsia="Calibri"/>
                <w:i/>
                <w:sz w:val="28"/>
                <w:szCs w:val="28"/>
                <w:vertAlign w:val="superscript"/>
                <w:lang w:eastAsia="en-US"/>
              </w:rPr>
              <w:t>3</w:t>
            </w:r>
            <w:r w:rsidRPr="00FD39E6">
              <w:rPr>
                <w:rFonts w:eastAsia="Calibri"/>
                <w:i/>
                <w:sz w:val="28"/>
                <w:szCs w:val="28"/>
                <w:lang w:eastAsia="en-US"/>
              </w:rPr>
              <w:t xml:space="preserve"> Градостроительного кодекса Российской Федерации)</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3.3</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Реквизиты градостроительного плана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bl>
    <w:p w:rsidR="00FD39E6" w:rsidRPr="00FD39E6" w:rsidRDefault="00FD39E6" w:rsidP="00FD39E6">
      <w:pPr>
        <w:widowControl/>
        <w:suppressAutoHyphens w:val="0"/>
        <w:rPr>
          <w:sz w:val="28"/>
          <w:szCs w:val="28"/>
        </w:rPr>
      </w:pPr>
      <w:r w:rsidRPr="00FD39E6">
        <w:rPr>
          <w:sz w:val="28"/>
          <w:szCs w:val="28"/>
        </w:rPr>
        <w:tab/>
      </w:r>
    </w:p>
    <w:p w:rsidR="00FD39E6" w:rsidRPr="00FD39E6" w:rsidRDefault="00FD39E6" w:rsidP="00FD39E6">
      <w:pPr>
        <w:widowControl/>
        <w:suppressAutoHyphens w:val="0"/>
        <w:spacing w:line="276" w:lineRule="auto"/>
        <w:ind w:right="-2" w:firstLine="708"/>
        <w:jc w:val="both"/>
        <w:rPr>
          <w:sz w:val="28"/>
          <w:szCs w:val="28"/>
        </w:rPr>
      </w:pPr>
      <w:r w:rsidRPr="00FD39E6">
        <w:rPr>
          <w:sz w:val="28"/>
          <w:szCs w:val="28"/>
        </w:rPr>
        <w:t>4. Строительство/реконструкция объекта капитального строительства будет осуществляться на основании следующих документов:</w:t>
      </w:r>
    </w:p>
    <w:p w:rsidR="00FD39E6" w:rsidRPr="00FD39E6" w:rsidRDefault="00FD39E6" w:rsidP="00FD39E6">
      <w:pPr>
        <w:widowControl/>
        <w:suppressAutoHyphens w:val="0"/>
        <w:spacing w:line="276" w:lineRule="auto"/>
        <w:ind w:right="423"/>
        <w:jc w:val="both"/>
        <w:rPr>
          <w:sz w:val="28"/>
          <w:szCs w:val="28"/>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FD39E6" w:rsidRPr="00FD39E6" w:rsidTr="008E74D4">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sz w:val="28"/>
                <w:szCs w:val="28"/>
              </w:rPr>
              <w:t>4.1. Подтверждаю приложение к заявлению документов, предусмотренных частью 7 статьи 51 ГрК РФ:</w:t>
            </w:r>
          </w:p>
        </w:tc>
      </w:tr>
      <w:tr w:rsidR="00FD39E6" w:rsidRPr="00FD39E6" w:rsidTr="008E74D4">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FD39E6" w:rsidRPr="00FD39E6" w:rsidTr="008E74D4">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rFonts w:eastAsia="Calibri"/>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материалы, содержащиеся в утвержденной в соответствии с частью 15 статьи 48 Градостроительного кодекса Российской Федерации</w:t>
            </w:r>
          </w:p>
        </w:tc>
      </w:tr>
      <w:tr w:rsidR="00FD39E6" w:rsidRPr="00FD39E6" w:rsidTr="008E74D4">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пояснительная записка</w:t>
            </w:r>
          </w:p>
        </w:tc>
      </w:tr>
      <w:tr w:rsidR="00FD39E6" w:rsidRPr="00FD39E6" w:rsidTr="008E74D4">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FD39E6" w:rsidRPr="00FD39E6" w:rsidTr="008E74D4">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FD39E6" w:rsidRPr="00FD39E6" w:rsidTr="008E74D4">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FD39E6" w:rsidRPr="00FD39E6" w:rsidRDefault="00FD39E6" w:rsidP="00FD39E6">
      <w:pPr>
        <w:widowControl/>
        <w:suppressAutoHyphens w:val="0"/>
        <w:rPr>
          <w:sz w:val="28"/>
          <w:szCs w:val="28"/>
        </w:rPr>
      </w:pPr>
    </w:p>
    <w:p w:rsidR="00FD39E6" w:rsidRPr="00FD39E6" w:rsidRDefault="00FD39E6" w:rsidP="00FD39E6">
      <w:pPr>
        <w:widowControl/>
        <w:suppressAutoHyphens w:val="0"/>
        <w:rPr>
          <w:sz w:val="28"/>
          <w:szCs w:val="28"/>
        </w:rPr>
      </w:pPr>
      <w:r w:rsidRPr="00FD39E6">
        <w:rPr>
          <w:sz w:val="28"/>
          <w:szCs w:val="28"/>
        </w:rPr>
        <w:t xml:space="preserve">Приложение: на ___ л. </w:t>
      </w:r>
    </w:p>
    <w:p w:rsidR="00FD39E6" w:rsidRPr="00FD39E6" w:rsidRDefault="00FD39E6" w:rsidP="00FD39E6">
      <w:pPr>
        <w:widowControl/>
        <w:suppressAutoHyphens w:val="0"/>
        <w:rPr>
          <w:sz w:val="28"/>
          <w:szCs w:val="28"/>
        </w:rPr>
      </w:pPr>
      <w:r w:rsidRPr="00FD39E6">
        <w:rPr>
          <w:sz w:val="28"/>
          <w:szCs w:val="28"/>
        </w:rPr>
        <w:t>Номер телефона и адрес электронной почты для связи: _______________________</w:t>
      </w:r>
    </w:p>
    <w:p w:rsidR="00FD39E6" w:rsidRPr="00FD39E6" w:rsidRDefault="00FD39E6" w:rsidP="00FD39E6">
      <w:pPr>
        <w:widowControl/>
        <w:tabs>
          <w:tab w:val="left" w:pos="1968"/>
        </w:tabs>
        <w:suppressAutoHyphens w:val="0"/>
        <w:rPr>
          <w:sz w:val="28"/>
          <w:szCs w:val="28"/>
        </w:rPr>
      </w:pPr>
      <w:r w:rsidRPr="00FD39E6">
        <w:rPr>
          <w:sz w:val="28"/>
          <w:szCs w:val="28"/>
        </w:rPr>
        <w:t>Результат предоставления услуги прошу:</w:t>
      </w:r>
    </w:p>
    <w:p w:rsidR="00FD39E6" w:rsidRPr="00FD39E6" w:rsidRDefault="00FD39E6" w:rsidP="00FD39E6">
      <w:pPr>
        <w:widowControl/>
        <w:suppressAutoHyphens w:val="0"/>
        <w:rPr>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i/>
                <w:sz w:val="28"/>
                <w:szCs w:val="28"/>
              </w:rPr>
            </w:pPr>
            <w:r w:rsidRPr="00FD39E6">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выдать</w:t>
            </w:r>
            <w:r w:rsidRPr="00FD39E6">
              <w:rPr>
                <w:bCs/>
                <w:sz w:val="28"/>
                <w:szCs w:val="28"/>
              </w:rPr>
              <w:t xml:space="preserve"> на бумажном носителе</w:t>
            </w:r>
            <w:r w:rsidRPr="00FD39E6">
              <w:rPr>
                <w:sz w:val="28"/>
                <w:szCs w:val="28"/>
              </w:rPr>
              <w:t xml:space="preserve"> при личном обращении </w:t>
            </w:r>
            <w:r w:rsidRPr="00FD39E6">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FD39E6">
              <w:rPr>
                <w:sz w:val="28"/>
                <w:szCs w:val="28"/>
              </w:rPr>
              <w:t xml:space="preserve"> расположенный по адресу:___________________________________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 xml:space="preserve">направить </w:t>
            </w:r>
            <w:r w:rsidRPr="00FD39E6">
              <w:rPr>
                <w:bCs/>
                <w:sz w:val="28"/>
                <w:szCs w:val="28"/>
              </w:rPr>
              <w:t>на бумажном носителе</w:t>
            </w:r>
            <w:r w:rsidRPr="00FD39E6">
              <w:rPr>
                <w:sz w:val="28"/>
                <w:szCs w:val="28"/>
              </w:rPr>
              <w:t xml:space="preserve"> на почтовый </w:t>
            </w:r>
            <w:r w:rsidRPr="00FD39E6">
              <w:rPr>
                <w:sz w:val="28"/>
                <w:szCs w:val="28"/>
              </w:rPr>
              <w:br/>
              <w:t>адрес:____________________________________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9918" w:type="dxa"/>
            <w:gridSpan w:val="2"/>
            <w:shd w:val="clear" w:color="auto" w:fill="auto"/>
          </w:tcPr>
          <w:p w:rsidR="00FD39E6" w:rsidRPr="00FD39E6" w:rsidRDefault="00FD39E6" w:rsidP="00FD39E6">
            <w:pPr>
              <w:widowControl/>
              <w:suppressAutoHyphens w:val="0"/>
              <w:autoSpaceDE w:val="0"/>
              <w:autoSpaceDN w:val="0"/>
              <w:spacing w:before="120" w:after="120"/>
              <w:ind w:right="255"/>
              <w:jc w:val="center"/>
              <w:rPr>
                <w:i/>
                <w:sz w:val="28"/>
                <w:szCs w:val="28"/>
              </w:rPr>
            </w:pPr>
            <w:r w:rsidRPr="00FD39E6">
              <w:rPr>
                <w:i/>
                <w:sz w:val="28"/>
                <w:szCs w:val="28"/>
              </w:rPr>
              <w:t>Указывается один из перечисленных способов</w:t>
            </w:r>
          </w:p>
        </w:tc>
      </w:tr>
    </w:tbl>
    <w:p w:rsidR="00FD39E6" w:rsidRPr="00FD39E6" w:rsidRDefault="00FD39E6" w:rsidP="00FD39E6">
      <w:pPr>
        <w:widowControl/>
        <w:suppressAutoHyphens w:val="0"/>
        <w:autoSpaceDE w:val="0"/>
        <w:autoSpaceDN w:val="0"/>
        <w:spacing w:before="120" w:after="120"/>
        <w:jc w:val="both"/>
        <w:rPr>
          <w:sz w:val="28"/>
          <w:szCs w:val="28"/>
        </w:rPr>
      </w:pPr>
    </w:p>
    <w:p w:rsidR="00FD39E6" w:rsidRPr="00FD39E6" w:rsidRDefault="00FD39E6" w:rsidP="00FD39E6">
      <w:pPr>
        <w:widowControl/>
        <w:suppressAutoHyphens w:val="0"/>
        <w:autoSpaceDE w:val="0"/>
        <w:autoSpaceDN w:val="0"/>
        <w:spacing w:before="120" w:after="120"/>
        <w:jc w:val="both"/>
        <w:rPr>
          <w:sz w:val="28"/>
          <w:szCs w:val="28"/>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FD39E6" w:rsidRPr="00FD39E6" w:rsidTr="008E74D4">
        <w:tc>
          <w:tcPr>
            <w:tcW w:w="3119" w:type="dxa"/>
            <w:tcBorders>
              <w:top w:val="nil"/>
              <w:left w:val="nil"/>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425"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368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r>
      <w:tr w:rsidR="00FD39E6" w:rsidRPr="00FD39E6" w:rsidTr="008E74D4">
        <w:tc>
          <w:tcPr>
            <w:tcW w:w="3119" w:type="dxa"/>
            <w:tcBorders>
              <w:left w:val="nil"/>
              <w:bottom w:val="nil"/>
              <w:right w:val="nil"/>
            </w:tcBorders>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nil"/>
              <w:right w:val="nil"/>
            </w:tcBorders>
          </w:tcPr>
          <w:p w:rsidR="00FD39E6" w:rsidRPr="00912E3A" w:rsidRDefault="00FD39E6" w:rsidP="00FD39E6">
            <w:pPr>
              <w:widowControl/>
              <w:suppressAutoHyphens w:val="0"/>
              <w:spacing w:after="200" w:line="276" w:lineRule="auto"/>
              <w:jc w:val="center"/>
              <w:rPr>
                <w:sz w:val="20"/>
                <w:szCs w:val="20"/>
              </w:rPr>
            </w:pPr>
            <w:r w:rsidRPr="00912E3A">
              <w:rPr>
                <w:sz w:val="20"/>
                <w:szCs w:val="20"/>
              </w:rPr>
              <w:t>(подпись)</w:t>
            </w:r>
          </w:p>
        </w:tc>
        <w:tc>
          <w:tcPr>
            <w:tcW w:w="425" w:type="dxa"/>
            <w:tcBorders>
              <w:top w:val="nil"/>
              <w:left w:val="nil"/>
              <w:bottom w:val="nil"/>
              <w:right w:val="nil"/>
            </w:tcBorders>
          </w:tcPr>
          <w:p w:rsidR="00FD39E6" w:rsidRPr="00912E3A" w:rsidRDefault="00FD39E6" w:rsidP="00FD39E6">
            <w:pPr>
              <w:widowControl/>
              <w:suppressAutoHyphens w:val="0"/>
              <w:spacing w:after="200" w:line="276" w:lineRule="auto"/>
              <w:rPr>
                <w:sz w:val="20"/>
                <w:szCs w:val="20"/>
              </w:rPr>
            </w:pPr>
          </w:p>
        </w:tc>
        <w:tc>
          <w:tcPr>
            <w:tcW w:w="3686" w:type="dxa"/>
            <w:tcBorders>
              <w:top w:val="nil"/>
              <w:left w:val="nil"/>
              <w:bottom w:val="nil"/>
              <w:right w:val="nil"/>
            </w:tcBorders>
          </w:tcPr>
          <w:p w:rsidR="00FD39E6" w:rsidRPr="00912E3A" w:rsidRDefault="00FD39E6" w:rsidP="00FD39E6">
            <w:pPr>
              <w:widowControl/>
              <w:suppressAutoHyphens w:val="0"/>
              <w:spacing w:after="200" w:line="276" w:lineRule="auto"/>
              <w:jc w:val="center"/>
              <w:rPr>
                <w:sz w:val="20"/>
                <w:szCs w:val="20"/>
              </w:rPr>
            </w:pPr>
            <w:r w:rsidRPr="00912E3A">
              <w:rPr>
                <w:sz w:val="20"/>
                <w:szCs w:val="20"/>
              </w:rPr>
              <w:t>(фамилия, имя, отчество (при наличии)</w:t>
            </w:r>
          </w:p>
        </w:tc>
      </w:tr>
    </w:tbl>
    <w:p w:rsidR="00FD39E6" w:rsidRPr="00FD39E6" w:rsidRDefault="00FD39E6" w:rsidP="00FD39E6">
      <w:pPr>
        <w:widowControl/>
        <w:suppressAutoHyphens w:val="0"/>
        <w:spacing w:after="200" w:line="276" w:lineRule="auto"/>
        <w:rPr>
          <w:sz w:val="28"/>
          <w:szCs w:val="28"/>
        </w:rPr>
      </w:pPr>
    </w:p>
    <w:p w:rsidR="00FD39E6" w:rsidRPr="00FD39E6" w:rsidRDefault="00FD39E6" w:rsidP="00FD39E6">
      <w:pPr>
        <w:widowControl/>
        <w:suppressAutoHyphens w:val="0"/>
        <w:autoSpaceDE w:val="0"/>
        <w:autoSpaceDN w:val="0"/>
        <w:adjustRightInd w:val="0"/>
        <w:jc w:val="both"/>
        <w:rPr>
          <w:rFonts w:ascii="Calibri" w:eastAsia="Calibri" w:hAnsi="Calibri"/>
          <w:bCs/>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316475" w:rsidRPr="00316475" w:rsidRDefault="00316475" w:rsidP="00FD39E6">
      <w:pPr>
        <w:widowControl/>
        <w:suppressAutoHyphens w:val="0"/>
        <w:autoSpaceDE w:val="0"/>
        <w:autoSpaceDN w:val="0"/>
        <w:spacing w:before="240"/>
        <w:ind w:left="5670"/>
        <w:jc w:val="center"/>
        <w:rPr>
          <w:rFonts w:eastAsia="Calibri"/>
          <w:sz w:val="28"/>
          <w:szCs w:val="28"/>
          <w:lang w:eastAsia="en-US"/>
        </w:rPr>
      </w:pPr>
    </w:p>
    <w:p w:rsidR="00912E3A" w:rsidRDefault="00912E3A" w:rsidP="00FD39E6">
      <w:pPr>
        <w:widowControl/>
        <w:suppressAutoHyphens w:val="0"/>
        <w:autoSpaceDE w:val="0"/>
        <w:autoSpaceDN w:val="0"/>
        <w:spacing w:before="240"/>
        <w:ind w:left="5670"/>
        <w:jc w:val="center"/>
        <w:rPr>
          <w:rFonts w:eastAsia="Calibri"/>
          <w:sz w:val="28"/>
          <w:szCs w:val="28"/>
          <w:lang w:eastAsia="en-US"/>
        </w:rPr>
      </w:pPr>
    </w:p>
    <w:p w:rsidR="00FD39E6" w:rsidRPr="00912E3A" w:rsidRDefault="00FD39E6" w:rsidP="00912E3A">
      <w:pPr>
        <w:widowControl/>
        <w:suppressAutoHyphens w:val="0"/>
        <w:autoSpaceDE w:val="0"/>
        <w:autoSpaceDN w:val="0"/>
        <w:spacing w:before="240"/>
        <w:ind w:left="5670"/>
        <w:jc w:val="right"/>
        <w:rPr>
          <w:rFonts w:eastAsia="Calibri"/>
          <w:sz w:val="22"/>
          <w:szCs w:val="22"/>
          <w:lang w:eastAsia="en-US"/>
        </w:rPr>
      </w:pPr>
      <w:r w:rsidRPr="00912E3A">
        <w:rPr>
          <w:rFonts w:eastAsia="Calibri"/>
          <w:sz w:val="22"/>
          <w:szCs w:val="22"/>
          <w:lang w:eastAsia="en-US"/>
        </w:rPr>
        <w:t>ПРИЛОЖЕНИЕ № 2</w:t>
      </w:r>
      <w:r w:rsidRPr="00912E3A">
        <w:rPr>
          <w:rFonts w:eastAsia="Calibri"/>
          <w:sz w:val="22"/>
          <w:szCs w:val="22"/>
          <w:lang w:eastAsia="en-US"/>
        </w:rPr>
        <w:br/>
        <w:t>к Административному регламенту предоставления муниципальной услуги "</w:t>
      </w:r>
      <w:r w:rsidRPr="00912E3A">
        <w:rPr>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912E3A">
        <w:rPr>
          <w:rFonts w:eastAsia="Calibri"/>
          <w:sz w:val="22"/>
          <w:szCs w:val="22"/>
          <w:lang w:eastAsia="en-US"/>
        </w:rPr>
        <w:t>"</w:t>
      </w: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ind w:left="5670"/>
        <w:jc w:val="right"/>
        <w:rPr>
          <w:sz w:val="28"/>
          <w:szCs w:val="28"/>
        </w:rPr>
      </w:pPr>
      <w:r w:rsidRPr="00FD39E6">
        <w:rPr>
          <w:sz w:val="28"/>
          <w:szCs w:val="28"/>
        </w:rPr>
        <w:t>форма</w:t>
      </w:r>
    </w:p>
    <w:p w:rsidR="00FD39E6" w:rsidRPr="00FD39E6" w:rsidRDefault="00FD39E6" w:rsidP="00FD39E6">
      <w:pPr>
        <w:widowControl/>
        <w:suppressAutoHyphens w:val="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jc w:val="center"/>
        <w:rPr>
          <w:b/>
          <w:sz w:val="28"/>
          <w:szCs w:val="28"/>
        </w:rPr>
      </w:pPr>
    </w:p>
    <w:p w:rsidR="00FD39E6" w:rsidRPr="00FD39E6" w:rsidRDefault="00FD39E6" w:rsidP="00FD39E6">
      <w:pPr>
        <w:widowControl/>
        <w:suppressAutoHyphens w:val="0"/>
        <w:autoSpaceDE w:val="0"/>
        <w:autoSpaceDN w:val="0"/>
        <w:spacing w:before="240"/>
        <w:jc w:val="center"/>
        <w:rPr>
          <w:b/>
          <w:sz w:val="28"/>
          <w:szCs w:val="28"/>
        </w:rPr>
      </w:pPr>
      <w:r w:rsidRPr="00FD39E6">
        <w:rPr>
          <w:b/>
          <w:sz w:val="28"/>
          <w:szCs w:val="28"/>
        </w:rPr>
        <w:t>З А Я В Л Е Н И Е</w:t>
      </w:r>
    </w:p>
    <w:p w:rsidR="00FD39E6" w:rsidRPr="00FD39E6" w:rsidRDefault="00FD39E6" w:rsidP="00FD39E6">
      <w:pPr>
        <w:widowControl/>
        <w:suppressAutoHyphens w:val="0"/>
        <w:autoSpaceDE w:val="0"/>
        <w:autoSpaceDN w:val="0"/>
        <w:jc w:val="center"/>
        <w:rPr>
          <w:b/>
          <w:sz w:val="28"/>
          <w:szCs w:val="28"/>
        </w:rPr>
      </w:pPr>
      <w:r w:rsidRPr="00FD39E6">
        <w:rPr>
          <w:b/>
          <w:sz w:val="28"/>
          <w:szCs w:val="28"/>
        </w:rPr>
        <w:t>о выдаче разрешения на строительство</w:t>
      </w:r>
    </w:p>
    <w:p w:rsidR="00FD39E6" w:rsidRPr="00FD39E6" w:rsidRDefault="00FD39E6" w:rsidP="00FD39E6">
      <w:pPr>
        <w:widowControl/>
        <w:suppressAutoHyphens w:val="0"/>
        <w:autoSpaceDE w:val="0"/>
        <w:autoSpaceDN w:val="0"/>
        <w:jc w:val="center"/>
        <w:rPr>
          <w:b/>
          <w:sz w:val="28"/>
          <w:szCs w:val="28"/>
        </w:rPr>
      </w:pPr>
    </w:p>
    <w:p w:rsidR="00FD39E6" w:rsidRPr="00FD39E6" w:rsidRDefault="00FD39E6" w:rsidP="00FD39E6">
      <w:pPr>
        <w:widowControl/>
        <w:suppressAutoHyphens w:val="0"/>
        <w:autoSpaceDE w:val="0"/>
        <w:autoSpaceDN w:val="0"/>
        <w:jc w:val="right"/>
        <w:rPr>
          <w:sz w:val="28"/>
          <w:szCs w:val="28"/>
        </w:rPr>
      </w:pPr>
      <w:r w:rsidRPr="00FD39E6">
        <w:rPr>
          <w:sz w:val="28"/>
          <w:szCs w:val="28"/>
        </w:rPr>
        <w:t>"__" __________ 20___ г.</w:t>
      </w:r>
    </w:p>
    <w:p w:rsidR="00FD39E6" w:rsidRPr="00FD39E6" w:rsidRDefault="00FD39E6" w:rsidP="00FD39E6">
      <w:pPr>
        <w:widowControl/>
        <w:suppressAutoHyphens w:val="0"/>
        <w:autoSpaceDE w:val="0"/>
        <w:autoSpaceDN w:val="0"/>
        <w:jc w:val="right"/>
        <w:rPr>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39E6" w:rsidRPr="00FD39E6" w:rsidTr="008E74D4">
        <w:trPr>
          <w:trHeight w:val="165"/>
        </w:trPr>
        <w:tc>
          <w:tcPr>
            <w:tcW w:w="9961" w:type="dxa"/>
            <w:tcBorders>
              <w:top w:val="nil"/>
              <w:left w:val="nil"/>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8E74D4">
        <w:trPr>
          <w:trHeight w:val="126"/>
        </w:trPr>
        <w:tc>
          <w:tcPr>
            <w:tcW w:w="9961" w:type="dxa"/>
            <w:tcBorders>
              <w:left w:val="nil"/>
              <w:bottom w:val="single" w:sz="4" w:space="0" w:color="auto"/>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8E74D4">
        <w:trPr>
          <w:trHeight w:val="135"/>
        </w:trPr>
        <w:tc>
          <w:tcPr>
            <w:tcW w:w="9961" w:type="dxa"/>
            <w:tcBorders>
              <w:left w:val="nil"/>
              <w:bottom w:val="nil"/>
              <w:right w:val="nil"/>
            </w:tcBorders>
          </w:tcPr>
          <w:p w:rsidR="00FD39E6" w:rsidRPr="00FD39E6" w:rsidRDefault="00FD39E6" w:rsidP="00FD39E6">
            <w:pPr>
              <w:widowControl/>
              <w:suppressAutoHyphens w:val="0"/>
              <w:autoSpaceDE w:val="0"/>
              <w:autoSpaceDN w:val="0"/>
              <w:jc w:val="center"/>
              <w:rPr>
                <w:sz w:val="28"/>
                <w:szCs w:val="28"/>
              </w:rPr>
            </w:pPr>
            <w:r w:rsidRPr="00FD39E6">
              <w:rPr>
                <w:sz w:val="28"/>
                <w:szCs w:val="28"/>
              </w:rPr>
              <w:t>(наименование уполномоченного на выдачу разрешений на строительство органа местного самоуправления)</w:t>
            </w:r>
          </w:p>
          <w:p w:rsidR="00FD39E6" w:rsidRPr="00FD39E6" w:rsidRDefault="00FD39E6" w:rsidP="00FD39E6">
            <w:pPr>
              <w:widowControl/>
              <w:suppressAutoHyphens w:val="0"/>
              <w:autoSpaceDE w:val="0"/>
              <w:autoSpaceDN w:val="0"/>
              <w:jc w:val="center"/>
              <w:rPr>
                <w:sz w:val="28"/>
                <w:szCs w:val="28"/>
              </w:rPr>
            </w:pPr>
          </w:p>
        </w:tc>
      </w:tr>
    </w:tbl>
    <w:p w:rsidR="00FD39E6" w:rsidRPr="00FD39E6" w:rsidRDefault="00FD39E6" w:rsidP="00FD39E6">
      <w:pPr>
        <w:widowControl/>
        <w:suppressAutoHyphens w:val="0"/>
        <w:autoSpaceDE w:val="0"/>
        <w:autoSpaceDN w:val="0"/>
        <w:jc w:val="right"/>
        <w:rPr>
          <w:sz w:val="28"/>
          <w:szCs w:val="28"/>
        </w:rPr>
      </w:pPr>
    </w:p>
    <w:p w:rsidR="00FD39E6" w:rsidRPr="00FD39E6" w:rsidRDefault="00FD39E6" w:rsidP="00FD39E6">
      <w:pPr>
        <w:widowControl/>
        <w:suppressAutoHyphens w:val="0"/>
        <w:autoSpaceDE w:val="0"/>
        <w:autoSpaceDN w:val="0"/>
        <w:adjustRightInd w:val="0"/>
        <w:jc w:val="center"/>
        <w:rPr>
          <w:rFonts w:eastAsia="Calibri"/>
          <w:bCs/>
          <w:sz w:val="28"/>
          <w:szCs w:val="28"/>
          <w:lang w:eastAsia="en-US"/>
        </w:rPr>
      </w:pPr>
    </w:p>
    <w:p w:rsidR="00FD39E6" w:rsidRPr="00FD39E6" w:rsidRDefault="00FD39E6" w:rsidP="00FD39E6">
      <w:pPr>
        <w:widowControl/>
        <w:suppressAutoHyphens w:val="0"/>
        <w:autoSpaceDE w:val="0"/>
        <w:autoSpaceDN w:val="0"/>
        <w:adjustRightInd w:val="0"/>
        <w:ind w:right="-2" w:firstLine="708"/>
        <w:rPr>
          <w:rFonts w:eastAsia="Calibri"/>
          <w:bCs/>
          <w:sz w:val="28"/>
          <w:szCs w:val="28"/>
          <w:lang w:eastAsia="en-US"/>
        </w:rPr>
      </w:pPr>
      <w:r w:rsidRPr="00FD39E6">
        <w:rPr>
          <w:rFonts w:eastAsia="Calibri"/>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FD39E6" w:rsidRPr="00FD39E6" w:rsidTr="008E74D4">
        <w:trPr>
          <w:trHeight w:val="540"/>
        </w:trPr>
        <w:tc>
          <w:tcPr>
            <w:tcW w:w="9923" w:type="dxa"/>
            <w:gridSpan w:val="5"/>
            <w:tcBorders>
              <w:top w:val="nil"/>
              <w:left w:val="nil"/>
              <w:right w:val="nil"/>
            </w:tcBorders>
          </w:tcPr>
          <w:p w:rsidR="00FD39E6" w:rsidRPr="00FD39E6" w:rsidRDefault="00FD39E6" w:rsidP="00FD39E6">
            <w:pPr>
              <w:widowControl/>
              <w:suppressAutoHyphens w:val="0"/>
              <w:spacing w:after="200" w:line="276" w:lineRule="auto"/>
              <w:ind w:left="720"/>
              <w:contextualSpacing/>
              <w:jc w:val="center"/>
              <w:rPr>
                <w:rFonts w:eastAsia="Calibri"/>
                <w:sz w:val="28"/>
                <w:szCs w:val="28"/>
                <w:lang w:eastAsia="en-US"/>
              </w:rPr>
            </w:pPr>
            <w:r w:rsidRPr="00FD39E6">
              <w:rPr>
                <w:rFonts w:eastAsia="Calibri"/>
                <w:sz w:val="28"/>
                <w:szCs w:val="28"/>
                <w:lang w:eastAsia="en-US"/>
              </w:rPr>
              <w:t>1. Сведения о застройщике</w:t>
            </w:r>
          </w:p>
        </w:tc>
      </w:tr>
      <w:tr w:rsidR="00FD39E6" w:rsidRPr="00FD39E6" w:rsidTr="008E74D4">
        <w:trPr>
          <w:trHeight w:val="60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физическом лице, в случае если застройщиком является физическое лицо:</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428"/>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Фамилия, имя, отчество (при наличии)</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753"/>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 xml:space="preserve">Реквизиты документа, удостоверяющего личность </w:t>
            </w:r>
            <w:r w:rsidRPr="00FD39E6">
              <w:rPr>
                <w:sz w:val="28"/>
                <w:szCs w:val="28"/>
              </w:rPr>
              <w:t>(не указываются в случае, если застройщик является индивидуальным предпринимателем)</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66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1.1.3</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279"/>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юридическом лице: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7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Полное наименование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901"/>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1.2.3</w:t>
            </w:r>
          </w:p>
        </w:tc>
        <w:tc>
          <w:tcPr>
            <w:tcW w:w="4627" w:type="dxa"/>
            <w:gridSpan w:val="3"/>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b/>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 Сведения об объекте</w:t>
            </w: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2.1</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2.2</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реконструируемого объекта капитального строительства</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в случае проведения реконструкции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2.3</w:t>
            </w:r>
          </w:p>
        </w:tc>
        <w:tc>
          <w:tcPr>
            <w:tcW w:w="4627" w:type="dxa"/>
            <w:gridSpan w:val="3"/>
            <w:tcBorders>
              <w:bottom w:val="single" w:sz="4" w:space="0" w:color="auto"/>
            </w:tcBorders>
          </w:tcPr>
          <w:p w:rsidR="00FD39E6" w:rsidRPr="00FD39E6" w:rsidRDefault="00FD39E6" w:rsidP="00FD39E6">
            <w:pPr>
              <w:widowControl/>
              <w:rPr>
                <w:sz w:val="28"/>
                <w:szCs w:val="28"/>
              </w:rPr>
            </w:pPr>
            <w:r w:rsidRPr="00FD39E6">
              <w:rPr>
                <w:sz w:val="28"/>
                <w:szCs w:val="28"/>
              </w:rPr>
              <w:t>Типовое архитектурное решение для исторического поселения (при наличии)</w:t>
            </w:r>
          </w:p>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выдачи разрешения на строительство объекта в границах территории исторического поселения федерального или регионального значения</w:t>
            </w:r>
            <w:r w:rsidRPr="00FD39E6">
              <w:rPr>
                <w:sz w:val="28"/>
                <w:szCs w:val="28"/>
              </w:rPr>
              <w:t>)</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2.4</w:t>
            </w:r>
          </w:p>
        </w:tc>
        <w:tc>
          <w:tcPr>
            <w:tcW w:w="4627" w:type="dxa"/>
            <w:gridSpan w:val="3"/>
            <w:tcBorders>
              <w:bottom w:val="single" w:sz="4" w:space="0" w:color="auto"/>
            </w:tcBorders>
          </w:tcPr>
          <w:p w:rsidR="00FD39E6" w:rsidRPr="00FD39E6" w:rsidRDefault="00FD39E6" w:rsidP="00FD39E6">
            <w:pPr>
              <w:widowControl/>
              <w:suppressAutoHyphens w:val="0"/>
              <w:autoSpaceDE w:val="0"/>
              <w:autoSpaceDN w:val="0"/>
              <w:adjustRightInd w:val="0"/>
              <w:jc w:val="both"/>
              <w:rPr>
                <w:rFonts w:eastAsia="Calibri"/>
                <w:sz w:val="28"/>
                <w:szCs w:val="28"/>
              </w:rPr>
            </w:pPr>
            <w:r w:rsidRPr="00FD39E6">
              <w:rPr>
                <w:rFonts w:eastAsia="Calibri"/>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7" w:history="1">
              <w:r w:rsidRPr="00FD39E6">
                <w:rPr>
                  <w:rFonts w:eastAsia="Calibri"/>
                  <w:color w:val="0000FF"/>
                  <w:sz w:val="28"/>
                  <w:szCs w:val="28"/>
                </w:rPr>
                <w:t>статьей 40.1</w:t>
              </w:r>
            </w:hyperlink>
            <w:r w:rsidRPr="00FD39E6">
              <w:rPr>
                <w:rFonts w:eastAsia="Calibri"/>
                <w:sz w:val="28"/>
                <w:szCs w:val="28"/>
              </w:rPr>
              <w:t xml:space="preserve"> ГрК РФ </w:t>
            </w: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 xml:space="preserve">выдачи разрешения на строительство объекта на территории, в границах которой </w:t>
            </w:r>
            <w:r w:rsidRPr="00FD39E6">
              <w:rPr>
                <w:rFonts w:eastAsia="Calibri"/>
                <w:i/>
                <w:sz w:val="28"/>
                <w:szCs w:val="28"/>
              </w:rPr>
              <w:t>предусматриваются требования к архитектурно-градостроительному облику объектов капитального строительства</w:t>
            </w:r>
            <w:r w:rsidRPr="00FD39E6">
              <w:rPr>
                <w:i/>
                <w:sz w:val="28"/>
                <w:szCs w:val="28"/>
              </w:rPr>
              <w:t>)</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825"/>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 Сведения о земельном участке</w:t>
            </w:r>
          </w:p>
        </w:tc>
      </w:tr>
      <w:tr w:rsidR="00FD39E6" w:rsidRPr="00FD39E6" w:rsidTr="008E74D4">
        <w:trPr>
          <w:trHeight w:val="60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3.1</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3.2</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(указываются в случаях, предусмотренных частью 7</w:t>
            </w:r>
            <w:r w:rsidRPr="00FD39E6">
              <w:rPr>
                <w:rFonts w:eastAsia="Calibri"/>
                <w:i/>
                <w:sz w:val="28"/>
                <w:szCs w:val="28"/>
                <w:vertAlign w:val="superscript"/>
                <w:lang w:eastAsia="en-US"/>
              </w:rPr>
              <w:t>3</w:t>
            </w:r>
            <w:r w:rsidRPr="00FD39E6">
              <w:rPr>
                <w:rFonts w:eastAsia="Calibri"/>
                <w:i/>
                <w:sz w:val="28"/>
                <w:szCs w:val="28"/>
                <w:lang w:eastAsia="en-US"/>
              </w:rPr>
              <w:t xml:space="preserve"> статьи 51 и частью 1</w:t>
            </w:r>
            <w:r w:rsidRPr="00FD39E6">
              <w:rPr>
                <w:rFonts w:eastAsia="Calibri"/>
                <w:i/>
                <w:sz w:val="28"/>
                <w:szCs w:val="28"/>
                <w:vertAlign w:val="superscript"/>
                <w:lang w:eastAsia="en-US"/>
              </w:rPr>
              <w:t>1</w:t>
            </w:r>
            <w:r w:rsidRPr="00FD39E6">
              <w:rPr>
                <w:rFonts w:eastAsia="Calibri"/>
                <w:i/>
                <w:sz w:val="28"/>
                <w:szCs w:val="28"/>
                <w:lang w:eastAsia="en-US"/>
              </w:rPr>
              <w:t xml:space="preserve"> статьи 57</w:t>
            </w:r>
            <w:r w:rsidRPr="00FD39E6">
              <w:rPr>
                <w:rFonts w:eastAsia="Calibri"/>
                <w:i/>
                <w:sz w:val="28"/>
                <w:szCs w:val="28"/>
                <w:vertAlign w:val="superscript"/>
                <w:lang w:eastAsia="en-US"/>
              </w:rPr>
              <w:t>3</w:t>
            </w:r>
            <w:r w:rsidRPr="00FD39E6">
              <w:rPr>
                <w:rFonts w:eastAsia="Calibri"/>
                <w:i/>
                <w:sz w:val="28"/>
                <w:szCs w:val="28"/>
                <w:lang w:eastAsia="en-US"/>
              </w:rPr>
              <w:t xml:space="preserve"> Градостроительного кодекса Российской Федерации)</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8E74D4">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3.3</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Реквизиты градостроительного плана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bl>
    <w:p w:rsidR="00FD39E6" w:rsidRPr="00FD39E6" w:rsidRDefault="00FD39E6" w:rsidP="00FD39E6">
      <w:pPr>
        <w:widowControl/>
        <w:suppressAutoHyphens w:val="0"/>
        <w:rPr>
          <w:sz w:val="28"/>
          <w:szCs w:val="28"/>
        </w:rPr>
      </w:pPr>
      <w:r w:rsidRPr="00FD39E6">
        <w:rPr>
          <w:sz w:val="28"/>
          <w:szCs w:val="28"/>
        </w:rPr>
        <w:tab/>
      </w:r>
    </w:p>
    <w:p w:rsidR="00FD39E6" w:rsidRPr="00FD39E6" w:rsidRDefault="00FD39E6" w:rsidP="00FD39E6">
      <w:pPr>
        <w:widowControl/>
        <w:suppressAutoHyphens w:val="0"/>
        <w:spacing w:line="276" w:lineRule="auto"/>
        <w:ind w:right="-2" w:firstLine="708"/>
        <w:jc w:val="both"/>
        <w:rPr>
          <w:sz w:val="28"/>
          <w:szCs w:val="28"/>
        </w:rPr>
      </w:pPr>
      <w:r w:rsidRPr="00FD39E6">
        <w:rPr>
          <w:sz w:val="28"/>
          <w:szCs w:val="28"/>
        </w:rPr>
        <w:t>4. Строительство/реконструкция объекта капитального строительства будет осуществляться на основании следующих документов:</w:t>
      </w:r>
    </w:p>
    <w:p w:rsidR="00FD39E6" w:rsidRPr="00FD39E6" w:rsidRDefault="00FD39E6" w:rsidP="00FD39E6">
      <w:pPr>
        <w:widowControl/>
        <w:suppressAutoHyphens w:val="0"/>
        <w:spacing w:line="276" w:lineRule="auto"/>
        <w:ind w:right="423"/>
        <w:jc w:val="both"/>
        <w:rPr>
          <w:sz w:val="28"/>
          <w:szCs w:val="28"/>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FD39E6" w:rsidRPr="00FD39E6" w:rsidTr="008E74D4">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sz w:val="28"/>
                <w:szCs w:val="28"/>
              </w:rPr>
              <w:t>4.1. Подтверждаю приложение к заявлению документов, предусмотренных частью 7 статьи 51 ГрК РФ:</w:t>
            </w:r>
          </w:p>
        </w:tc>
      </w:tr>
      <w:tr w:rsidR="00FD39E6" w:rsidRPr="00FD39E6" w:rsidTr="008E74D4">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FD39E6" w:rsidRPr="00FD39E6" w:rsidTr="008E74D4">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rFonts w:eastAsia="Calibri"/>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материалы, содержащиеся в утвержденной в соответствии с частью 15 статьи 48 Градостроительного кодекса Российской Федерации</w:t>
            </w:r>
          </w:p>
        </w:tc>
      </w:tr>
      <w:tr w:rsidR="00FD39E6" w:rsidRPr="00FD39E6" w:rsidTr="008E74D4">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пояснительная записка</w:t>
            </w:r>
          </w:p>
        </w:tc>
      </w:tr>
      <w:tr w:rsidR="00FD39E6" w:rsidRPr="00FD39E6" w:rsidTr="008E74D4">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FD39E6" w:rsidRPr="00FD39E6" w:rsidTr="008E74D4">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FD39E6" w:rsidRPr="00FD39E6" w:rsidTr="008E74D4">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FD39E6" w:rsidRPr="00FD39E6" w:rsidRDefault="00FD39E6" w:rsidP="00FD39E6">
      <w:pPr>
        <w:widowControl/>
        <w:suppressAutoHyphens w:val="0"/>
        <w:rPr>
          <w:sz w:val="28"/>
          <w:szCs w:val="28"/>
        </w:rPr>
      </w:pPr>
    </w:p>
    <w:p w:rsidR="00FD39E6" w:rsidRPr="00FD39E6" w:rsidRDefault="00FD39E6" w:rsidP="00FD39E6">
      <w:pPr>
        <w:widowControl/>
        <w:suppressAutoHyphens w:val="0"/>
        <w:rPr>
          <w:sz w:val="28"/>
          <w:szCs w:val="28"/>
        </w:rPr>
      </w:pPr>
      <w:r w:rsidRPr="00FD39E6">
        <w:rPr>
          <w:sz w:val="28"/>
          <w:szCs w:val="28"/>
        </w:rPr>
        <w:t xml:space="preserve">Приложение: на ___ л. </w:t>
      </w:r>
    </w:p>
    <w:p w:rsidR="00FD39E6" w:rsidRPr="00FD39E6" w:rsidRDefault="00FD39E6" w:rsidP="00FD39E6">
      <w:pPr>
        <w:widowControl/>
        <w:suppressAutoHyphens w:val="0"/>
        <w:rPr>
          <w:sz w:val="28"/>
          <w:szCs w:val="28"/>
        </w:rPr>
      </w:pPr>
      <w:r w:rsidRPr="00FD39E6">
        <w:rPr>
          <w:sz w:val="28"/>
          <w:szCs w:val="28"/>
        </w:rPr>
        <w:t>Номер телефона и адрес электронной почты для связи: _______________________</w:t>
      </w:r>
    </w:p>
    <w:p w:rsidR="00FD39E6" w:rsidRPr="00FD39E6" w:rsidRDefault="00FD39E6" w:rsidP="00FD39E6">
      <w:pPr>
        <w:widowControl/>
        <w:tabs>
          <w:tab w:val="left" w:pos="1968"/>
        </w:tabs>
        <w:suppressAutoHyphens w:val="0"/>
        <w:rPr>
          <w:sz w:val="28"/>
          <w:szCs w:val="28"/>
        </w:rPr>
      </w:pPr>
      <w:r w:rsidRPr="00FD39E6">
        <w:rPr>
          <w:sz w:val="28"/>
          <w:szCs w:val="28"/>
        </w:rPr>
        <w:t>Результат предоставления услуги прошу:</w:t>
      </w:r>
    </w:p>
    <w:p w:rsidR="00FD39E6" w:rsidRPr="00FD39E6" w:rsidRDefault="00FD39E6" w:rsidP="00FD39E6">
      <w:pPr>
        <w:widowControl/>
        <w:suppressAutoHyphens w:val="0"/>
        <w:rPr>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i/>
                <w:sz w:val="28"/>
                <w:szCs w:val="28"/>
              </w:rPr>
            </w:pPr>
            <w:r w:rsidRPr="00FD39E6">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выдать</w:t>
            </w:r>
            <w:r w:rsidRPr="00FD39E6">
              <w:rPr>
                <w:bCs/>
                <w:sz w:val="28"/>
                <w:szCs w:val="28"/>
              </w:rPr>
              <w:t xml:space="preserve"> на бумажном носителе</w:t>
            </w:r>
            <w:r w:rsidRPr="00FD39E6">
              <w:rPr>
                <w:sz w:val="28"/>
                <w:szCs w:val="28"/>
              </w:rPr>
              <w:t xml:space="preserve"> при личном обращении </w:t>
            </w:r>
            <w:r w:rsidRPr="00FD39E6">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FD39E6">
              <w:rPr>
                <w:sz w:val="28"/>
                <w:szCs w:val="28"/>
              </w:rPr>
              <w:t xml:space="preserve"> расположенный по адресу:___________________________________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 xml:space="preserve">направить </w:t>
            </w:r>
            <w:r w:rsidRPr="00FD39E6">
              <w:rPr>
                <w:bCs/>
                <w:sz w:val="28"/>
                <w:szCs w:val="28"/>
              </w:rPr>
              <w:t>на бумажном носителе</w:t>
            </w:r>
            <w:r w:rsidRPr="00FD39E6">
              <w:rPr>
                <w:sz w:val="28"/>
                <w:szCs w:val="28"/>
              </w:rPr>
              <w:t xml:space="preserve"> на почтовый </w:t>
            </w:r>
            <w:r w:rsidRPr="00FD39E6">
              <w:rPr>
                <w:sz w:val="28"/>
                <w:szCs w:val="28"/>
              </w:rPr>
              <w:br/>
              <w:t>адрес:____________________________________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8E74D4">
        <w:tc>
          <w:tcPr>
            <w:tcW w:w="9918" w:type="dxa"/>
            <w:gridSpan w:val="2"/>
            <w:shd w:val="clear" w:color="auto" w:fill="auto"/>
          </w:tcPr>
          <w:p w:rsidR="00FD39E6" w:rsidRPr="00FD39E6" w:rsidRDefault="00FD39E6" w:rsidP="00FD39E6">
            <w:pPr>
              <w:widowControl/>
              <w:suppressAutoHyphens w:val="0"/>
              <w:autoSpaceDE w:val="0"/>
              <w:autoSpaceDN w:val="0"/>
              <w:spacing w:before="120" w:after="120"/>
              <w:ind w:right="255"/>
              <w:jc w:val="center"/>
              <w:rPr>
                <w:i/>
                <w:sz w:val="28"/>
                <w:szCs w:val="28"/>
              </w:rPr>
            </w:pPr>
            <w:r w:rsidRPr="00FD39E6">
              <w:rPr>
                <w:i/>
                <w:sz w:val="28"/>
                <w:szCs w:val="28"/>
              </w:rPr>
              <w:t>Указывается один из перечисленных способов</w:t>
            </w:r>
          </w:p>
        </w:tc>
      </w:tr>
    </w:tbl>
    <w:p w:rsidR="00FD39E6" w:rsidRPr="00FD39E6" w:rsidRDefault="00FD39E6" w:rsidP="00FD39E6">
      <w:pPr>
        <w:widowControl/>
        <w:suppressAutoHyphens w:val="0"/>
        <w:autoSpaceDE w:val="0"/>
        <w:autoSpaceDN w:val="0"/>
        <w:spacing w:before="120" w:after="120"/>
        <w:jc w:val="both"/>
        <w:rPr>
          <w:sz w:val="28"/>
          <w:szCs w:val="28"/>
        </w:rPr>
      </w:pPr>
    </w:p>
    <w:p w:rsidR="00FD39E6" w:rsidRPr="00FD39E6" w:rsidRDefault="00FD39E6" w:rsidP="00FD39E6">
      <w:pPr>
        <w:widowControl/>
        <w:suppressAutoHyphens w:val="0"/>
        <w:autoSpaceDE w:val="0"/>
        <w:autoSpaceDN w:val="0"/>
        <w:spacing w:before="120" w:after="120"/>
        <w:jc w:val="both"/>
        <w:rPr>
          <w:sz w:val="28"/>
          <w:szCs w:val="28"/>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FD39E6" w:rsidRPr="00FD39E6" w:rsidTr="008E74D4">
        <w:tc>
          <w:tcPr>
            <w:tcW w:w="3119" w:type="dxa"/>
            <w:tcBorders>
              <w:top w:val="nil"/>
              <w:left w:val="nil"/>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425"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368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r>
      <w:tr w:rsidR="00FD39E6" w:rsidRPr="00FD39E6" w:rsidTr="008E74D4">
        <w:tc>
          <w:tcPr>
            <w:tcW w:w="3119" w:type="dxa"/>
            <w:tcBorders>
              <w:left w:val="nil"/>
              <w:bottom w:val="nil"/>
              <w:right w:val="nil"/>
            </w:tcBorders>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nil"/>
              <w:right w:val="nil"/>
            </w:tcBorders>
          </w:tcPr>
          <w:p w:rsidR="00FD39E6" w:rsidRPr="00912E3A" w:rsidRDefault="00FD39E6" w:rsidP="00FD39E6">
            <w:pPr>
              <w:widowControl/>
              <w:suppressAutoHyphens w:val="0"/>
              <w:spacing w:after="200" w:line="276" w:lineRule="auto"/>
              <w:jc w:val="center"/>
              <w:rPr>
                <w:sz w:val="20"/>
                <w:szCs w:val="20"/>
              </w:rPr>
            </w:pPr>
            <w:r w:rsidRPr="00912E3A">
              <w:rPr>
                <w:sz w:val="20"/>
                <w:szCs w:val="20"/>
              </w:rPr>
              <w:t>(подпись)</w:t>
            </w:r>
          </w:p>
        </w:tc>
        <w:tc>
          <w:tcPr>
            <w:tcW w:w="425" w:type="dxa"/>
            <w:tcBorders>
              <w:top w:val="nil"/>
              <w:left w:val="nil"/>
              <w:bottom w:val="nil"/>
              <w:right w:val="nil"/>
            </w:tcBorders>
          </w:tcPr>
          <w:p w:rsidR="00FD39E6" w:rsidRPr="00912E3A" w:rsidRDefault="00FD39E6" w:rsidP="00FD39E6">
            <w:pPr>
              <w:widowControl/>
              <w:suppressAutoHyphens w:val="0"/>
              <w:spacing w:after="200" w:line="276" w:lineRule="auto"/>
              <w:rPr>
                <w:sz w:val="20"/>
                <w:szCs w:val="20"/>
              </w:rPr>
            </w:pPr>
          </w:p>
        </w:tc>
        <w:tc>
          <w:tcPr>
            <w:tcW w:w="3686" w:type="dxa"/>
            <w:tcBorders>
              <w:top w:val="nil"/>
              <w:left w:val="nil"/>
              <w:bottom w:val="nil"/>
              <w:right w:val="nil"/>
            </w:tcBorders>
          </w:tcPr>
          <w:p w:rsidR="00FD39E6" w:rsidRPr="00912E3A" w:rsidRDefault="00FD39E6" w:rsidP="00FD39E6">
            <w:pPr>
              <w:widowControl/>
              <w:suppressAutoHyphens w:val="0"/>
              <w:spacing w:after="200" w:line="276" w:lineRule="auto"/>
              <w:jc w:val="center"/>
              <w:rPr>
                <w:sz w:val="20"/>
                <w:szCs w:val="20"/>
              </w:rPr>
            </w:pPr>
            <w:r w:rsidRPr="00912E3A">
              <w:rPr>
                <w:sz w:val="20"/>
                <w:szCs w:val="20"/>
              </w:rPr>
              <w:t>(фамилия, имя, отчество (при наличии)</w:t>
            </w:r>
          </w:p>
        </w:tc>
      </w:tr>
    </w:tbl>
    <w:p w:rsidR="00FD39E6" w:rsidRPr="00FD39E6" w:rsidRDefault="00FD39E6" w:rsidP="00FD39E6">
      <w:pPr>
        <w:widowControl/>
        <w:suppressAutoHyphens w:val="0"/>
        <w:spacing w:after="200" w:line="276" w:lineRule="auto"/>
        <w:rPr>
          <w:sz w:val="28"/>
          <w:szCs w:val="28"/>
        </w:rPr>
      </w:pPr>
    </w:p>
    <w:p w:rsidR="00FD39E6" w:rsidRPr="00FD39E6" w:rsidRDefault="00FD39E6" w:rsidP="00FD39E6">
      <w:pPr>
        <w:widowControl/>
        <w:suppressAutoHyphens w:val="0"/>
        <w:autoSpaceDE w:val="0"/>
        <w:autoSpaceDN w:val="0"/>
        <w:adjustRightInd w:val="0"/>
        <w:jc w:val="both"/>
        <w:rPr>
          <w:rFonts w:ascii="Calibri" w:eastAsia="Calibri" w:hAnsi="Calibri"/>
          <w:bCs/>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6D2376" w:rsidRPr="00912E3A" w:rsidRDefault="00870F8C" w:rsidP="00870F8C">
      <w:pPr>
        <w:widowControl/>
        <w:suppressAutoHyphens w:val="0"/>
        <w:autoSpaceDE w:val="0"/>
        <w:autoSpaceDN w:val="0"/>
        <w:spacing w:before="240"/>
        <w:ind w:left="5670"/>
        <w:jc w:val="right"/>
        <w:rPr>
          <w:rFonts w:eastAsia="Calibri"/>
          <w:color w:val="000000"/>
          <w:sz w:val="22"/>
          <w:szCs w:val="22"/>
          <w:lang w:eastAsia="en-US"/>
        </w:rPr>
      </w:pPr>
      <w:r w:rsidRPr="00912E3A">
        <w:rPr>
          <w:rFonts w:eastAsia="Calibri"/>
          <w:color w:val="000000"/>
          <w:sz w:val="22"/>
          <w:szCs w:val="22"/>
          <w:lang w:eastAsia="en-US"/>
        </w:rPr>
        <w:t xml:space="preserve">Приложение </w:t>
      </w:r>
      <w:r w:rsidR="006D2376" w:rsidRPr="00912E3A">
        <w:rPr>
          <w:rFonts w:eastAsia="Calibri"/>
          <w:color w:val="000000"/>
          <w:sz w:val="22"/>
          <w:szCs w:val="22"/>
          <w:lang w:eastAsia="en-US"/>
        </w:rPr>
        <w:t xml:space="preserve">№ </w:t>
      </w:r>
      <w:r w:rsidR="005048B8" w:rsidRPr="00912E3A">
        <w:rPr>
          <w:rFonts w:eastAsia="Calibri"/>
          <w:color w:val="000000"/>
          <w:sz w:val="22"/>
          <w:szCs w:val="22"/>
          <w:lang w:eastAsia="en-US"/>
        </w:rPr>
        <w:t>3</w:t>
      </w:r>
      <w:r w:rsidR="006D2376" w:rsidRPr="00912E3A">
        <w:rPr>
          <w:rFonts w:eastAsia="Calibri"/>
          <w:color w:val="000000"/>
          <w:sz w:val="22"/>
          <w:szCs w:val="22"/>
          <w:lang w:eastAsia="en-US"/>
        </w:rPr>
        <w:br/>
        <w:t>к Административному регламенту предоставления муниципальной услуги «</w:t>
      </w:r>
      <w:r w:rsidR="006D2376" w:rsidRPr="00912E3A">
        <w:rPr>
          <w:color w:val="000000"/>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912E3A">
        <w:rPr>
          <w:rFonts w:eastAsia="Calibri"/>
          <w:color w:val="000000"/>
          <w:sz w:val="22"/>
          <w:szCs w:val="22"/>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Default="00912E3A" w:rsidP="00912E3A">
      <w:pPr>
        <w:widowControl/>
        <w:suppressAutoHyphens w:val="0"/>
        <w:autoSpaceDE w:val="0"/>
        <w:autoSpaceDN w:val="0"/>
        <w:spacing w:before="240"/>
        <w:ind w:left="5670"/>
        <w:jc w:val="right"/>
        <w:rPr>
          <w:color w:val="000000"/>
          <w:sz w:val="28"/>
          <w:szCs w:val="28"/>
        </w:rPr>
      </w:pPr>
      <w:r>
        <w:rPr>
          <w:color w:val="000000"/>
          <w:sz w:val="28"/>
          <w:szCs w:val="28"/>
        </w:rPr>
        <w:t>ФОРМА</w:t>
      </w:r>
    </w:p>
    <w:p w:rsidR="00912E3A" w:rsidRPr="00912E3A" w:rsidRDefault="00912E3A" w:rsidP="00912E3A">
      <w:pPr>
        <w:widowControl/>
        <w:suppressAutoHyphens w:val="0"/>
        <w:autoSpaceDE w:val="0"/>
        <w:autoSpaceDN w:val="0"/>
        <w:spacing w:before="240"/>
        <w:ind w:left="5670"/>
        <w:jc w:val="right"/>
        <w:rPr>
          <w:color w:val="000000"/>
          <w:sz w:val="28"/>
          <w:szCs w:val="28"/>
        </w:rPr>
      </w:pPr>
    </w:p>
    <w:p w:rsidR="006D2376" w:rsidRPr="006D2376" w:rsidRDefault="006D2376" w:rsidP="006D2376">
      <w:pPr>
        <w:widowControl/>
        <w:suppressAutoHyphens w:val="0"/>
        <w:autoSpaceDE w:val="0"/>
        <w:autoSpaceDN w:val="0"/>
        <w:jc w:val="center"/>
        <w:rPr>
          <w:b/>
          <w:color w:val="000000"/>
          <w:sz w:val="28"/>
          <w:szCs w:val="28"/>
        </w:rPr>
      </w:pPr>
      <w:r w:rsidRPr="006D2376">
        <w:rPr>
          <w:b/>
          <w:color w:val="000000"/>
          <w:sz w:val="28"/>
          <w:szCs w:val="28"/>
        </w:rPr>
        <w:t xml:space="preserve">У В Е Д О М Л Е Н И Е </w:t>
      </w:r>
      <w:r w:rsidRPr="006D2376">
        <w:rPr>
          <w:b/>
          <w:color w:val="000000"/>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6D2376" w:rsidRPr="006D2376" w:rsidRDefault="006D2376" w:rsidP="006D2376">
      <w:pPr>
        <w:widowControl/>
        <w:suppressAutoHyphens w:val="0"/>
        <w:autoSpaceDE w:val="0"/>
        <w:autoSpaceDN w:val="0"/>
        <w:jc w:val="right"/>
        <w:rPr>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adjustRightInd w:val="0"/>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rPr>
          <w:rFonts w:eastAsia="Calibri"/>
          <w:bCs/>
          <w:color w:val="000000"/>
          <w:sz w:val="28"/>
          <w:szCs w:val="28"/>
          <w:lang w:eastAsia="en-US"/>
        </w:rPr>
      </w:pPr>
      <w:r w:rsidRPr="006D2376">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D2376" w:rsidRPr="006D2376" w:rsidRDefault="006D2376" w:rsidP="006D2376">
      <w:pPr>
        <w:widowControl/>
        <w:suppressAutoHyphens w:val="0"/>
        <w:autoSpaceDE w:val="0"/>
        <w:autoSpaceDN w:val="0"/>
        <w:adjustRightInd w:val="0"/>
        <w:jc w:val="center"/>
        <w:rPr>
          <w:rFonts w:eastAsia="Calibri"/>
          <w:bCs/>
          <w:strike/>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6D2376" w:rsidRPr="006D2376" w:rsidTr="00457B57">
        <w:trPr>
          <w:trHeight w:val="540"/>
        </w:trPr>
        <w:tc>
          <w:tcPr>
            <w:tcW w:w="9923" w:type="dxa"/>
            <w:gridSpan w:val="6"/>
            <w:tcBorders>
              <w:top w:val="nil"/>
              <w:left w:val="nil"/>
              <w:right w:val="nil"/>
            </w:tcBorders>
          </w:tcPr>
          <w:p w:rsidR="006D2376" w:rsidRPr="006D2376" w:rsidRDefault="006D2376" w:rsidP="006D2376">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428"/>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3"/>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 xml:space="preserve">Реквизиты документа, удостоверяющего личность </w:t>
            </w:r>
            <w:r w:rsidRPr="006D2376">
              <w:rPr>
                <w:color w:val="000000"/>
                <w:sz w:val="28"/>
                <w:szCs w:val="28"/>
              </w:rPr>
              <w:t>(не указываются в случае, если застройщик является индивидуальным предпринимателем)</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66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279"/>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7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901"/>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 Сведения о разрешении на строительство</w:t>
            </w:r>
          </w:p>
        </w:tc>
      </w:tr>
      <w:tr w:rsidR="006D2376" w:rsidRPr="006D2376" w:rsidTr="00457B57">
        <w:trPr>
          <w:trHeight w:val="622"/>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842" w:type="dxa"/>
            <w:gridSpan w:val="2"/>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739"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trHeight w:val="1093"/>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842"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739"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825"/>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r w:rsidRPr="006D2376">
              <w:rPr>
                <w:rFonts w:eastAsia="Calibri"/>
                <w:color w:val="000000"/>
                <w:sz w:val="28"/>
                <w:szCs w:val="28"/>
                <w:lang w:eastAsia="en-US"/>
              </w:rPr>
              <w:t>3. Основания внесения изменений в разрешение на строительство*</w:t>
            </w:r>
          </w:p>
        </w:tc>
      </w:tr>
      <w:tr w:rsidR="006D2376" w:rsidRPr="006D2376" w:rsidTr="00457B57">
        <w:trPr>
          <w:trHeight w:val="60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666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решения об образовании земельных участков путем объединения земельных участков</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градостроительного плана земельного участка</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3.2.2.</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3.3.</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3.3.1.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правоустанавливающих документов на земельный участок</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(указывается номер и дата выдачи, кадастровый номер земельного участка)</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bl>
    <w:p w:rsidR="006D2376" w:rsidRPr="006D2376" w:rsidRDefault="006D2376" w:rsidP="006D2376">
      <w:pPr>
        <w:widowControl/>
        <w:suppressAutoHyphens w:val="0"/>
        <w:autoSpaceDE w:val="0"/>
        <w:autoSpaceDN w:val="0"/>
        <w:adjustRightInd w:val="0"/>
        <w:ind w:firstLine="708"/>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rPr>
          <w:rFonts w:eastAsia="Calibri"/>
          <w:bCs/>
          <w:color w:val="000000"/>
          <w:lang w:eastAsia="en-US"/>
        </w:rPr>
      </w:pP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Результат предоставления услуги прошу:</w:t>
      </w: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spacing w:line="276" w:lineRule="auto"/>
        <w:rPr>
          <w:rFonts w:ascii="Calibri" w:hAnsi="Calibri"/>
          <w:vanish/>
          <w:sz w:val="22"/>
          <w:szCs w:val="22"/>
        </w:rPr>
      </w:pPr>
    </w:p>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6D2376" w:rsidRPr="006D2376" w:rsidTr="00457B57">
        <w:trPr>
          <w:trHeight w:val="709"/>
        </w:trPr>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rPr>
          <w:trHeight w:val="709"/>
        </w:trPr>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after="200" w:line="276" w:lineRule="auto"/>
        <w:rPr>
          <w:color w:val="000000"/>
          <w:sz w:val="28"/>
          <w:szCs w:val="28"/>
        </w:rPr>
      </w:pPr>
      <w:r w:rsidRPr="006D2376">
        <w:rPr>
          <w:rFonts w:eastAsia="Calibri"/>
          <w:color w:val="000000"/>
          <w:sz w:val="28"/>
          <w:szCs w:val="28"/>
        </w:rPr>
        <w:t>*Заполняются те пункты уведомления, на основании которых требуется внести изменения в разрешение на строительство.</w:t>
      </w:r>
    </w:p>
    <w:p w:rsidR="005048B8" w:rsidRPr="00912E3A" w:rsidRDefault="00912E3A" w:rsidP="005048B8">
      <w:pPr>
        <w:widowControl/>
        <w:suppressAutoHyphens w:val="0"/>
        <w:autoSpaceDE w:val="0"/>
        <w:autoSpaceDN w:val="0"/>
        <w:spacing w:before="240"/>
        <w:ind w:left="5670"/>
        <w:jc w:val="right"/>
        <w:rPr>
          <w:rFonts w:eastAsia="Calibri"/>
          <w:color w:val="000000"/>
          <w:sz w:val="22"/>
          <w:szCs w:val="22"/>
          <w:lang w:eastAsia="en-US"/>
        </w:rPr>
      </w:pPr>
      <w:r w:rsidRPr="00912E3A">
        <w:rPr>
          <w:rFonts w:eastAsia="Calibri"/>
          <w:color w:val="000000"/>
          <w:sz w:val="22"/>
          <w:szCs w:val="22"/>
          <w:lang w:eastAsia="en-US"/>
        </w:rPr>
        <w:t>П</w:t>
      </w:r>
      <w:r w:rsidR="005048B8" w:rsidRPr="00912E3A">
        <w:rPr>
          <w:rFonts w:eastAsia="Calibri"/>
          <w:color w:val="000000"/>
          <w:sz w:val="22"/>
          <w:szCs w:val="22"/>
          <w:lang w:eastAsia="en-US"/>
        </w:rPr>
        <w:t>риложение № 4</w:t>
      </w:r>
      <w:r w:rsidR="005048B8" w:rsidRPr="00912E3A">
        <w:rPr>
          <w:rFonts w:eastAsia="Calibri"/>
          <w:color w:val="000000"/>
          <w:sz w:val="22"/>
          <w:szCs w:val="22"/>
          <w:lang w:eastAsia="en-US"/>
        </w:rPr>
        <w:br/>
        <w:t>к Административному регламенту предоставления муниципальной услуги «</w:t>
      </w:r>
      <w:r w:rsidR="005048B8" w:rsidRPr="00912E3A">
        <w:rPr>
          <w:color w:val="000000"/>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048B8" w:rsidRPr="00912E3A">
        <w:rPr>
          <w:rFonts w:eastAsia="Calibri"/>
          <w:color w:val="000000"/>
          <w:sz w:val="22"/>
          <w:szCs w:val="22"/>
          <w:lang w:eastAsia="en-US"/>
        </w:rPr>
        <w:t>»</w:t>
      </w:r>
    </w:p>
    <w:p w:rsidR="005048B8" w:rsidRPr="006D2376" w:rsidRDefault="005048B8" w:rsidP="005048B8">
      <w:pPr>
        <w:widowControl/>
        <w:suppressAutoHyphens w:val="0"/>
        <w:autoSpaceDE w:val="0"/>
        <w:autoSpaceDN w:val="0"/>
        <w:spacing w:before="240"/>
        <w:ind w:left="5670"/>
        <w:jc w:val="center"/>
        <w:rPr>
          <w:rFonts w:eastAsia="Calibri"/>
          <w:color w:val="000000"/>
          <w:sz w:val="28"/>
          <w:szCs w:val="28"/>
          <w:lang w:eastAsia="en-US"/>
        </w:rPr>
      </w:pPr>
    </w:p>
    <w:p w:rsidR="005048B8" w:rsidRPr="006F010E" w:rsidRDefault="005048B8" w:rsidP="005048B8">
      <w:pPr>
        <w:widowControl/>
        <w:suppressAutoHyphens w:val="0"/>
        <w:autoSpaceDE w:val="0"/>
        <w:autoSpaceDN w:val="0"/>
        <w:spacing w:before="240"/>
        <w:ind w:left="5670"/>
        <w:jc w:val="right"/>
        <w:rPr>
          <w:color w:val="000000"/>
          <w:sz w:val="28"/>
          <w:szCs w:val="28"/>
        </w:rPr>
      </w:pPr>
      <w:r>
        <w:rPr>
          <w:color w:val="000000"/>
          <w:sz w:val="28"/>
          <w:szCs w:val="28"/>
        </w:rPr>
        <w:t>ФОРМА</w:t>
      </w:r>
    </w:p>
    <w:p w:rsidR="005048B8" w:rsidRPr="006D2376" w:rsidRDefault="005048B8" w:rsidP="005048B8">
      <w:pPr>
        <w:widowControl/>
        <w:suppressAutoHyphens w:val="0"/>
        <w:autoSpaceDE w:val="0"/>
        <w:autoSpaceDN w:val="0"/>
        <w:jc w:val="center"/>
        <w:rPr>
          <w:b/>
          <w:bCs/>
          <w:color w:val="000000"/>
          <w:sz w:val="28"/>
          <w:szCs w:val="28"/>
        </w:rPr>
      </w:pP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 xml:space="preserve"> о выдаче дубликата разрешения на строительство</w:t>
      </w:r>
    </w:p>
    <w:p w:rsidR="005048B8" w:rsidRPr="006D2376" w:rsidRDefault="005048B8" w:rsidP="005048B8">
      <w:pPr>
        <w:widowControl/>
        <w:suppressAutoHyphens w:val="0"/>
        <w:autoSpaceDE w:val="0"/>
        <w:autoSpaceDN w:val="0"/>
        <w:jc w:val="center"/>
        <w:rPr>
          <w:b/>
          <w:color w:val="000000"/>
          <w:sz w:val="28"/>
          <w:szCs w:val="28"/>
        </w:rPr>
      </w:pPr>
    </w:p>
    <w:p w:rsidR="005048B8" w:rsidRPr="006D2376" w:rsidRDefault="005048B8" w:rsidP="005048B8">
      <w:pPr>
        <w:widowControl/>
        <w:suppressAutoHyphens w:val="0"/>
        <w:autoSpaceDE w:val="0"/>
        <w:autoSpaceDN w:val="0"/>
        <w:jc w:val="right"/>
        <w:rPr>
          <w:color w:val="000000"/>
          <w:sz w:val="28"/>
          <w:szCs w:val="28"/>
        </w:rPr>
      </w:pPr>
      <w:r w:rsidRPr="006D2376">
        <w:rPr>
          <w:color w:val="000000"/>
          <w:sz w:val="28"/>
          <w:szCs w:val="28"/>
        </w:rPr>
        <w:t>«__» __________ 20___ г.</w:t>
      </w:r>
    </w:p>
    <w:p w:rsidR="005048B8" w:rsidRPr="006D2376" w:rsidRDefault="005048B8" w:rsidP="005048B8">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048B8" w:rsidRPr="006D2376" w:rsidTr="00203779">
        <w:trPr>
          <w:trHeight w:val="165"/>
        </w:trPr>
        <w:tc>
          <w:tcPr>
            <w:tcW w:w="9961" w:type="dxa"/>
            <w:tcBorders>
              <w:top w:val="nil"/>
              <w:left w:val="nil"/>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26"/>
        </w:trPr>
        <w:tc>
          <w:tcPr>
            <w:tcW w:w="9961" w:type="dxa"/>
            <w:tcBorders>
              <w:left w:val="nil"/>
              <w:bottom w:val="single" w:sz="4" w:space="0" w:color="auto"/>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35"/>
        </w:trPr>
        <w:tc>
          <w:tcPr>
            <w:tcW w:w="9961" w:type="dxa"/>
            <w:tcBorders>
              <w:left w:val="nil"/>
              <w:bottom w:val="nil"/>
              <w:right w:val="nil"/>
            </w:tcBorders>
          </w:tcPr>
          <w:p w:rsidR="005048B8" w:rsidRPr="006D2376" w:rsidRDefault="005048B8" w:rsidP="00203779">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5048B8" w:rsidRPr="006D2376" w:rsidRDefault="005048B8" w:rsidP="00203779">
            <w:pPr>
              <w:widowControl/>
              <w:suppressAutoHyphens w:val="0"/>
              <w:autoSpaceDE w:val="0"/>
              <w:autoSpaceDN w:val="0"/>
              <w:jc w:val="center"/>
              <w:rPr>
                <w:color w:val="000000"/>
                <w:sz w:val="18"/>
                <w:szCs w:val="18"/>
              </w:rPr>
            </w:pPr>
          </w:p>
        </w:tc>
      </w:tr>
    </w:tbl>
    <w:p w:rsidR="005048B8" w:rsidRPr="006D2376" w:rsidRDefault="005048B8" w:rsidP="005048B8">
      <w:pPr>
        <w:widowControl/>
        <w:suppressAutoHyphens w:val="0"/>
        <w:autoSpaceDE w:val="0"/>
        <w:autoSpaceDN w:val="0"/>
        <w:jc w:val="right"/>
        <w:rPr>
          <w:color w:val="000000"/>
        </w:rPr>
      </w:pPr>
    </w:p>
    <w:p w:rsidR="005048B8" w:rsidRPr="006D2376" w:rsidRDefault="005048B8" w:rsidP="005048B8">
      <w:pPr>
        <w:widowControl/>
        <w:suppressAutoHyphens w:val="0"/>
        <w:autoSpaceDE w:val="0"/>
        <w:autoSpaceDN w:val="0"/>
        <w:adjustRightInd w:val="0"/>
        <w:ind w:firstLine="708"/>
        <w:rPr>
          <w:rFonts w:eastAsia="Calibri"/>
          <w:bCs/>
          <w:color w:val="000000"/>
          <w:sz w:val="28"/>
          <w:szCs w:val="28"/>
          <w:lang w:eastAsia="en-US"/>
        </w:rPr>
      </w:pPr>
      <w:r w:rsidRPr="006D2376">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5048B8" w:rsidRPr="006D2376" w:rsidTr="00203779">
        <w:trPr>
          <w:trHeight w:val="540"/>
        </w:trPr>
        <w:tc>
          <w:tcPr>
            <w:tcW w:w="9923" w:type="dxa"/>
            <w:gridSpan w:val="4"/>
            <w:tcBorders>
              <w:top w:val="nil"/>
              <w:left w:val="nil"/>
              <w:right w:val="nil"/>
            </w:tcBorders>
          </w:tcPr>
          <w:p w:rsidR="005048B8" w:rsidRPr="006D2376" w:rsidRDefault="005048B8" w:rsidP="00203779">
            <w:pPr>
              <w:widowControl/>
              <w:suppressAutoHyphens w:val="0"/>
              <w:spacing w:after="200" w:line="276" w:lineRule="auto"/>
              <w:ind w:left="35"/>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5048B8" w:rsidRPr="006D2376" w:rsidTr="00203779">
        <w:trPr>
          <w:trHeight w:val="60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428"/>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75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66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279"/>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7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901"/>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9923" w:type="dxa"/>
            <w:gridSpan w:val="4"/>
            <w:tcBorders>
              <w:left w:val="nil"/>
              <w:right w:val="nil"/>
            </w:tcBorders>
          </w:tcPr>
          <w:p w:rsidR="005048B8" w:rsidRPr="006D2376" w:rsidRDefault="005048B8" w:rsidP="00203779">
            <w:pPr>
              <w:widowControl/>
              <w:suppressAutoHyphens w:val="0"/>
              <w:spacing w:after="160" w:line="259" w:lineRule="auto"/>
              <w:contextualSpacing/>
              <w:rPr>
                <w:rFonts w:eastAsia="Calibri"/>
                <w:b/>
                <w:color w:val="000000"/>
                <w:sz w:val="28"/>
                <w:szCs w:val="28"/>
                <w:lang w:eastAsia="en-US"/>
              </w:rPr>
            </w:pPr>
          </w:p>
          <w:p w:rsidR="005048B8" w:rsidRPr="006D2376" w:rsidRDefault="005048B8" w:rsidP="00203779">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2. Сведения о выданном разрешении на строительство</w:t>
            </w:r>
          </w:p>
        </w:tc>
      </w:tr>
      <w:tr w:rsidR="005048B8" w:rsidRPr="006D2376" w:rsidTr="00203779">
        <w:trPr>
          <w:trHeight w:val="1093"/>
        </w:trPr>
        <w:tc>
          <w:tcPr>
            <w:tcW w:w="1043" w:type="dxa"/>
            <w:tcBorders>
              <w:bottom w:val="single" w:sz="4" w:space="0" w:color="auto"/>
            </w:tcBorders>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911"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984"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Дата документа</w:t>
            </w: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1984"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1985"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bl>
    <w:p w:rsidR="005048B8" w:rsidRPr="006D2376" w:rsidRDefault="005048B8" w:rsidP="005048B8">
      <w:pPr>
        <w:widowControl/>
        <w:suppressAutoHyphens w:val="0"/>
        <w:spacing w:line="276" w:lineRule="auto"/>
        <w:ind w:right="423"/>
        <w:jc w:val="both"/>
        <w:rPr>
          <w:color w:val="000000"/>
        </w:rPr>
      </w:pPr>
    </w:p>
    <w:p w:rsidR="005048B8" w:rsidRPr="006D2376" w:rsidRDefault="005048B8" w:rsidP="005048B8">
      <w:pPr>
        <w:widowControl/>
        <w:suppressAutoHyphens w:val="0"/>
        <w:rPr>
          <w:color w:val="000000"/>
          <w:sz w:val="28"/>
          <w:szCs w:val="28"/>
        </w:rPr>
      </w:pPr>
      <w:r w:rsidRPr="006D2376">
        <w:rPr>
          <w:color w:val="000000"/>
          <w:sz w:val="28"/>
          <w:szCs w:val="28"/>
        </w:rPr>
        <w:t>Приложение:___________________________________________________________</w:t>
      </w:r>
    </w:p>
    <w:p w:rsidR="005048B8" w:rsidRPr="006D2376" w:rsidRDefault="005048B8" w:rsidP="005048B8">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5048B8" w:rsidRPr="006D2376" w:rsidRDefault="005048B8" w:rsidP="005048B8">
      <w:pPr>
        <w:widowControl/>
        <w:tabs>
          <w:tab w:val="left" w:pos="1968"/>
        </w:tabs>
        <w:suppressAutoHyphens w:val="0"/>
        <w:rPr>
          <w:color w:val="000000"/>
        </w:rPr>
      </w:pPr>
      <w:r w:rsidRPr="006D2376">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9918" w:type="dxa"/>
            <w:gridSpan w:val="2"/>
            <w:shd w:val="clear" w:color="auto" w:fill="auto"/>
          </w:tcPr>
          <w:p w:rsidR="005048B8" w:rsidRPr="006D2376" w:rsidRDefault="005048B8" w:rsidP="00203779">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5048B8" w:rsidRPr="006D2376" w:rsidRDefault="005048B8" w:rsidP="005048B8">
      <w:pPr>
        <w:widowControl/>
        <w:suppressAutoHyphens w:val="0"/>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048B8" w:rsidRPr="006D2376" w:rsidTr="00203779">
        <w:tc>
          <w:tcPr>
            <w:tcW w:w="3119" w:type="dxa"/>
            <w:tcBorders>
              <w:top w:val="nil"/>
              <w:left w:val="nil"/>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851"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1701"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r>
      <w:tr w:rsidR="005048B8" w:rsidRPr="006D2376" w:rsidTr="00203779">
        <w:tc>
          <w:tcPr>
            <w:tcW w:w="3119" w:type="dxa"/>
            <w:tcBorders>
              <w:left w:val="nil"/>
              <w:bottom w:val="nil"/>
              <w:right w:val="nil"/>
            </w:tcBorders>
          </w:tcPr>
          <w:p w:rsidR="005048B8" w:rsidRPr="006D2376" w:rsidRDefault="005048B8" w:rsidP="00203779">
            <w:pPr>
              <w:widowControl/>
              <w:suppressAutoHyphens w:val="0"/>
              <w:spacing w:after="200" w:line="276" w:lineRule="auto"/>
              <w:jc w:val="center"/>
              <w:rPr>
                <w:color w:val="000000"/>
                <w:sz w:val="16"/>
                <w:szCs w:val="16"/>
              </w:rPr>
            </w:pPr>
          </w:p>
        </w:tc>
        <w:tc>
          <w:tcPr>
            <w:tcW w:w="851"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1701"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912E3A" w:rsidRDefault="005048B8" w:rsidP="005048B8">
      <w:pPr>
        <w:widowControl/>
        <w:suppressAutoHyphens w:val="0"/>
        <w:autoSpaceDE w:val="0"/>
        <w:autoSpaceDN w:val="0"/>
        <w:spacing w:before="240"/>
        <w:ind w:left="5670"/>
        <w:jc w:val="right"/>
        <w:rPr>
          <w:color w:val="000000"/>
        </w:rPr>
      </w:pPr>
      <w:r>
        <w:rPr>
          <w:color w:val="000000"/>
        </w:rPr>
        <w:t xml:space="preserve">        </w:t>
      </w:r>
    </w:p>
    <w:p w:rsidR="00912E3A" w:rsidRDefault="00912E3A" w:rsidP="005048B8">
      <w:pPr>
        <w:widowControl/>
        <w:suppressAutoHyphens w:val="0"/>
        <w:autoSpaceDE w:val="0"/>
        <w:autoSpaceDN w:val="0"/>
        <w:spacing w:before="240"/>
        <w:ind w:left="5670"/>
        <w:jc w:val="right"/>
        <w:rPr>
          <w:color w:val="000000"/>
        </w:rPr>
      </w:pPr>
    </w:p>
    <w:p w:rsidR="005048B8" w:rsidRPr="00912E3A" w:rsidRDefault="005048B8" w:rsidP="005048B8">
      <w:pPr>
        <w:widowControl/>
        <w:suppressAutoHyphens w:val="0"/>
        <w:autoSpaceDE w:val="0"/>
        <w:autoSpaceDN w:val="0"/>
        <w:spacing w:before="240"/>
        <w:ind w:left="5670"/>
        <w:jc w:val="right"/>
        <w:rPr>
          <w:rFonts w:eastAsia="Calibri"/>
          <w:color w:val="000000"/>
          <w:sz w:val="22"/>
          <w:szCs w:val="22"/>
          <w:lang w:eastAsia="en-US"/>
        </w:rPr>
      </w:pPr>
      <w:r w:rsidRPr="00912E3A">
        <w:rPr>
          <w:rFonts w:eastAsia="Calibri"/>
          <w:color w:val="000000"/>
          <w:sz w:val="22"/>
          <w:szCs w:val="22"/>
          <w:lang w:eastAsia="en-US"/>
        </w:rPr>
        <w:t xml:space="preserve">Приложение № 5 </w:t>
      </w:r>
      <w:r w:rsidRPr="00912E3A">
        <w:rPr>
          <w:rFonts w:eastAsia="Calibri"/>
          <w:color w:val="000000"/>
          <w:sz w:val="22"/>
          <w:szCs w:val="22"/>
          <w:lang w:eastAsia="en-US"/>
        </w:rPr>
        <w:br/>
        <w:t>к Административному регламенту предоставления муниципальной услуги «</w:t>
      </w:r>
      <w:r w:rsidRPr="00912E3A">
        <w:rPr>
          <w:color w:val="000000"/>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912E3A">
        <w:rPr>
          <w:rFonts w:eastAsia="Calibri"/>
          <w:color w:val="000000"/>
          <w:sz w:val="22"/>
          <w:szCs w:val="22"/>
          <w:lang w:eastAsia="en-US"/>
        </w:rPr>
        <w:t>»</w:t>
      </w:r>
    </w:p>
    <w:p w:rsidR="005048B8" w:rsidRPr="006D2376" w:rsidRDefault="005048B8" w:rsidP="005048B8">
      <w:pPr>
        <w:widowControl/>
        <w:suppressAutoHyphens w:val="0"/>
        <w:autoSpaceDE w:val="0"/>
        <w:autoSpaceDN w:val="0"/>
        <w:spacing w:before="240"/>
        <w:ind w:left="5670"/>
        <w:jc w:val="center"/>
        <w:rPr>
          <w:rFonts w:eastAsia="Calibri"/>
          <w:color w:val="000000"/>
          <w:sz w:val="28"/>
          <w:szCs w:val="28"/>
          <w:lang w:eastAsia="en-US"/>
        </w:rPr>
      </w:pPr>
    </w:p>
    <w:p w:rsidR="005048B8" w:rsidRPr="006D2376" w:rsidRDefault="005048B8" w:rsidP="005048B8">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5048B8" w:rsidRPr="006D2376" w:rsidRDefault="005048B8" w:rsidP="005048B8">
      <w:pPr>
        <w:widowControl/>
        <w:suppressAutoHyphens w:val="0"/>
        <w:spacing w:before="240"/>
        <w:jc w:val="center"/>
        <w:rPr>
          <w:rFonts w:eastAsia="Calibri"/>
          <w:color w:val="000000"/>
          <w:sz w:val="28"/>
          <w:szCs w:val="28"/>
          <w:lang w:eastAsia="en-US"/>
        </w:rPr>
      </w:pPr>
    </w:p>
    <w:p w:rsidR="005048B8" w:rsidRPr="006D2376" w:rsidRDefault="005048B8" w:rsidP="005048B8">
      <w:pPr>
        <w:widowControl/>
        <w:suppressAutoHyphens w:val="0"/>
        <w:spacing w:before="240"/>
        <w:jc w:val="center"/>
        <w:rPr>
          <w:rFonts w:eastAsia="Calibri"/>
          <w:color w:val="000000"/>
          <w:sz w:val="28"/>
          <w:szCs w:val="28"/>
          <w:lang w:eastAsia="en-US"/>
        </w:rPr>
      </w:pP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 xml:space="preserve"> об исправлении допущенных опечаток и ошибок</w:t>
      </w: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в разрешении на строительство</w:t>
      </w:r>
    </w:p>
    <w:p w:rsidR="005048B8" w:rsidRPr="006D2376" w:rsidRDefault="005048B8" w:rsidP="005048B8">
      <w:pPr>
        <w:widowControl/>
        <w:suppressAutoHyphens w:val="0"/>
        <w:autoSpaceDE w:val="0"/>
        <w:autoSpaceDN w:val="0"/>
        <w:jc w:val="center"/>
        <w:rPr>
          <w:b/>
          <w:color w:val="000000"/>
        </w:rPr>
      </w:pPr>
    </w:p>
    <w:p w:rsidR="005048B8" w:rsidRPr="006D2376" w:rsidRDefault="005048B8" w:rsidP="005048B8">
      <w:pPr>
        <w:widowControl/>
        <w:suppressAutoHyphens w:val="0"/>
        <w:autoSpaceDE w:val="0"/>
        <w:autoSpaceDN w:val="0"/>
        <w:jc w:val="right"/>
        <w:rPr>
          <w:color w:val="000000"/>
          <w:sz w:val="28"/>
          <w:szCs w:val="28"/>
        </w:rPr>
      </w:pPr>
      <w:r w:rsidRPr="006D2376">
        <w:rPr>
          <w:color w:val="000000"/>
          <w:sz w:val="28"/>
          <w:szCs w:val="28"/>
        </w:rPr>
        <w:t>«__» __________ 20___ г.</w:t>
      </w:r>
    </w:p>
    <w:p w:rsidR="005048B8" w:rsidRPr="006D2376" w:rsidRDefault="005048B8" w:rsidP="005048B8">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048B8" w:rsidRPr="006D2376" w:rsidTr="00203779">
        <w:trPr>
          <w:trHeight w:val="165"/>
        </w:trPr>
        <w:tc>
          <w:tcPr>
            <w:tcW w:w="9961" w:type="dxa"/>
            <w:tcBorders>
              <w:top w:val="nil"/>
              <w:left w:val="nil"/>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26"/>
        </w:trPr>
        <w:tc>
          <w:tcPr>
            <w:tcW w:w="9961" w:type="dxa"/>
            <w:tcBorders>
              <w:left w:val="nil"/>
              <w:bottom w:val="single" w:sz="4" w:space="0" w:color="auto"/>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35"/>
        </w:trPr>
        <w:tc>
          <w:tcPr>
            <w:tcW w:w="9961" w:type="dxa"/>
            <w:tcBorders>
              <w:left w:val="nil"/>
              <w:bottom w:val="nil"/>
              <w:right w:val="nil"/>
            </w:tcBorders>
          </w:tcPr>
          <w:p w:rsidR="005048B8" w:rsidRPr="006D2376" w:rsidRDefault="005048B8" w:rsidP="00203779">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5048B8" w:rsidRPr="006D2376" w:rsidRDefault="005048B8" w:rsidP="00203779">
            <w:pPr>
              <w:widowControl/>
              <w:suppressAutoHyphens w:val="0"/>
              <w:autoSpaceDE w:val="0"/>
              <w:autoSpaceDN w:val="0"/>
              <w:jc w:val="center"/>
              <w:rPr>
                <w:color w:val="000000"/>
                <w:sz w:val="18"/>
                <w:szCs w:val="18"/>
              </w:rPr>
            </w:pPr>
          </w:p>
        </w:tc>
      </w:tr>
    </w:tbl>
    <w:p w:rsidR="005048B8" w:rsidRPr="006D2376" w:rsidRDefault="005048B8" w:rsidP="005048B8">
      <w:pPr>
        <w:widowControl/>
        <w:suppressAutoHyphens w:val="0"/>
        <w:autoSpaceDE w:val="0"/>
        <w:autoSpaceDN w:val="0"/>
        <w:jc w:val="right"/>
        <w:rPr>
          <w:color w:val="000000"/>
        </w:rPr>
      </w:pPr>
    </w:p>
    <w:p w:rsidR="005048B8" w:rsidRPr="006D2376" w:rsidRDefault="005048B8" w:rsidP="005048B8">
      <w:pPr>
        <w:widowControl/>
        <w:suppressAutoHyphens w:val="0"/>
        <w:autoSpaceDE w:val="0"/>
        <w:autoSpaceDN w:val="0"/>
        <w:adjustRightInd w:val="0"/>
        <w:ind w:firstLine="567"/>
        <w:jc w:val="both"/>
        <w:rPr>
          <w:rFonts w:eastAsia="Calibri"/>
          <w:bCs/>
          <w:color w:val="000000"/>
          <w:sz w:val="28"/>
          <w:szCs w:val="28"/>
          <w:lang w:eastAsia="en-US"/>
        </w:rPr>
      </w:pPr>
      <w:r w:rsidRPr="006D2376">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048B8" w:rsidRPr="006D2376" w:rsidTr="00203779">
        <w:trPr>
          <w:trHeight w:val="540"/>
        </w:trPr>
        <w:tc>
          <w:tcPr>
            <w:tcW w:w="9923" w:type="dxa"/>
            <w:gridSpan w:val="6"/>
            <w:tcBorders>
              <w:top w:val="nil"/>
              <w:left w:val="nil"/>
              <w:right w:val="nil"/>
            </w:tcBorders>
          </w:tcPr>
          <w:p w:rsidR="005048B8" w:rsidRPr="006D2376" w:rsidRDefault="005048B8" w:rsidP="00203779">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5048B8" w:rsidRPr="006D2376" w:rsidTr="00203779">
        <w:trPr>
          <w:trHeight w:val="60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428"/>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75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66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279"/>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7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901"/>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9923" w:type="dxa"/>
            <w:gridSpan w:val="6"/>
            <w:tcBorders>
              <w:left w:val="nil"/>
              <w:right w:val="nil"/>
            </w:tcBorders>
          </w:tcPr>
          <w:p w:rsidR="005048B8" w:rsidRPr="006D2376" w:rsidRDefault="005048B8" w:rsidP="00203779">
            <w:pPr>
              <w:widowControl/>
              <w:suppressAutoHyphens w:val="0"/>
              <w:spacing w:after="160" w:line="259" w:lineRule="auto"/>
              <w:contextualSpacing/>
              <w:rPr>
                <w:rFonts w:eastAsia="Calibri"/>
                <w:color w:val="000000"/>
                <w:sz w:val="28"/>
                <w:szCs w:val="28"/>
                <w:lang w:eastAsia="en-US"/>
              </w:rPr>
            </w:pPr>
          </w:p>
          <w:p w:rsidR="005048B8" w:rsidRPr="006D2376" w:rsidRDefault="005048B8" w:rsidP="00203779">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2. Сведения о выданном разрешении на строительство, содержащем допущенную опечатку/ ошибку</w:t>
            </w:r>
          </w:p>
        </w:tc>
      </w:tr>
      <w:tr w:rsidR="005048B8" w:rsidRPr="006D2376" w:rsidTr="00203779">
        <w:trPr>
          <w:trHeight w:val="1093"/>
        </w:trPr>
        <w:tc>
          <w:tcPr>
            <w:tcW w:w="1043" w:type="dxa"/>
            <w:tcBorders>
              <w:bottom w:val="single" w:sz="4" w:space="0" w:color="auto"/>
            </w:tcBorders>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769"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2126"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Дата документа</w:t>
            </w: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2126"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1985"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9923" w:type="dxa"/>
            <w:gridSpan w:val="6"/>
            <w:tcBorders>
              <w:left w:val="nil"/>
              <w:right w:val="nil"/>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p w:rsidR="005048B8" w:rsidRPr="006D2376" w:rsidRDefault="005048B8" w:rsidP="00203779">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3. Обоснование для внесения исправлений в разрешение на строительство</w:t>
            </w: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3068"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5048B8" w:rsidRPr="006D2376" w:rsidTr="00203779">
        <w:trPr>
          <w:trHeight w:val="1093"/>
        </w:trPr>
        <w:tc>
          <w:tcPr>
            <w:tcW w:w="1043" w:type="dxa"/>
            <w:tcBorders>
              <w:bottom w:val="single" w:sz="4" w:space="0" w:color="auto"/>
            </w:tcBorders>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bl>
    <w:p w:rsidR="005048B8" w:rsidRPr="006D2376" w:rsidRDefault="005048B8" w:rsidP="005048B8">
      <w:pPr>
        <w:widowControl/>
        <w:suppressAutoHyphens w:val="0"/>
        <w:spacing w:line="276" w:lineRule="auto"/>
        <w:ind w:right="423"/>
        <w:jc w:val="both"/>
        <w:rPr>
          <w:color w:val="000000"/>
        </w:rPr>
      </w:pPr>
    </w:p>
    <w:p w:rsidR="005048B8" w:rsidRPr="006D2376" w:rsidRDefault="005048B8" w:rsidP="005048B8">
      <w:pPr>
        <w:widowControl/>
        <w:suppressAutoHyphens w:val="0"/>
        <w:rPr>
          <w:color w:val="000000"/>
          <w:sz w:val="28"/>
          <w:szCs w:val="28"/>
        </w:rPr>
      </w:pPr>
      <w:r w:rsidRPr="006D2376">
        <w:rPr>
          <w:color w:val="000000"/>
          <w:sz w:val="28"/>
          <w:szCs w:val="28"/>
        </w:rPr>
        <w:t>Приложение:___________________________________________________________</w:t>
      </w:r>
    </w:p>
    <w:p w:rsidR="005048B8" w:rsidRPr="006D2376" w:rsidRDefault="005048B8" w:rsidP="005048B8">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5048B8" w:rsidRPr="006D2376" w:rsidRDefault="005048B8" w:rsidP="005048B8">
      <w:pPr>
        <w:widowControl/>
        <w:tabs>
          <w:tab w:val="left" w:pos="1968"/>
        </w:tabs>
        <w:suppressAutoHyphens w:val="0"/>
        <w:rPr>
          <w:color w:val="000000"/>
        </w:rPr>
      </w:pPr>
      <w:r w:rsidRPr="006D2376">
        <w:rPr>
          <w:color w:val="000000"/>
          <w:sz w:val="28"/>
          <w:szCs w:val="28"/>
        </w:rPr>
        <w:t>Результат рассмотрения настоящего заявления</w:t>
      </w:r>
      <w:r w:rsidR="00FD39E6">
        <w:rPr>
          <w:color w:val="000000"/>
          <w:sz w:val="28"/>
          <w:szCs w:val="28"/>
        </w:rPr>
        <w:t xml:space="preserve"> </w:t>
      </w:r>
      <w:r w:rsidRPr="006D2376">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9918" w:type="dxa"/>
            <w:gridSpan w:val="2"/>
            <w:shd w:val="clear" w:color="auto" w:fill="auto"/>
          </w:tcPr>
          <w:p w:rsidR="005048B8" w:rsidRPr="006D2376" w:rsidRDefault="005048B8" w:rsidP="00203779">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5048B8" w:rsidRPr="006D2376" w:rsidRDefault="005048B8" w:rsidP="005048B8">
      <w:pPr>
        <w:widowControl/>
        <w:suppressAutoHyphens w:val="0"/>
        <w:spacing w:line="276" w:lineRule="auto"/>
        <w:rPr>
          <w:rFonts w:ascii="Calibri" w:hAnsi="Calibri"/>
          <w:vanish/>
          <w:sz w:val="22"/>
          <w:szCs w:val="22"/>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048B8" w:rsidRPr="006D2376" w:rsidTr="00203779">
        <w:trPr>
          <w:trHeight w:val="912"/>
        </w:trPr>
        <w:tc>
          <w:tcPr>
            <w:tcW w:w="3119" w:type="dxa"/>
            <w:tcBorders>
              <w:top w:val="nil"/>
              <w:left w:val="nil"/>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851"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1701"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r>
      <w:tr w:rsidR="005048B8" w:rsidRPr="006D2376" w:rsidTr="00203779">
        <w:tc>
          <w:tcPr>
            <w:tcW w:w="3119" w:type="dxa"/>
            <w:tcBorders>
              <w:left w:val="nil"/>
              <w:bottom w:val="nil"/>
              <w:right w:val="nil"/>
            </w:tcBorders>
          </w:tcPr>
          <w:p w:rsidR="005048B8" w:rsidRPr="006D2376" w:rsidRDefault="005048B8" w:rsidP="00203779">
            <w:pPr>
              <w:widowControl/>
              <w:suppressAutoHyphens w:val="0"/>
              <w:spacing w:after="200" w:line="276" w:lineRule="auto"/>
              <w:jc w:val="center"/>
              <w:rPr>
                <w:color w:val="000000"/>
                <w:sz w:val="16"/>
                <w:szCs w:val="16"/>
              </w:rPr>
            </w:pPr>
          </w:p>
        </w:tc>
        <w:tc>
          <w:tcPr>
            <w:tcW w:w="851"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1701"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5048B8" w:rsidRPr="006D2376" w:rsidRDefault="005048B8" w:rsidP="005048B8">
      <w:pPr>
        <w:widowControl/>
        <w:suppressAutoHyphens w:val="0"/>
        <w:autoSpaceDE w:val="0"/>
        <w:autoSpaceDN w:val="0"/>
        <w:spacing w:before="240"/>
        <w:ind w:left="6521"/>
        <w:jc w:val="center"/>
        <w:rPr>
          <w:rFonts w:eastAsia="Calibri"/>
          <w:color w:val="000000"/>
          <w:sz w:val="28"/>
          <w:szCs w:val="28"/>
          <w:lang w:eastAsia="en-US"/>
        </w:rPr>
      </w:pPr>
    </w:p>
    <w:p w:rsidR="005048B8" w:rsidRPr="006D2376" w:rsidRDefault="005048B8" w:rsidP="005048B8">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912E3A" w:rsidRDefault="00870F8C" w:rsidP="00870F8C">
      <w:pPr>
        <w:widowControl/>
        <w:suppressAutoHyphens w:val="0"/>
        <w:ind w:left="5670"/>
        <w:jc w:val="right"/>
        <w:rPr>
          <w:rFonts w:eastAsia="Calibri"/>
          <w:color w:val="000000"/>
          <w:sz w:val="22"/>
          <w:szCs w:val="22"/>
          <w:lang w:eastAsia="en-US"/>
        </w:rPr>
      </w:pPr>
      <w:r w:rsidRPr="00912E3A">
        <w:rPr>
          <w:rFonts w:eastAsia="Calibri"/>
          <w:color w:val="000000"/>
          <w:sz w:val="22"/>
          <w:szCs w:val="22"/>
          <w:lang w:eastAsia="en-US"/>
        </w:rPr>
        <w:t xml:space="preserve">Приложение </w:t>
      </w:r>
      <w:r w:rsidR="006D2376" w:rsidRPr="00912E3A">
        <w:rPr>
          <w:rFonts w:eastAsia="Calibri"/>
          <w:color w:val="000000"/>
          <w:sz w:val="22"/>
          <w:szCs w:val="22"/>
          <w:lang w:eastAsia="en-US"/>
        </w:rPr>
        <w:t xml:space="preserve">№ </w:t>
      </w:r>
      <w:r w:rsidR="005048B8" w:rsidRPr="00912E3A">
        <w:rPr>
          <w:rFonts w:eastAsia="Calibri"/>
          <w:color w:val="000000"/>
          <w:sz w:val="22"/>
          <w:szCs w:val="22"/>
          <w:lang w:eastAsia="en-US"/>
        </w:rPr>
        <w:t>6</w:t>
      </w:r>
    </w:p>
    <w:p w:rsidR="006D2376" w:rsidRPr="00912E3A" w:rsidRDefault="006D2376" w:rsidP="00870F8C">
      <w:pPr>
        <w:widowControl/>
        <w:suppressAutoHyphens w:val="0"/>
        <w:ind w:left="5670"/>
        <w:jc w:val="right"/>
        <w:rPr>
          <w:rFonts w:eastAsia="Calibri"/>
          <w:color w:val="000000"/>
          <w:sz w:val="22"/>
          <w:szCs w:val="22"/>
          <w:lang w:eastAsia="en-US"/>
        </w:rPr>
      </w:pPr>
      <w:r w:rsidRPr="00912E3A">
        <w:rPr>
          <w:rFonts w:eastAsia="Calibri"/>
          <w:color w:val="000000"/>
          <w:sz w:val="22"/>
          <w:szCs w:val="22"/>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912E3A" w:rsidRDefault="006D2376" w:rsidP="006D2376">
      <w:pPr>
        <w:widowControl/>
        <w:suppressAutoHyphens w:val="0"/>
        <w:ind w:left="5670"/>
        <w:jc w:val="center"/>
        <w:rPr>
          <w:rFonts w:eastAsia="Calibri"/>
          <w:color w:val="000000"/>
          <w:sz w:val="22"/>
          <w:szCs w:val="22"/>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 xml:space="preserve">об отказе в приеме документов </w:t>
      </w:r>
      <w:r w:rsidRPr="006D2376">
        <w:rPr>
          <w:b/>
          <w:color w:val="000000"/>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6D2376" w:rsidRPr="006D2376" w:rsidTr="00457B57">
        <w:trPr>
          <w:trHeight w:val="126"/>
        </w:trPr>
        <w:tc>
          <w:tcPr>
            <w:tcW w:w="9780" w:type="dxa"/>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780" w:type="dxa"/>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20"/>
                <w:szCs w:val="20"/>
              </w:rPr>
            </w:pPr>
          </w:p>
        </w:tc>
      </w:tr>
    </w:tbl>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rsidR="006D2376" w:rsidRPr="006D2376" w:rsidRDefault="006D2376" w:rsidP="006D2376">
      <w:pPr>
        <w:widowControl/>
        <w:suppressAutoHyphens w:val="0"/>
        <w:ind w:firstLine="709"/>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6D2376" w:rsidRPr="006D2376" w:rsidTr="00457B57">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 пункта</w:t>
            </w:r>
            <w:r w:rsidR="001E7256">
              <w:rPr>
                <w:color w:val="000000"/>
                <w:szCs w:val="22"/>
              </w:rPr>
              <w:t xml:space="preserve"> </w:t>
            </w:r>
            <w:r w:rsidRPr="006D2376">
              <w:rPr>
                <w:color w:val="000000"/>
                <w:szCs w:val="22"/>
              </w:rPr>
              <w:t>Административного регламента</w:t>
            </w:r>
          </w:p>
        </w:tc>
        <w:tc>
          <w:tcPr>
            <w:tcW w:w="3894"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w:t>
            </w:r>
            <w:r w:rsidRPr="006D2376">
              <w:rPr>
                <w:color w:val="000000"/>
                <w:szCs w:val="22"/>
              </w:rPr>
              <w:br/>
              <w:t xml:space="preserve"> в приеме документов</w:t>
            </w:r>
          </w:p>
        </w:tc>
      </w:tr>
      <w:tr w:rsidR="006D2376" w:rsidRPr="006D2376" w:rsidTr="00457B57">
        <w:trPr>
          <w:trHeight w:val="806"/>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«а» пункта 2.1</w:t>
            </w:r>
            <w:r w:rsidR="00FD39E6">
              <w:rPr>
                <w:color w:val="000000"/>
                <w:szCs w:val="22"/>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какое ведомство, организация предоставляет услугу, информация о его местонахождении</w:t>
            </w:r>
          </w:p>
        </w:tc>
      </w:tr>
      <w:tr w:rsidR="006D2376" w:rsidRPr="006D2376" w:rsidTr="00457B57">
        <w:trPr>
          <w:trHeight w:val="806"/>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«б»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rPr>
              <w:t>Указываются основания такого вывода</w:t>
            </w:r>
          </w:p>
        </w:tc>
      </w:tr>
      <w:tr w:rsidR="006D2376" w:rsidRPr="006D2376" w:rsidTr="00457B57">
        <w:trPr>
          <w:trHeight w:val="806"/>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«в»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непредставление документов, предусмотренных подпунктами «а» - «в» пункта 2.8 настоящего Административного регламента</w:t>
            </w:r>
          </w:p>
        </w:tc>
        <w:tc>
          <w:tcPr>
            <w:tcW w:w="4044" w:type="dxa"/>
          </w:tcPr>
          <w:p w:rsidR="006D2376" w:rsidRPr="006D2376" w:rsidRDefault="006D2376" w:rsidP="006D2376">
            <w:pPr>
              <w:widowControl/>
              <w:suppressAutoHyphens w:val="0"/>
              <w:spacing w:after="200"/>
              <w:rPr>
                <w:i/>
                <w:color w:val="000000"/>
              </w:rPr>
            </w:pPr>
            <w:r w:rsidRPr="006D2376">
              <w:rPr>
                <w:i/>
                <w:color w:val="000000"/>
              </w:rPr>
              <w:t>Указывается исчерпывающий перечень документов, не представленных заявителем</w:t>
            </w:r>
          </w:p>
        </w:tc>
      </w:tr>
      <w:tr w:rsidR="006D2376" w:rsidRPr="006D2376" w:rsidTr="00457B57">
        <w:trPr>
          <w:trHeight w:val="1457"/>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«г»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2376" w:rsidRPr="006D2376" w:rsidRDefault="006D2376" w:rsidP="006D2376">
            <w:pPr>
              <w:widowControl/>
              <w:suppressAutoHyphens w:val="0"/>
              <w:spacing w:after="200"/>
              <w:rPr>
                <w:color w:val="000000"/>
              </w:rPr>
            </w:pP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утративших силу</w:t>
            </w:r>
          </w:p>
        </w:tc>
      </w:tr>
      <w:tr w:rsidR="006D2376" w:rsidRPr="006D2376" w:rsidTr="00457B57">
        <w:trPr>
          <w:trHeight w:val="1320"/>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«д» пункта 2.1</w:t>
            </w:r>
            <w:r w:rsidR="00FD39E6">
              <w:rPr>
                <w:color w:val="000000"/>
                <w:szCs w:val="22"/>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представленные документы содержат подчистки и исправления текста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содержащих подчистки и исправления текста</w:t>
            </w:r>
          </w:p>
        </w:tc>
      </w:tr>
      <w:tr w:rsidR="006D2376" w:rsidRPr="006D2376" w:rsidTr="00457B57">
        <w:trPr>
          <w:trHeight w:val="1560"/>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«е»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2376" w:rsidRPr="006D2376" w:rsidRDefault="006D2376" w:rsidP="006D2376">
            <w:pPr>
              <w:widowControl/>
              <w:suppressAutoHyphens w:val="0"/>
              <w:spacing w:after="200"/>
              <w:rPr>
                <w:color w:val="000000"/>
              </w:rPr>
            </w:pP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содержащих повреждения</w:t>
            </w:r>
          </w:p>
        </w:tc>
      </w:tr>
      <w:tr w:rsidR="006D2376" w:rsidRPr="006D2376" w:rsidTr="00457B57">
        <w:trPr>
          <w:trHeight w:val="28"/>
        </w:trPr>
        <w:tc>
          <w:tcPr>
            <w:tcW w:w="1985" w:type="dxa"/>
          </w:tcPr>
          <w:p w:rsidR="006D2376" w:rsidRPr="006D2376" w:rsidRDefault="006D2376" w:rsidP="00FD39E6">
            <w:pPr>
              <w:widowControl/>
              <w:suppressAutoHyphens w:val="0"/>
              <w:spacing w:after="200"/>
              <w:rPr>
                <w:color w:val="000000"/>
              </w:rPr>
            </w:pPr>
            <w:r w:rsidRPr="006D2376">
              <w:rPr>
                <w:color w:val="000000"/>
                <w:szCs w:val="22"/>
              </w:rPr>
              <w:t>подпункт «ж» пункта 2.1</w:t>
            </w:r>
            <w:r w:rsidR="00FD39E6">
              <w:rPr>
                <w:color w:val="000000"/>
                <w:szCs w:val="22"/>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 xml:space="preserve">заявление о выдаче разрешения на строительство, заявление о внесении изменений, уведомление и документы, </w:t>
            </w:r>
            <w:r w:rsidRPr="006D2376">
              <w:rPr>
                <w:color w:val="000000"/>
              </w:rPr>
              <w:t xml:space="preserve">указанные в подпунктах «б» - «д» пункта 2.8 </w:t>
            </w:r>
            <w:r w:rsidRPr="006D2376">
              <w:rPr>
                <w:color w:val="000000"/>
                <w:szCs w:val="22"/>
              </w:rPr>
              <w:t>Административного регламента</w:t>
            </w:r>
            <w:r w:rsidRPr="006D2376">
              <w:rPr>
                <w:color w:val="000000"/>
              </w:rPr>
              <w:t xml:space="preserve">, </w:t>
            </w:r>
            <w:r w:rsidRPr="006D2376">
              <w:rPr>
                <w:bCs/>
                <w:color w:val="000000"/>
              </w:rPr>
              <w:t xml:space="preserve">представлены в электронной форме с нарушением требований, установленных пунктами 2.5 – 2.7 </w:t>
            </w:r>
            <w:r w:rsidRPr="006D2376">
              <w:rPr>
                <w:color w:val="000000"/>
                <w:szCs w:val="22"/>
              </w:rPr>
              <w:t>Административного регламента</w:t>
            </w:r>
          </w:p>
        </w:tc>
        <w:tc>
          <w:tcPr>
            <w:tcW w:w="4044" w:type="dxa"/>
          </w:tcPr>
          <w:p w:rsidR="006D2376" w:rsidRPr="006D2376" w:rsidRDefault="006D2376" w:rsidP="006D2376">
            <w:pPr>
              <w:widowControl/>
              <w:suppressAutoHyphens w:val="0"/>
              <w:spacing w:after="200"/>
              <w:rPr>
                <w:i/>
                <w:color w:val="000000"/>
              </w:rPr>
            </w:pPr>
            <w:r w:rsidRPr="006D2376">
              <w:rPr>
                <w:i/>
                <w:color w:val="000000"/>
              </w:rPr>
              <w:t>Указываются основания такого вывода</w:t>
            </w:r>
          </w:p>
        </w:tc>
      </w:tr>
      <w:tr w:rsidR="006D2376" w:rsidRPr="006D2376" w:rsidTr="00457B57">
        <w:trPr>
          <w:trHeight w:val="28"/>
        </w:trPr>
        <w:tc>
          <w:tcPr>
            <w:tcW w:w="1985" w:type="dxa"/>
          </w:tcPr>
          <w:p w:rsidR="006D2376" w:rsidRPr="006D2376" w:rsidRDefault="006D2376" w:rsidP="00FD39E6">
            <w:pPr>
              <w:widowControl/>
              <w:suppressAutoHyphens w:val="0"/>
              <w:spacing w:after="200"/>
              <w:rPr>
                <w:color w:val="000000"/>
              </w:rPr>
            </w:pPr>
            <w:r w:rsidRPr="006D2376">
              <w:rPr>
                <w:color w:val="000000"/>
              </w:rPr>
              <w:t>подпункт «з» пункта 2.1</w:t>
            </w:r>
            <w:r w:rsidR="00FD39E6">
              <w:rPr>
                <w:color w:val="000000"/>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 xml:space="preserve">выявлено несоблюдение установленных статьей 11 Федерального закона «Об электронной подписи» </w:t>
            </w:r>
            <w:r w:rsidRPr="006D2376">
              <w:rPr>
                <w:rFonts w:eastAsia="Calibri"/>
                <w:bCs/>
                <w:color w:val="000000"/>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6D2376" w:rsidRPr="006D2376" w:rsidRDefault="006D2376" w:rsidP="006D2376">
            <w:pPr>
              <w:widowControl/>
              <w:suppressAutoHyphens w:val="0"/>
              <w:spacing w:after="200"/>
              <w:rPr>
                <w:i/>
                <w:color w:val="000000"/>
              </w:rPr>
            </w:pPr>
            <w:r w:rsidRPr="006D2376">
              <w:rPr>
                <w:i/>
                <w:color w:val="000000"/>
                <w:sz w:val="22"/>
                <w:szCs w:val="22"/>
              </w:rPr>
              <w:t>Указывается исчерпывающий перечень электронных документов, не соответствующих указанному критерию</w:t>
            </w:r>
          </w:p>
        </w:tc>
      </w:tr>
    </w:tbl>
    <w:p w:rsidR="006D2376" w:rsidRPr="006D2376" w:rsidRDefault="006D2376" w:rsidP="006D2376">
      <w:pPr>
        <w:suppressAutoHyphens w:val="0"/>
        <w:jc w:val="both"/>
        <w:rPr>
          <w:color w:val="000000"/>
          <w:sz w:val="28"/>
          <w:szCs w:val="28"/>
        </w:rPr>
      </w:pPr>
    </w:p>
    <w:p w:rsidR="006D2376" w:rsidRPr="006D2376" w:rsidRDefault="006D2376" w:rsidP="006D2376">
      <w:pPr>
        <w:suppressAutoHyphens w:val="0"/>
        <w:jc w:val="both"/>
        <w:rPr>
          <w:color w:val="000000"/>
          <w:sz w:val="28"/>
          <w:szCs w:val="28"/>
        </w:rPr>
      </w:pPr>
      <w:r w:rsidRPr="006D2376">
        <w:rPr>
          <w:color w:val="000000"/>
          <w:sz w:val="28"/>
          <w:szCs w:val="28"/>
        </w:rPr>
        <w:t>Дополнительно информируем:____________________________________________</w:t>
      </w:r>
    </w:p>
    <w:p w:rsidR="006D2376" w:rsidRPr="006D2376" w:rsidRDefault="006D2376" w:rsidP="006D2376">
      <w:pPr>
        <w:suppressAutoHyphens w:val="0"/>
        <w:jc w:val="center"/>
        <w:rPr>
          <w:color w:val="000000"/>
          <w:sz w:val="20"/>
          <w:szCs w:val="20"/>
        </w:rPr>
      </w:pPr>
      <w:r w:rsidRPr="006D2376">
        <w:rPr>
          <w:color w:val="000000"/>
          <w:sz w:val="28"/>
          <w:szCs w:val="28"/>
        </w:rPr>
        <w:t>______________________________________________________________________.</w:t>
      </w:r>
      <w:r w:rsidRPr="006D2376">
        <w:rPr>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D2376" w:rsidRPr="006D2376" w:rsidRDefault="006D2376" w:rsidP="006D2376">
      <w:pPr>
        <w:suppressAutoHyphens w:val="0"/>
        <w:jc w:val="both"/>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rPr>
          <w:color w:val="000000"/>
          <w:sz w:val="22"/>
          <w:szCs w:val="22"/>
        </w:rPr>
      </w:pP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912E3A" w:rsidRDefault="00870F8C" w:rsidP="00870F8C">
      <w:pPr>
        <w:widowControl/>
        <w:tabs>
          <w:tab w:val="left" w:pos="6600"/>
        </w:tabs>
        <w:suppressAutoHyphens w:val="0"/>
        <w:ind w:left="5670"/>
        <w:jc w:val="right"/>
        <w:outlineLvl w:val="0"/>
        <w:rPr>
          <w:rFonts w:eastAsia="Calibri"/>
          <w:color w:val="000000"/>
          <w:sz w:val="22"/>
          <w:szCs w:val="22"/>
          <w:lang w:eastAsia="en-US"/>
        </w:rPr>
      </w:pPr>
      <w:r w:rsidRPr="00912E3A">
        <w:rPr>
          <w:rFonts w:eastAsia="Calibri"/>
          <w:color w:val="000000"/>
          <w:sz w:val="22"/>
          <w:szCs w:val="22"/>
          <w:lang w:eastAsia="en-US"/>
        </w:rPr>
        <w:t>Приложение</w:t>
      </w:r>
      <w:r w:rsidR="006D2376" w:rsidRPr="00912E3A">
        <w:rPr>
          <w:rFonts w:eastAsia="Calibri"/>
          <w:color w:val="000000"/>
          <w:sz w:val="22"/>
          <w:szCs w:val="22"/>
          <w:lang w:eastAsia="en-US"/>
        </w:rPr>
        <w:t xml:space="preserve"> №</w:t>
      </w:r>
      <w:r w:rsidR="005048B8" w:rsidRPr="00912E3A">
        <w:rPr>
          <w:rFonts w:eastAsia="Calibri"/>
          <w:color w:val="000000"/>
          <w:sz w:val="22"/>
          <w:szCs w:val="22"/>
          <w:lang w:eastAsia="en-US"/>
        </w:rPr>
        <w:t>7</w:t>
      </w:r>
    </w:p>
    <w:p w:rsidR="006D2376" w:rsidRPr="00912E3A" w:rsidRDefault="006D2376" w:rsidP="00870F8C">
      <w:pPr>
        <w:widowControl/>
        <w:suppressAutoHyphens w:val="0"/>
        <w:ind w:left="5670"/>
        <w:jc w:val="right"/>
        <w:rPr>
          <w:rFonts w:eastAsia="Calibri"/>
          <w:color w:val="000000"/>
          <w:sz w:val="22"/>
          <w:szCs w:val="22"/>
          <w:lang w:eastAsia="en-US"/>
        </w:rPr>
      </w:pPr>
      <w:r w:rsidRPr="00912E3A">
        <w:rPr>
          <w:rFonts w:eastAsia="Calibri"/>
          <w:color w:val="000000"/>
          <w:sz w:val="22"/>
          <w:szCs w:val="22"/>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об отказе в выдаче разрешения на строительство</w:t>
      </w: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i/>
          <w:color w:val="000000"/>
          <w:sz w:val="28"/>
          <w:szCs w:val="28"/>
        </w:rPr>
      </w:pPr>
      <w:r w:rsidRPr="006D2376">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D2376" w:rsidRPr="006D2376" w:rsidRDefault="006D2376" w:rsidP="006D2376">
      <w:pPr>
        <w:widowControl/>
        <w:suppressAutoHyphens w:val="0"/>
        <w:jc w:val="both"/>
        <w:rPr>
          <w:color w:val="000000"/>
          <w:sz w:val="20"/>
          <w:szCs w:val="20"/>
        </w:rPr>
      </w:pPr>
      <w:r w:rsidRPr="006D2376">
        <w:rPr>
          <w:color w:val="000000"/>
          <w:sz w:val="20"/>
          <w:szCs w:val="20"/>
        </w:rPr>
        <w:t xml:space="preserve">                              (дата и номер регистрации)</w:t>
      </w:r>
    </w:p>
    <w:p w:rsidR="006D2376" w:rsidRPr="006D2376" w:rsidRDefault="006D2376" w:rsidP="006D2376">
      <w:pPr>
        <w:widowControl/>
        <w:suppressAutoHyphens w:val="0"/>
        <w:jc w:val="both"/>
        <w:rPr>
          <w:i/>
          <w:color w:val="000000"/>
          <w:sz w:val="28"/>
          <w:szCs w:val="28"/>
        </w:rPr>
      </w:pPr>
      <w:r w:rsidRPr="006D2376">
        <w:rPr>
          <w:color w:val="000000"/>
          <w:sz w:val="28"/>
          <w:szCs w:val="28"/>
        </w:rPr>
        <w:t>разрешения на строительство.</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6D2376" w:rsidRPr="006D2376" w:rsidTr="00457B57">
        <w:trPr>
          <w:trHeight w:val="871"/>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 пункта Административного</w:t>
            </w:r>
            <w:r w:rsidR="001E7256">
              <w:rPr>
                <w:color w:val="000000"/>
                <w:szCs w:val="22"/>
              </w:rPr>
              <w:t xml:space="preserve"> </w:t>
            </w:r>
            <w:r w:rsidRPr="006D2376">
              <w:rPr>
                <w:color w:val="000000"/>
                <w:szCs w:val="22"/>
              </w:rPr>
              <w:t>регламента</w:t>
            </w:r>
          </w:p>
        </w:tc>
        <w:tc>
          <w:tcPr>
            <w:tcW w:w="4461"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 выдаче разрешения на строительство</w:t>
            </w:r>
          </w:p>
        </w:tc>
      </w:tr>
      <w:tr w:rsidR="006D2376" w:rsidRPr="006D2376" w:rsidTr="00457B57">
        <w:trPr>
          <w:trHeight w:val="1200"/>
        </w:trPr>
        <w:tc>
          <w:tcPr>
            <w:tcW w:w="1418" w:type="dxa"/>
          </w:tcPr>
          <w:p w:rsidR="006D2376" w:rsidRPr="006D2376" w:rsidRDefault="006D2376" w:rsidP="00FD39E6">
            <w:pPr>
              <w:widowControl/>
              <w:suppressAutoHyphens w:val="0"/>
              <w:spacing w:after="200"/>
              <w:rPr>
                <w:color w:val="000000"/>
                <w:szCs w:val="22"/>
                <w:lang w:val="en-US"/>
              </w:rPr>
            </w:pPr>
            <w:r w:rsidRPr="006D2376">
              <w:rPr>
                <w:color w:val="000000"/>
                <w:szCs w:val="22"/>
              </w:rPr>
              <w:t>подпункт «а»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отсутствие документов, предусмотренных подпунктами «г», «д» пункта 2.8, пунктом 2.9.1 А</w:t>
            </w:r>
            <w:r w:rsidRPr="006D2376">
              <w:rPr>
                <w:color w:val="000000"/>
                <w:szCs w:val="22"/>
              </w:rPr>
              <w:t>дминистративного регламента</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537"/>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«б»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28"/>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«в»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548"/>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«г»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244"/>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«д»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910"/>
        </w:trPr>
        <w:tc>
          <w:tcPr>
            <w:tcW w:w="1418" w:type="dxa"/>
          </w:tcPr>
          <w:p w:rsidR="006D2376" w:rsidRPr="006D2376" w:rsidDel="005F5CE5" w:rsidRDefault="006D2376" w:rsidP="00FD39E6">
            <w:pPr>
              <w:widowControl/>
              <w:suppressAutoHyphens w:val="0"/>
              <w:spacing w:after="200"/>
              <w:rPr>
                <w:color w:val="000000"/>
                <w:szCs w:val="22"/>
              </w:rPr>
            </w:pPr>
            <w:r w:rsidRPr="006D2376">
              <w:rPr>
                <w:color w:val="000000"/>
                <w:szCs w:val="22"/>
              </w:rPr>
              <w:t>подпункт «е» пункта 2.</w:t>
            </w:r>
            <w:r w:rsidR="00FD39E6">
              <w:rPr>
                <w:color w:val="000000"/>
                <w:szCs w:val="22"/>
              </w:rPr>
              <w:t>16</w:t>
            </w:r>
            <w:r w:rsidRPr="006D2376">
              <w:rPr>
                <w:color w:val="000000"/>
                <w:szCs w:val="22"/>
              </w:rPr>
              <w:t>.1</w:t>
            </w:r>
          </w:p>
        </w:tc>
        <w:tc>
          <w:tcPr>
            <w:tcW w:w="4461" w:type="dxa"/>
          </w:tcPr>
          <w:p w:rsidR="006D2376" w:rsidRPr="006D2376" w:rsidDel="005F5CE5" w:rsidRDefault="006D2376" w:rsidP="006D2376">
            <w:pPr>
              <w:widowControl/>
              <w:suppressAutoHyphens w:val="0"/>
              <w:spacing w:after="200"/>
              <w:rPr>
                <w:color w:val="000000"/>
              </w:rPr>
            </w:pPr>
            <w:r w:rsidRPr="006D2376">
              <w:rPr>
                <w:bCs/>
                <w:color w:val="00000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Не требуется</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sz w:val="28"/>
          <w:szCs w:val="28"/>
        </w:rPr>
      </w:pPr>
      <w:r w:rsidRPr="006D2376">
        <w:rPr>
          <w:color w:val="000000"/>
          <w:sz w:val="28"/>
          <w:szCs w:val="28"/>
        </w:rPr>
        <w:t>Дополнительно информируем:_______________________________________</w:t>
      </w:r>
      <w:r w:rsidRPr="006D2376">
        <w:rPr>
          <w:color w:val="000000"/>
        </w:rPr>
        <w:br/>
      </w:r>
      <w:r w:rsidRPr="006D2376">
        <w:rPr>
          <w:color w:val="000000"/>
          <w:sz w:val="28"/>
          <w:szCs w:val="28"/>
        </w:rPr>
        <w:t xml:space="preserve">______________________________________________________________________.    </w:t>
      </w:r>
    </w:p>
    <w:p w:rsidR="006D2376" w:rsidRPr="006D2376" w:rsidRDefault="006D2376" w:rsidP="006D2376">
      <w:pPr>
        <w:suppressAutoHyphens w:val="0"/>
        <w:jc w:val="center"/>
        <w:rPr>
          <w:color w:val="000000"/>
          <w:sz w:val="20"/>
          <w:szCs w:val="20"/>
        </w:rPr>
      </w:pPr>
      <w:r w:rsidRPr="006D2376">
        <w:rPr>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2376" w:rsidRPr="006D2376" w:rsidRDefault="006D2376" w:rsidP="006D2376">
      <w:pPr>
        <w:suppressAutoHyphens w:val="0"/>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8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8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4F20D6">
      <w:pPr>
        <w:widowControl/>
        <w:tabs>
          <w:tab w:val="left" w:pos="6600"/>
        </w:tabs>
        <w:suppressAutoHyphens w:val="0"/>
        <w:ind w:left="5670"/>
        <w:jc w:val="right"/>
        <w:outlineLvl w:val="0"/>
        <w:rPr>
          <w:rFonts w:eastAsia="Calibri"/>
          <w:bCs/>
          <w:color w:val="000000"/>
          <w:sz w:val="28"/>
          <w:szCs w:val="28"/>
          <w:lang w:eastAsia="en-US"/>
        </w:rPr>
      </w:pPr>
      <w:r w:rsidRPr="006D2376">
        <w:rPr>
          <w:rFonts w:eastAsia="Calibri"/>
          <w:color w:val="000000"/>
          <w:sz w:val="22"/>
          <w:szCs w:val="22"/>
          <w:lang w:eastAsia="en-US"/>
        </w:rPr>
        <w:br w:type="page"/>
      </w:r>
    </w:p>
    <w:p w:rsidR="006D2376" w:rsidRPr="00912E3A" w:rsidRDefault="00870F8C" w:rsidP="00912E3A">
      <w:pPr>
        <w:widowControl/>
        <w:tabs>
          <w:tab w:val="left" w:pos="6600"/>
        </w:tabs>
        <w:suppressAutoHyphens w:val="0"/>
        <w:ind w:left="5670"/>
        <w:jc w:val="right"/>
        <w:outlineLvl w:val="0"/>
        <w:rPr>
          <w:rFonts w:eastAsia="Calibri"/>
          <w:color w:val="000000"/>
          <w:sz w:val="22"/>
          <w:szCs w:val="22"/>
          <w:lang w:eastAsia="en-US"/>
        </w:rPr>
      </w:pPr>
      <w:r w:rsidRPr="00912E3A">
        <w:rPr>
          <w:rFonts w:eastAsia="Calibri"/>
          <w:color w:val="000000"/>
          <w:sz w:val="22"/>
          <w:szCs w:val="22"/>
          <w:lang w:eastAsia="en-US"/>
        </w:rPr>
        <w:t>Приложение</w:t>
      </w:r>
      <w:r w:rsidR="006D2376" w:rsidRPr="00912E3A">
        <w:rPr>
          <w:rFonts w:eastAsia="Calibri"/>
          <w:color w:val="000000"/>
          <w:sz w:val="22"/>
          <w:szCs w:val="22"/>
          <w:lang w:eastAsia="en-US"/>
        </w:rPr>
        <w:t xml:space="preserve"> № </w:t>
      </w:r>
      <w:r w:rsidR="005048B8" w:rsidRPr="00912E3A">
        <w:rPr>
          <w:rFonts w:eastAsia="Calibri"/>
          <w:color w:val="000000"/>
          <w:sz w:val="22"/>
          <w:szCs w:val="22"/>
          <w:lang w:eastAsia="en-US"/>
        </w:rPr>
        <w:t>8</w:t>
      </w:r>
    </w:p>
    <w:p w:rsidR="00203779" w:rsidRPr="00912E3A" w:rsidRDefault="00203779" w:rsidP="00912E3A">
      <w:pPr>
        <w:widowControl/>
        <w:suppressAutoHyphens w:val="0"/>
        <w:ind w:left="5670"/>
        <w:jc w:val="right"/>
        <w:rPr>
          <w:rFonts w:eastAsia="Calibri"/>
          <w:sz w:val="22"/>
          <w:szCs w:val="22"/>
          <w:lang w:eastAsia="en-US"/>
        </w:rPr>
      </w:pPr>
      <w:r w:rsidRPr="00912E3A">
        <w:rPr>
          <w:rFonts w:eastAsia="Calibri"/>
          <w:sz w:val="22"/>
          <w:szCs w:val="22"/>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03779" w:rsidRPr="00912E3A" w:rsidRDefault="00203779" w:rsidP="00912E3A">
      <w:pPr>
        <w:widowControl/>
        <w:suppressAutoHyphens w:val="0"/>
        <w:ind w:left="5670"/>
        <w:jc w:val="right"/>
        <w:rPr>
          <w:rFonts w:eastAsia="Calibri"/>
          <w:sz w:val="22"/>
          <w:szCs w:val="22"/>
          <w:lang w:eastAsia="en-US"/>
        </w:rPr>
      </w:pPr>
    </w:p>
    <w:p w:rsidR="00203779" w:rsidRPr="00203779" w:rsidRDefault="00203779" w:rsidP="00203779">
      <w:pPr>
        <w:widowControl/>
        <w:suppressAutoHyphens w:val="0"/>
        <w:autoSpaceDE w:val="0"/>
        <w:autoSpaceDN w:val="0"/>
        <w:spacing w:before="240"/>
        <w:ind w:left="5670"/>
        <w:jc w:val="right"/>
        <w:rPr>
          <w:sz w:val="28"/>
          <w:szCs w:val="28"/>
        </w:rPr>
      </w:pPr>
      <w:r w:rsidRPr="00203779">
        <w:rPr>
          <w:sz w:val="28"/>
          <w:szCs w:val="28"/>
        </w:rPr>
        <w:t>форма</w:t>
      </w:r>
    </w:p>
    <w:p w:rsidR="00203779" w:rsidRPr="00203779" w:rsidRDefault="00203779" w:rsidP="00203779">
      <w:pPr>
        <w:widowControl/>
        <w:suppressAutoHyphens w:val="0"/>
        <w:ind w:left="5387"/>
        <w:jc w:val="center"/>
        <w:rPr>
          <w:rFonts w:eastAsia="Calibri"/>
          <w:sz w:val="28"/>
          <w:szCs w:val="28"/>
          <w:lang w:eastAsia="en-US"/>
        </w:rPr>
      </w:pPr>
    </w:p>
    <w:p w:rsidR="00203779" w:rsidRPr="00203779" w:rsidRDefault="00203779" w:rsidP="00203779">
      <w:pPr>
        <w:widowControl/>
        <w:suppressAutoHyphens w:val="0"/>
        <w:ind w:left="5387"/>
        <w:jc w:val="center"/>
        <w:rPr>
          <w:rFonts w:eastAsia="Calibri"/>
          <w:sz w:val="28"/>
          <w:szCs w:val="28"/>
          <w:lang w:eastAsia="en-US"/>
        </w:rPr>
      </w:pPr>
    </w:p>
    <w:p w:rsidR="00203779" w:rsidRPr="00203779" w:rsidRDefault="00203779" w:rsidP="00203779">
      <w:pPr>
        <w:widowControl/>
        <w:suppressAutoHyphens w:val="0"/>
        <w:autoSpaceDE w:val="0"/>
        <w:autoSpaceDN w:val="0"/>
        <w:adjustRightInd w:val="0"/>
        <w:spacing w:line="276" w:lineRule="auto"/>
        <w:jc w:val="right"/>
        <w:outlineLvl w:val="0"/>
        <w:rPr>
          <w:sz w:val="27"/>
          <w:szCs w:val="27"/>
        </w:rPr>
      </w:pPr>
      <w:r w:rsidRPr="00203779">
        <w:rPr>
          <w:sz w:val="27"/>
          <w:szCs w:val="27"/>
        </w:rPr>
        <w:t>Кому ____________________________________</w:t>
      </w:r>
    </w:p>
    <w:p w:rsidR="00203779" w:rsidRPr="00203779" w:rsidRDefault="00203779" w:rsidP="00203779">
      <w:pPr>
        <w:widowControl/>
        <w:suppressAutoHyphens w:val="0"/>
        <w:autoSpaceDE w:val="0"/>
        <w:autoSpaceDN w:val="0"/>
        <w:adjustRightInd w:val="0"/>
        <w:spacing w:line="276" w:lineRule="auto"/>
        <w:ind w:left="4820"/>
        <w:jc w:val="center"/>
        <w:rPr>
          <w:sz w:val="27"/>
          <w:szCs w:val="27"/>
        </w:rPr>
      </w:pPr>
      <w:r w:rsidRPr="00203779">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3779" w:rsidRPr="00203779" w:rsidRDefault="00203779" w:rsidP="00203779">
      <w:pPr>
        <w:widowControl/>
        <w:suppressAutoHyphens w:val="0"/>
        <w:autoSpaceDE w:val="0"/>
        <w:autoSpaceDN w:val="0"/>
        <w:adjustRightInd w:val="0"/>
        <w:spacing w:line="276" w:lineRule="auto"/>
        <w:jc w:val="right"/>
        <w:rPr>
          <w:sz w:val="27"/>
          <w:szCs w:val="27"/>
        </w:rPr>
      </w:pPr>
      <w:r w:rsidRPr="00203779">
        <w:rPr>
          <w:sz w:val="27"/>
          <w:szCs w:val="27"/>
        </w:rPr>
        <w:t>_________________________________________</w:t>
      </w:r>
    </w:p>
    <w:p w:rsidR="00203779" w:rsidRPr="00203779" w:rsidRDefault="00203779" w:rsidP="00203779">
      <w:pPr>
        <w:widowControl/>
        <w:suppressAutoHyphens w:val="0"/>
        <w:autoSpaceDE w:val="0"/>
        <w:autoSpaceDN w:val="0"/>
        <w:adjustRightInd w:val="0"/>
        <w:spacing w:line="276" w:lineRule="auto"/>
        <w:ind w:left="4820"/>
        <w:jc w:val="center"/>
        <w:rPr>
          <w:sz w:val="27"/>
          <w:szCs w:val="27"/>
        </w:rPr>
      </w:pPr>
      <w:r w:rsidRPr="00203779">
        <w:rPr>
          <w:sz w:val="20"/>
          <w:szCs w:val="20"/>
        </w:rPr>
        <w:t>почтовый индекс и адрес, телефон, адрес электронной почты)</w:t>
      </w:r>
    </w:p>
    <w:p w:rsidR="00203779" w:rsidRPr="00203779" w:rsidRDefault="00203779" w:rsidP="00203779">
      <w:pPr>
        <w:widowControl/>
        <w:suppressAutoHyphens w:val="0"/>
        <w:spacing w:after="200"/>
        <w:jc w:val="right"/>
        <w:rPr>
          <w:b/>
          <w:szCs w:val="22"/>
        </w:rPr>
      </w:pPr>
    </w:p>
    <w:p w:rsidR="00203779" w:rsidRPr="00203779" w:rsidRDefault="00203779" w:rsidP="00203779">
      <w:pPr>
        <w:widowControl/>
        <w:suppressAutoHyphens w:val="0"/>
        <w:spacing w:after="200"/>
        <w:jc w:val="right"/>
        <w:rPr>
          <w:b/>
          <w:szCs w:val="22"/>
        </w:rPr>
      </w:pPr>
    </w:p>
    <w:p w:rsidR="00203779" w:rsidRPr="00203779" w:rsidRDefault="00203779" w:rsidP="00203779">
      <w:pPr>
        <w:widowControl/>
        <w:suppressAutoHyphens w:val="0"/>
        <w:spacing w:after="200"/>
        <w:jc w:val="right"/>
        <w:rPr>
          <w:b/>
          <w:szCs w:val="22"/>
        </w:rPr>
      </w:pPr>
    </w:p>
    <w:p w:rsidR="00203779" w:rsidRPr="00203779" w:rsidRDefault="00203779" w:rsidP="00203779">
      <w:pPr>
        <w:widowControl/>
        <w:suppressAutoHyphens w:val="0"/>
        <w:spacing w:after="200"/>
        <w:jc w:val="center"/>
        <w:rPr>
          <w:b/>
          <w:sz w:val="28"/>
          <w:szCs w:val="28"/>
        </w:rPr>
      </w:pPr>
      <w:r w:rsidRPr="00203779">
        <w:rPr>
          <w:b/>
          <w:sz w:val="28"/>
          <w:szCs w:val="28"/>
        </w:rPr>
        <w:t>Р Е Ш Е Н И Е</w:t>
      </w:r>
      <w:r w:rsidRPr="00203779">
        <w:rPr>
          <w:b/>
          <w:sz w:val="28"/>
          <w:szCs w:val="28"/>
        </w:rPr>
        <w:br/>
        <w:t>об отказе во внесении изменений в разрешение на строительство</w:t>
      </w:r>
    </w:p>
    <w:p w:rsidR="00203779" w:rsidRPr="00203779" w:rsidRDefault="00203779" w:rsidP="00203779">
      <w:pPr>
        <w:widowControl/>
        <w:suppressAutoHyphens w:val="0"/>
        <w:jc w:val="both"/>
        <w:rPr>
          <w:szCs w:val="22"/>
        </w:rPr>
      </w:pPr>
      <w:r w:rsidRPr="00203779">
        <w:rPr>
          <w:szCs w:val="22"/>
        </w:rPr>
        <w:t xml:space="preserve">__________________________________________________________________________________ </w:t>
      </w:r>
    </w:p>
    <w:p w:rsidR="00203779" w:rsidRPr="00203779" w:rsidRDefault="00203779" w:rsidP="00203779">
      <w:pPr>
        <w:widowControl/>
        <w:suppressAutoHyphens w:val="0"/>
        <w:spacing w:after="200"/>
        <w:jc w:val="center"/>
        <w:rPr>
          <w:szCs w:val="22"/>
        </w:rPr>
      </w:pPr>
      <w:r w:rsidRPr="00203779">
        <w:rPr>
          <w:sz w:val="20"/>
          <w:szCs w:val="22"/>
        </w:rPr>
        <w:t>(наименование уполномоченного на выдачу разрешений на строительство органа местного самоуправления)</w:t>
      </w:r>
    </w:p>
    <w:p w:rsidR="00203779" w:rsidRPr="00203779" w:rsidRDefault="00203779" w:rsidP="00203779">
      <w:pPr>
        <w:widowControl/>
        <w:suppressAutoHyphens w:val="0"/>
        <w:jc w:val="both"/>
        <w:rPr>
          <w:sz w:val="28"/>
          <w:szCs w:val="28"/>
        </w:rPr>
      </w:pPr>
      <w:r w:rsidRPr="00203779">
        <w:rPr>
          <w:sz w:val="28"/>
          <w:szCs w:val="28"/>
        </w:rPr>
        <w:t>по результатам рассмотрения ____________________________________________* от ________________ № _______________ принято решение об отказе во внесении</w:t>
      </w:r>
    </w:p>
    <w:p w:rsidR="00203779" w:rsidRPr="00203779" w:rsidRDefault="00203779" w:rsidP="00203779">
      <w:pPr>
        <w:widowControl/>
        <w:suppressAutoHyphens w:val="0"/>
        <w:jc w:val="both"/>
        <w:rPr>
          <w:sz w:val="20"/>
          <w:szCs w:val="20"/>
        </w:rPr>
      </w:pPr>
      <w:r w:rsidRPr="00203779">
        <w:rPr>
          <w:sz w:val="20"/>
          <w:szCs w:val="20"/>
        </w:rPr>
        <w:t xml:space="preserve">                (дата и номер регистрации)</w:t>
      </w:r>
    </w:p>
    <w:p w:rsidR="00203779" w:rsidRPr="00203779" w:rsidRDefault="00203779" w:rsidP="00203779">
      <w:pPr>
        <w:widowControl/>
        <w:suppressAutoHyphens w:val="0"/>
        <w:jc w:val="both"/>
        <w:rPr>
          <w:i/>
          <w:sz w:val="28"/>
          <w:szCs w:val="28"/>
        </w:rPr>
      </w:pPr>
      <w:r w:rsidRPr="00203779">
        <w:rPr>
          <w:sz w:val="28"/>
          <w:szCs w:val="28"/>
        </w:rPr>
        <w:t xml:space="preserve">изменений в разрешение на строительство. </w:t>
      </w:r>
    </w:p>
    <w:p w:rsidR="00203779" w:rsidRPr="00203779" w:rsidRDefault="00203779" w:rsidP="00203779">
      <w:pPr>
        <w:widowControl/>
        <w:suppressAutoHyphens w:val="0"/>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03779" w:rsidRPr="00203779" w:rsidTr="00203779">
        <w:trPr>
          <w:trHeight w:val="871"/>
        </w:trPr>
        <w:tc>
          <w:tcPr>
            <w:tcW w:w="1276" w:type="dxa"/>
          </w:tcPr>
          <w:p w:rsidR="00203779" w:rsidRPr="00203779" w:rsidRDefault="00203779" w:rsidP="00203779">
            <w:pPr>
              <w:widowControl/>
              <w:suppressAutoHyphens w:val="0"/>
              <w:spacing w:after="200"/>
              <w:rPr>
                <w:szCs w:val="22"/>
              </w:rPr>
            </w:pPr>
            <w:r w:rsidRPr="00203779">
              <w:rPr>
                <w:szCs w:val="22"/>
              </w:rPr>
              <w:t>№ пункта Административного регламента</w:t>
            </w:r>
          </w:p>
        </w:tc>
        <w:tc>
          <w:tcPr>
            <w:tcW w:w="4603" w:type="dxa"/>
          </w:tcPr>
          <w:p w:rsidR="00203779" w:rsidRPr="00203779" w:rsidRDefault="00203779" w:rsidP="00203779">
            <w:pPr>
              <w:widowControl/>
              <w:suppressAutoHyphens w:val="0"/>
              <w:spacing w:after="200"/>
              <w:jc w:val="center"/>
              <w:rPr>
                <w:szCs w:val="22"/>
              </w:rPr>
            </w:pPr>
            <w:r w:rsidRPr="00203779">
              <w:rPr>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203779" w:rsidRPr="00203779" w:rsidRDefault="00203779" w:rsidP="00203779">
            <w:pPr>
              <w:widowControl/>
              <w:suppressAutoHyphens w:val="0"/>
              <w:spacing w:after="200"/>
              <w:jc w:val="center"/>
              <w:rPr>
                <w:szCs w:val="22"/>
              </w:rPr>
            </w:pPr>
            <w:r w:rsidRPr="00203779">
              <w:rPr>
                <w:szCs w:val="22"/>
              </w:rPr>
              <w:t>Разъяснение причин отказа во внесении изменений в разрешение на строительство</w:t>
            </w:r>
          </w:p>
        </w:tc>
      </w:tr>
      <w:tr w:rsidR="00203779" w:rsidRPr="00203779" w:rsidTr="00203779">
        <w:trPr>
          <w:trHeight w:val="2477"/>
        </w:trPr>
        <w:tc>
          <w:tcPr>
            <w:tcW w:w="1276" w:type="dxa"/>
          </w:tcPr>
          <w:p w:rsidR="00203779" w:rsidRPr="00203779" w:rsidRDefault="00203779" w:rsidP="00203779">
            <w:pPr>
              <w:widowControl/>
              <w:suppressAutoHyphens w:val="0"/>
              <w:spacing w:after="200"/>
              <w:rPr>
                <w:szCs w:val="22"/>
              </w:rPr>
            </w:pPr>
            <w:r w:rsidRPr="00203779">
              <w:rPr>
                <w:szCs w:val="22"/>
              </w:rPr>
              <w:t>подпункт "а" пункта 2.18.2</w:t>
            </w:r>
          </w:p>
        </w:tc>
        <w:tc>
          <w:tcPr>
            <w:tcW w:w="4603" w:type="dxa"/>
          </w:tcPr>
          <w:p w:rsidR="00203779" w:rsidRPr="00203779" w:rsidRDefault="00203779" w:rsidP="00203779">
            <w:pPr>
              <w:widowControl/>
              <w:suppressAutoHyphens w:val="0"/>
              <w:spacing w:after="200"/>
            </w:pPr>
            <w:r w:rsidRPr="00203779">
              <w:rPr>
                <w:bC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203779" w:rsidRPr="00203779" w:rsidRDefault="00203779" w:rsidP="00203779">
            <w:pPr>
              <w:widowControl/>
              <w:suppressAutoHyphens w:val="0"/>
              <w:spacing w:after="200"/>
              <w:rPr>
                <w:i/>
                <w:szCs w:val="22"/>
              </w:rPr>
            </w:pPr>
            <w:r w:rsidRPr="00203779">
              <w:rPr>
                <w:i/>
                <w:szCs w:val="22"/>
              </w:rPr>
              <w:t>Не требуется</w:t>
            </w:r>
          </w:p>
        </w:tc>
      </w:tr>
      <w:tr w:rsidR="00203779" w:rsidRPr="00203779" w:rsidTr="00203779">
        <w:trPr>
          <w:trHeight w:val="13"/>
        </w:trPr>
        <w:tc>
          <w:tcPr>
            <w:tcW w:w="1276" w:type="dxa"/>
          </w:tcPr>
          <w:p w:rsidR="00203779" w:rsidRPr="00203779" w:rsidRDefault="00203779" w:rsidP="00203779">
            <w:pPr>
              <w:widowControl/>
              <w:suppressAutoHyphens w:val="0"/>
              <w:spacing w:after="200"/>
              <w:rPr>
                <w:szCs w:val="22"/>
              </w:rPr>
            </w:pPr>
            <w:r w:rsidRPr="00203779">
              <w:rPr>
                <w:szCs w:val="22"/>
              </w:rPr>
              <w:t>подпункт "б" пункта 2.18.2</w:t>
            </w:r>
          </w:p>
        </w:tc>
        <w:tc>
          <w:tcPr>
            <w:tcW w:w="4603" w:type="dxa"/>
          </w:tcPr>
          <w:p w:rsidR="00203779" w:rsidRPr="00203779" w:rsidRDefault="00203779" w:rsidP="00203779">
            <w:pPr>
              <w:widowControl/>
              <w:suppressAutoHyphens w:val="0"/>
              <w:spacing w:after="200"/>
            </w:pPr>
            <w:r w:rsidRPr="00203779">
              <w:rPr>
                <w:bCs/>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3"/>
        </w:trPr>
        <w:tc>
          <w:tcPr>
            <w:tcW w:w="1276" w:type="dxa"/>
          </w:tcPr>
          <w:p w:rsidR="00203779" w:rsidRPr="00203779" w:rsidDel="00723795" w:rsidRDefault="00203779" w:rsidP="00203779">
            <w:pPr>
              <w:widowControl/>
              <w:suppressAutoHyphens w:val="0"/>
              <w:spacing w:after="200"/>
              <w:rPr>
                <w:szCs w:val="22"/>
              </w:rPr>
            </w:pPr>
            <w:r w:rsidRPr="00203779">
              <w:rPr>
                <w:szCs w:val="22"/>
              </w:rPr>
              <w:t>подпункт "а" пункта 2.18.3</w:t>
            </w:r>
          </w:p>
        </w:tc>
        <w:tc>
          <w:tcPr>
            <w:tcW w:w="4603" w:type="dxa"/>
          </w:tcPr>
          <w:p w:rsidR="00203779" w:rsidRPr="00203779" w:rsidDel="00723795" w:rsidRDefault="00203779" w:rsidP="00203779">
            <w:pPr>
              <w:widowControl/>
              <w:suppressAutoHyphens w:val="0"/>
              <w:spacing w:after="200"/>
            </w:pPr>
            <w:r w:rsidRPr="00203779">
              <w:rPr>
                <w:bC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203779" w:rsidRPr="00203779" w:rsidRDefault="00203779" w:rsidP="00203779">
            <w:pPr>
              <w:widowControl/>
              <w:suppressAutoHyphens w:val="0"/>
              <w:spacing w:after="200"/>
              <w:rPr>
                <w:i/>
                <w:szCs w:val="22"/>
              </w:rPr>
            </w:pPr>
            <w:r w:rsidRPr="00203779">
              <w:rPr>
                <w:i/>
                <w:szCs w:val="22"/>
              </w:rPr>
              <w:t>Не требуется</w:t>
            </w:r>
          </w:p>
        </w:tc>
      </w:tr>
      <w:tr w:rsidR="00203779" w:rsidRPr="00203779" w:rsidTr="00203779">
        <w:trPr>
          <w:trHeight w:val="13"/>
        </w:trPr>
        <w:tc>
          <w:tcPr>
            <w:tcW w:w="1276" w:type="dxa"/>
          </w:tcPr>
          <w:p w:rsidR="00203779" w:rsidRPr="00203779" w:rsidRDefault="00203779" w:rsidP="00203779">
            <w:pPr>
              <w:widowControl/>
              <w:suppressAutoHyphens w:val="0"/>
              <w:spacing w:after="200"/>
              <w:rPr>
                <w:szCs w:val="22"/>
              </w:rPr>
            </w:pPr>
            <w:r w:rsidRPr="00203779">
              <w:rPr>
                <w:szCs w:val="22"/>
              </w:rPr>
              <w:t>подпункт "б" пункта 2.18.3</w:t>
            </w:r>
          </w:p>
        </w:tc>
        <w:tc>
          <w:tcPr>
            <w:tcW w:w="4603" w:type="dxa"/>
          </w:tcPr>
          <w:p w:rsidR="00203779" w:rsidRPr="00203779" w:rsidRDefault="00203779" w:rsidP="00203779">
            <w:pPr>
              <w:widowControl/>
              <w:suppressAutoHyphens w:val="0"/>
              <w:spacing w:after="200"/>
            </w:pPr>
            <w:r w:rsidRPr="00203779">
              <w:rPr>
                <w:bC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456"/>
        </w:trPr>
        <w:tc>
          <w:tcPr>
            <w:tcW w:w="1276" w:type="dxa"/>
          </w:tcPr>
          <w:p w:rsidR="00203779" w:rsidRPr="00203779" w:rsidRDefault="00203779" w:rsidP="00203779">
            <w:pPr>
              <w:widowControl/>
              <w:suppressAutoHyphens w:val="0"/>
              <w:spacing w:after="200"/>
              <w:rPr>
                <w:szCs w:val="22"/>
              </w:rPr>
            </w:pPr>
            <w:r w:rsidRPr="00203779">
              <w:rPr>
                <w:szCs w:val="22"/>
              </w:rPr>
              <w:t>подпункт "в" пункта 2.18.3</w:t>
            </w:r>
          </w:p>
        </w:tc>
        <w:tc>
          <w:tcPr>
            <w:tcW w:w="4603" w:type="dxa"/>
          </w:tcPr>
          <w:p w:rsidR="00203779" w:rsidRPr="00203779" w:rsidRDefault="00203779" w:rsidP="00203779">
            <w:pPr>
              <w:widowControl/>
              <w:suppressAutoHyphens w:val="0"/>
            </w:pPr>
            <w:r w:rsidRPr="00203779">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456"/>
        </w:trPr>
        <w:tc>
          <w:tcPr>
            <w:tcW w:w="1276" w:type="dxa"/>
          </w:tcPr>
          <w:p w:rsidR="00203779" w:rsidRPr="00203779" w:rsidRDefault="00203779" w:rsidP="00203779">
            <w:pPr>
              <w:widowControl/>
              <w:suppressAutoHyphens w:val="0"/>
              <w:spacing w:after="200"/>
              <w:rPr>
                <w:szCs w:val="22"/>
              </w:rPr>
            </w:pPr>
            <w:r w:rsidRPr="00203779">
              <w:rPr>
                <w:szCs w:val="22"/>
              </w:rPr>
              <w:t>подпункт "г" пункта 2.18.3</w:t>
            </w:r>
          </w:p>
        </w:tc>
        <w:tc>
          <w:tcPr>
            <w:tcW w:w="4603" w:type="dxa"/>
          </w:tcPr>
          <w:p w:rsidR="00203779" w:rsidRPr="00203779" w:rsidRDefault="00203779" w:rsidP="00203779">
            <w:pPr>
              <w:widowControl/>
              <w:suppressAutoHyphens w:val="0"/>
            </w:pPr>
            <w:r w:rsidRPr="00203779">
              <w:rPr>
                <w:bCs/>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456"/>
        </w:trPr>
        <w:tc>
          <w:tcPr>
            <w:tcW w:w="1276" w:type="dxa"/>
          </w:tcPr>
          <w:p w:rsidR="00203779" w:rsidRPr="00203779" w:rsidRDefault="00203779" w:rsidP="00203779">
            <w:pPr>
              <w:widowControl/>
              <w:suppressAutoHyphens w:val="0"/>
              <w:spacing w:after="200"/>
              <w:rPr>
                <w:szCs w:val="22"/>
              </w:rPr>
            </w:pPr>
            <w:r w:rsidRPr="00203779">
              <w:rPr>
                <w:szCs w:val="22"/>
              </w:rPr>
              <w:t>подпункт "д" пункта 2.18.3</w:t>
            </w:r>
          </w:p>
        </w:tc>
        <w:tc>
          <w:tcPr>
            <w:tcW w:w="4603" w:type="dxa"/>
          </w:tcPr>
          <w:p w:rsidR="00203779" w:rsidRPr="00203779" w:rsidRDefault="00203779" w:rsidP="00203779">
            <w:pPr>
              <w:widowControl/>
              <w:suppressAutoHyphens w:val="0"/>
            </w:pPr>
            <w:r w:rsidRPr="00203779">
              <w:rPr>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Del="004B3390" w:rsidTr="00203779">
        <w:trPr>
          <w:trHeight w:val="1539"/>
        </w:trPr>
        <w:tc>
          <w:tcPr>
            <w:tcW w:w="1276" w:type="dxa"/>
          </w:tcPr>
          <w:p w:rsidR="00203779" w:rsidRPr="00203779" w:rsidDel="004B3390" w:rsidRDefault="00203779" w:rsidP="00203779">
            <w:pPr>
              <w:widowControl/>
              <w:suppressAutoHyphens w:val="0"/>
              <w:spacing w:after="200"/>
            </w:pPr>
            <w:r w:rsidRPr="00203779">
              <w:t>подпункт "а" пункта 2.18.4</w:t>
            </w:r>
          </w:p>
        </w:tc>
        <w:tc>
          <w:tcPr>
            <w:tcW w:w="4603" w:type="dxa"/>
          </w:tcPr>
          <w:p w:rsidR="00203779" w:rsidRPr="00203779" w:rsidDel="004B3390" w:rsidRDefault="00203779" w:rsidP="00203779">
            <w:pPr>
              <w:widowControl/>
              <w:suppressAutoHyphens w:val="0"/>
              <w:spacing w:after="200"/>
            </w:pPr>
            <w:r w:rsidRPr="00203779">
              <w:rPr>
                <w:bC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203779" w:rsidRPr="00203779" w:rsidDel="004B3390"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Del="004B3390" w:rsidTr="00203779">
        <w:trPr>
          <w:trHeight w:val="1539"/>
        </w:trPr>
        <w:tc>
          <w:tcPr>
            <w:tcW w:w="1276" w:type="dxa"/>
          </w:tcPr>
          <w:p w:rsidR="00203779" w:rsidRPr="00203779" w:rsidRDefault="00203779" w:rsidP="00203779">
            <w:pPr>
              <w:widowControl/>
              <w:suppressAutoHyphens w:val="0"/>
              <w:spacing w:after="200"/>
            </w:pPr>
            <w:r w:rsidRPr="00203779">
              <w:t>подпункт "б" пункта 2.18.4</w:t>
            </w:r>
          </w:p>
        </w:tc>
        <w:tc>
          <w:tcPr>
            <w:tcW w:w="4603" w:type="dxa"/>
          </w:tcPr>
          <w:p w:rsidR="00203779" w:rsidRPr="00203779" w:rsidRDefault="00203779" w:rsidP="00203779">
            <w:pPr>
              <w:widowControl/>
              <w:suppressAutoHyphens w:val="0"/>
              <w:spacing w:after="200"/>
            </w:pPr>
            <w:r w:rsidRPr="00203779">
              <w:rPr>
                <w:bC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Del="004B3390" w:rsidTr="00203779">
        <w:trPr>
          <w:trHeight w:val="1539"/>
        </w:trPr>
        <w:tc>
          <w:tcPr>
            <w:tcW w:w="1276" w:type="dxa"/>
          </w:tcPr>
          <w:p w:rsidR="00203779" w:rsidRPr="00203779" w:rsidRDefault="00203779" w:rsidP="00203779">
            <w:pPr>
              <w:widowControl/>
              <w:suppressAutoHyphens w:val="0"/>
              <w:spacing w:after="200"/>
            </w:pPr>
            <w:r w:rsidRPr="00203779">
              <w:t>подпункт "в" пункта 2.18.4</w:t>
            </w:r>
          </w:p>
        </w:tc>
        <w:tc>
          <w:tcPr>
            <w:tcW w:w="4603" w:type="dxa"/>
          </w:tcPr>
          <w:p w:rsidR="00203779" w:rsidRPr="00203779" w:rsidRDefault="00203779" w:rsidP="00203779">
            <w:pPr>
              <w:widowControl/>
              <w:suppressAutoHyphens w:val="0"/>
              <w:spacing w:after="200"/>
              <w:rPr>
                <w:bCs/>
              </w:rPr>
            </w:pPr>
            <w:r w:rsidRPr="00203779">
              <w:rPr>
                <w:bC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2910"/>
        </w:trPr>
        <w:tc>
          <w:tcPr>
            <w:tcW w:w="1276" w:type="dxa"/>
          </w:tcPr>
          <w:p w:rsidR="00203779" w:rsidRPr="00203779" w:rsidRDefault="00203779" w:rsidP="00203779">
            <w:pPr>
              <w:widowControl/>
              <w:suppressAutoHyphens w:val="0"/>
              <w:spacing w:after="200"/>
              <w:rPr>
                <w:szCs w:val="22"/>
              </w:rPr>
            </w:pPr>
            <w:r w:rsidRPr="00203779">
              <w:t>подпункт "а" пункта 2.18.5</w:t>
            </w:r>
          </w:p>
        </w:tc>
        <w:tc>
          <w:tcPr>
            <w:tcW w:w="4603" w:type="dxa"/>
          </w:tcPr>
          <w:p w:rsidR="00203779" w:rsidRPr="00203779" w:rsidRDefault="00203779" w:rsidP="00203779">
            <w:pPr>
              <w:widowControl/>
              <w:suppressAutoHyphens w:val="0"/>
              <w:spacing w:after="200"/>
            </w:pPr>
            <w:r w:rsidRPr="00203779">
              <w:rPr>
                <w:bC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3177"/>
        </w:trPr>
        <w:tc>
          <w:tcPr>
            <w:tcW w:w="1276" w:type="dxa"/>
          </w:tcPr>
          <w:p w:rsidR="00203779" w:rsidRPr="00203779" w:rsidRDefault="00203779" w:rsidP="00203779">
            <w:pPr>
              <w:widowControl/>
              <w:suppressAutoHyphens w:val="0"/>
              <w:spacing w:after="200"/>
              <w:rPr>
                <w:szCs w:val="22"/>
              </w:rPr>
            </w:pPr>
            <w:r w:rsidRPr="00203779">
              <w:t>подпункт "б" пункта 2.18.5</w:t>
            </w:r>
          </w:p>
        </w:tc>
        <w:tc>
          <w:tcPr>
            <w:tcW w:w="4603" w:type="dxa"/>
          </w:tcPr>
          <w:p w:rsidR="00203779" w:rsidRPr="00203779" w:rsidRDefault="00203779" w:rsidP="00203779">
            <w:pPr>
              <w:widowControl/>
              <w:suppressAutoHyphens w:val="0"/>
              <w:spacing w:after="200"/>
            </w:pPr>
            <w:r w:rsidRPr="00203779">
              <w:rPr>
                <w:bC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971"/>
        </w:trPr>
        <w:tc>
          <w:tcPr>
            <w:tcW w:w="1276" w:type="dxa"/>
          </w:tcPr>
          <w:p w:rsidR="00203779" w:rsidRPr="00203779" w:rsidRDefault="00203779" w:rsidP="00203779">
            <w:pPr>
              <w:widowControl/>
              <w:suppressAutoHyphens w:val="0"/>
              <w:spacing w:after="200"/>
              <w:jc w:val="both"/>
              <w:rPr>
                <w:szCs w:val="22"/>
              </w:rPr>
            </w:pPr>
            <w:r w:rsidRPr="00203779">
              <w:t>подпункт "в" пункта 2.18.5</w:t>
            </w:r>
          </w:p>
        </w:tc>
        <w:tc>
          <w:tcPr>
            <w:tcW w:w="4603" w:type="dxa"/>
          </w:tcPr>
          <w:p w:rsidR="00203779" w:rsidRPr="00203779" w:rsidRDefault="00203779" w:rsidP="00203779">
            <w:pPr>
              <w:widowControl/>
              <w:suppressAutoHyphens w:val="0"/>
              <w:spacing w:after="200"/>
            </w:pPr>
            <w:r w:rsidRPr="00203779">
              <w:rPr>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191"/>
        </w:trPr>
        <w:tc>
          <w:tcPr>
            <w:tcW w:w="1276" w:type="dxa"/>
          </w:tcPr>
          <w:p w:rsidR="00203779" w:rsidRPr="00203779" w:rsidRDefault="00203779" w:rsidP="00203779">
            <w:pPr>
              <w:widowControl/>
              <w:suppressAutoHyphens w:val="0"/>
              <w:spacing w:after="200"/>
              <w:jc w:val="both"/>
              <w:rPr>
                <w:szCs w:val="22"/>
              </w:rPr>
            </w:pPr>
            <w:r w:rsidRPr="00203779">
              <w:t>подпункт "а" пункта 2.18.6</w:t>
            </w:r>
          </w:p>
        </w:tc>
        <w:tc>
          <w:tcPr>
            <w:tcW w:w="4603" w:type="dxa"/>
          </w:tcPr>
          <w:p w:rsidR="00203779" w:rsidRPr="00203779" w:rsidRDefault="00203779" w:rsidP="00203779">
            <w:pPr>
              <w:widowControl/>
              <w:suppressAutoHyphens w:val="0"/>
              <w:spacing w:after="200"/>
            </w:pPr>
            <w:r w:rsidRPr="00203779">
              <w:rPr>
                <w:bCs/>
              </w:rPr>
              <w:t xml:space="preserve">отсутствие документов, предусмотренных пунктом 2.11.1 </w:t>
            </w:r>
            <w:r w:rsidRPr="00203779">
              <w:rPr>
                <w:szCs w:val="22"/>
              </w:rPr>
              <w:t>Административного регламента</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612"/>
        </w:trPr>
        <w:tc>
          <w:tcPr>
            <w:tcW w:w="1276" w:type="dxa"/>
          </w:tcPr>
          <w:p w:rsidR="00203779" w:rsidRPr="00203779" w:rsidRDefault="00203779" w:rsidP="00203779">
            <w:pPr>
              <w:widowControl/>
              <w:suppressAutoHyphens w:val="0"/>
              <w:spacing w:after="200"/>
              <w:jc w:val="both"/>
            </w:pPr>
            <w:r w:rsidRPr="00203779">
              <w:t>подпункт "б" пункта 2.18.6</w:t>
            </w:r>
          </w:p>
        </w:tc>
        <w:tc>
          <w:tcPr>
            <w:tcW w:w="4603" w:type="dxa"/>
          </w:tcPr>
          <w:p w:rsidR="00203779" w:rsidRPr="00203779" w:rsidRDefault="00203779" w:rsidP="00203779">
            <w:pPr>
              <w:widowControl/>
              <w:suppressAutoHyphens w:val="0"/>
              <w:spacing w:after="200"/>
            </w:pPr>
            <w:r w:rsidRPr="00203779">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2355"/>
        </w:trPr>
        <w:tc>
          <w:tcPr>
            <w:tcW w:w="1276" w:type="dxa"/>
          </w:tcPr>
          <w:p w:rsidR="00203779" w:rsidRPr="00203779" w:rsidRDefault="00203779" w:rsidP="00203779">
            <w:pPr>
              <w:widowControl/>
              <w:suppressAutoHyphens w:val="0"/>
              <w:spacing w:after="200"/>
              <w:jc w:val="both"/>
            </w:pPr>
            <w:r w:rsidRPr="00203779">
              <w:t>подпункт "в" пункта 2.18.6</w:t>
            </w:r>
          </w:p>
        </w:tc>
        <w:tc>
          <w:tcPr>
            <w:tcW w:w="4603" w:type="dxa"/>
          </w:tcPr>
          <w:p w:rsidR="00203779" w:rsidRPr="00203779" w:rsidRDefault="00203779" w:rsidP="00203779">
            <w:pPr>
              <w:widowControl/>
              <w:suppressAutoHyphens w:val="0"/>
              <w:spacing w:after="200"/>
            </w:pPr>
            <w:r w:rsidRPr="00203779">
              <w:rPr>
                <w:bC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2610"/>
        </w:trPr>
        <w:tc>
          <w:tcPr>
            <w:tcW w:w="1276" w:type="dxa"/>
          </w:tcPr>
          <w:p w:rsidR="00203779" w:rsidRPr="00203779" w:rsidRDefault="00203779" w:rsidP="00203779">
            <w:pPr>
              <w:widowControl/>
              <w:suppressAutoHyphens w:val="0"/>
              <w:spacing w:after="200"/>
              <w:jc w:val="both"/>
            </w:pPr>
            <w:r w:rsidRPr="00203779">
              <w:t>подпункт "г" пункта 2.18.6</w:t>
            </w:r>
          </w:p>
        </w:tc>
        <w:tc>
          <w:tcPr>
            <w:tcW w:w="4603" w:type="dxa"/>
          </w:tcPr>
          <w:p w:rsidR="00203779" w:rsidRPr="00203779" w:rsidRDefault="00203779" w:rsidP="00203779">
            <w:pPr>
              <w:widowControl/>
              <w:suppressAutoHyphens w:val="0"/>
              <w:spacing w:after="200"/>
            </w:pPr>
            <w:r w:rsidRPr="00203779">
              <w:rPr>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766"/>
        </w:trPr>
        <w:tc>
          <w:tcPr>
            <w:tcW w:w="1276" w:type="dxa"/>
          </w:tcPr>
          <w:p w:rsidR="00203779" w:rsidRPr="00203779" w:rsidRDefault="00203779" w:rsidP="00203779">
            <w:pPr>
              <w:widowControl/>
              <w:suppressAutoHyphens w:val="0"/>
              <w:spacing w:after="200"/>
              <w:jc w:val="both"/>
            </w:pPr>
            <w:r w:rsidRPr="00203779">
              <w:t>подпункт "д" пункта 2.18.6</w:t>
            </w:r>
          </w:p>
        </w:tc>
        <w:tc>
          <w:tcPr>
            <w:tcW w:w="4603" w:type="dxa"/>
          </w:tcPr>
          <w:p w:rsidR="00203779" w:rsidRPr="00203779" w:rsidRDefault="00203779" w:rsidP="00203779">
            <w:pPr>
              <w:widowControl/>
              <w:suppressAutoHyphens w:val="0"/>
              <w:spacing w:after="200"/>
            </w:pPr>
            <w:r w:rsidRPr="00203779">
              <w:rPr>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230"/>
        </w:trPr>
        <w:tc>
          <w:tcPr>
            <w:tcW w:w="1276" w:type="dxa"/>
          </w:tcPr>
          <w:p w:rsidR="00203779" w:rsidRPr="00203779" w:rsidRDefault="00203779" w:rsidP="00203779">
            <w:pPr>
              <w:widowControl/>
              <w:suppressAutoHyphens w:val="0"/>
              <w:spacing w:after="200"/>
              <w:jc w:val="both"/>
            </w:pPr>
            <w:r w:rsidRPr="00203779">
              <w:t>подпункт "е" пункта 2.18.6</w:t>
            </w:r>
          </w:p>
        </w:tc>
        <w:tc>
          <w:tcPr>
            <w:tcW w:w="4603" w:type="dxa"/>
          </w:tcPr>
          <w:p w:rsidR="00203779" w:rsidRPr="00203779" w:rsidRDefault="00203779" w:rsidP="00203779">
            <w:pPr>
              <w:widowControl/>
              <w:suppressAutoHyphens w:val="0"/>
              <w:spacing w:after="200"/>
            </w:pPr>
            <w:r w:rsidRPr="00203779">
              <w:rPr>
                <w:bCs/>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bl>
    <w:p w:rsidR="00203779" w:rsidRPr="00203779" w:rsidRDefault="00203779" w:rsidP="00203779">
      <w:pPr>
        <w:suppressAutoHyphens w:val="0"/>
        <w:ind w:firstLine="708"/>
        <w:jc w:val="both"/>
        <w:rPr>
          <w:sz w:val="28"/>
          <w:szCs w:val="28"/>
        </w:rPr>
      </w:pPr>
      <w:r w:rsidRPr="00203779">
        <w:rPr>
          <w:sz w:val="28"/>
          <w:szCs w:val="28"/>
        </w:rPr>
        <w:t>Вы вправе повторно обратиться с ___________________________ ____________________* после устранения указанных нарушений.</w:t>
      </w:r>
    </w:p>
    <w:p w:rsidR="00203779" w:rsidRPr="00203779" w:rsidRDefault="00203779" w:rsidP="00203779">
      <w:pPr>
        <w:suppressAutoHyphens w:val="0"/>
        <w:ind w:firstLine="708"/>
        <w:jc w:val="both"/>
        <w:rPr>
          <w:sz w:val="28"/>
          <w:szCs w:val="28"/>
        </w:rPr>
      </w:pPr>
      <w:r w:rsidRPr="00203779">
        <w:rPr>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03779" w:rsidRPr="00203779" w:rsidRDefault="00203779" w:rsidP="00203779">
      <w:pPr>
        <w:suppressAutoHyphens w:val="0"/>
        <w:ind w:firstLine="708"/>
        <w:jc w:val="both"/>
      </w:pPr>
      <w:r w:rsidRPr="00203779">
        <w:rPr>
          <w:sz w:val="28"/>
          <w:szCs w:val="28"/>
        </w:rPr>
        <w:t>Дополнительно информируем:_______________________________________</w:t>
      </w:r>
      <w:r w:rsidRPr="00203779">
        <w:rPr>
          <w:sz w:val="28"/>
          <w:szCs w:val="28"/>
        </w:rPr>
        <w:br/>
        <w:t>______________________________________________________________________.</w:t>
      </w:r>
      <w:r w:rsidRPr="00203779">
        <w:t xml:space="preserve">  </w:t>
      </w:r>
    </w:p>
    <w:p w:rsidR="00203779" w:rsidRPr="00203779" w:rsidRDefault="00203779" w:rsidP="00203779">
      <w:pPr>
        <w:suppressAutoHyphens w:val="0"/>
        <w:ind w:firstLine="708"/>
        <w:jc w:val="center"/>
        <w:rPr>
          <w:sz w:val="20"/>
          <w:szCs w:val="20"/>
        </w:rPr>
      </w:pPr>
      <w:r w:rsidRPr="00203779">
        <w:rPr>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03779" w:rsidRPr="00203779" w:rsidRDefault="00203779" w:rsidP="00203779">
      <w:pPr>
        <w:suppressAutoHyphens w:val="0"/>
        <w:ind w:firstLine="708"/>
        <w:jc w:val="center"/>
        <w:rPr>
          <w:sz w:val="20"/>
          <w:szCs w:val="20"/>
        </w:rPr>
      </w:pPr>
    </w:p>
    <w:p w:rsidR="00203779" w:rsidRPr="00203779" w:rsidRDefault="00203779" w:rsidP="00203779">
      <w:pPr>
        <w:suppressAutoHyphens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03779" w:rsidRPr="00203779" w:rsidTr="00203779">
        <w:tc>
          <w:tcPr>
            <w:tcW w:w="3119" w:type="dxa"/>
            <w:tcBorders>
              <w:top w:val="nil"/>
              <w:left w:val="nil"/>
              <w:bottom w:val="single" w:sz="4" w:space="0" w:color="auto"/>
              <w:right w:val="nil"/>
            </w:tcBorders>
            <w:vAlign w:val="bottom"/>
          </w:tcPr>
          <w:p w:rsidR="00203779" w:rsidRPr="00203779" w:rsidRDefault="00203779" w:rsidP="00203779">
            <w:pPr>
              <w:widowControl/>
              <w:suppressAutoHyphens w:val="0"/>
              <w:spacing w:after="200" w:line="276" w:lineRule="auto"/>
              <w:jc w:val="center"/>
              <w:rPr>
                <w:sz w:val="22"/>
                <w:szCs w:val="22"/>
              </w:rPr>
            </w:pPr>
          </w:p>
        </w:tc>
        <w:tc>
          <w:tcPr>
            <w:tcW w:w="283" w:type="dxa"/>
            <w:tcBorders>
              <w:top w:val="nil"/>
              <w:left w:val="nil"/>
              <w:bottom w:val="nil"/>
              <w:right w:val="nil"/>
            </w:tcBorders>
            <w:vAlign w:val="bottom"/>
          </w:tcPr>
          <w:p w:rsidR="00203779" w:rsidRPr="00203779" w:rsidRDefault="00203779" w:rsidP="00203779">
            <w:pPr>
              <w:widowControl/>
              <w:suppressAutoHyphens w:val="0"/>
              <w:spacing w:after="200" w:line="276" w:lineRule="auto"/>
              <w:rPr>
                <w:sz w:val="22"/>
                <w:szCs w:val="22"/>
              </w:rPr>
            </w:pPr>
          </w:p>
        </w:tc>
        <w:tc>
          <w:tcPr>
            <w:tcW w:w="2269" w:type="dxa"/>
            <w:tcBorders>
              <w:top w:val="nil"/>
              <w:left w:val="nil"/>
              <w:bottom w:val="single" w:sz="4" w:space="0" w:color="auto"/>
              <w:right w:val="nil"/>
            </w:tcBorders>
            <w:vAlign w:val="bottom"/>
          </w:tcPr>
          <w:p w:rsidR="00203779" w:rsidRPr="00203779" w:rsidRDefault="00203779" w:rsidP="00203779">
            <w:pPr>
              <w:widowControl/>
              <w:suppressAutoHyphens w:val="0"/>
              <w:spacing w:after="200" w:line="276" w:lineRule="auto"/>
              <w:jc w:val="center"/>
              <w:rPr>
                <w:sz w:val="22"/>
                <w:szCs w:val="22"/>
              </w:rPr>
            </w:pPr>
          </w:p>
        </w:tc>
        <w:tc>
          <w:tcPr>
            <w:tcW w:w="283" w:type="dxa"/>
            <w:tcBorders>
              <w:top w:val="nil"/>
              <w:left w:val="nil"/>
              <w:bottom w:val="nil"/>
              <w:right w:val="nil"/>
            </w:tcBorders>
            <w:vAlign w:val="bottom"/>
          </w:tcPr>
          <w:p w:rsidR="00203779" w:rsidRPr="00203779" w:rsidRDefault="00203779" w:rsidP="00203779">
            <w:pPr>
              <w:widowControl/>
              <w:suppressAutoHyphens w:val="0"/>
              <w:spacing w:after="200" w:line="276" w:lineRule="auto"/>
              <w:rPr>
                <w:sz w:val="22"/>
                <w:szCs w:val="22"/>
              </w:rPr>
            </w:pPr>
          </w:p>
        </w:tc>
        <w:tc>
          <w:tcPr>
            <w:tcW w:w="3969" w:type="dxa"/>
            <w:tcBorders>
              <w:top w:val="nil"/>
              <w:left w:val="nil"/>
              <w:bottom w:val="single" w:sz="4" w:space="0" w:color="auto"/>
              <w:right w:val="nil"/>
            </w:tcBorders>
            <w:vAlign w:val="bottom"/>
          </w:tcPr>
          <w:p w:rsidR="00203779" w:rsidRPr="00203779" w:rsidRDefault="00203779" w:rsidP="00203779">
            <w:pPr>
              <w:widowControl/>
              <w:suppressAutoHyphens w:val="0"/>
              <w:spacing w:after="200" w:line="276" w:lineRule="auto"/>
              <w:jc w:val="center"/>
              <w:rPr>
                <w:sz w:val="22"/>
                <w:szCs w:val="22"/>
              </w:rPr>
            </w:pPr>
          </w:p>
        </w:tc>
      </w:tr>
      <w:tr w:rsidR="00203779" w:rsidRPr="00203779" w:rsidTr="00203779">
        <w:tc>
          <w:tcPr>
            <w:tcW w:w="3119" w:type="dxa"/>
            <w:tcBorders>
              <w:top w:val="nil"/>
              <w:left w:val="nil"/>
              <w:bottom w:val="nil"/>
              <w:right w:val="nil"/>
            </w:tcBorders>
          </w:tcPr>
          <w:p w:rsidR="00203779" w:rsidRPr="00203779" w:rsidRDefault="00203779" w:rsidP="00203779">
            <w:pPr>
              <w:widowControl/>
              <w:suppressAutoHyphens w:val="0"/>
              <w:spacing w:after="200" w:line="276" w:lineRule="auto"/>
              <w:jc w:val="center"/>
              <w:rPr>
                <w:sz w:val="20"/>
                <w:szCs w:val="20"/>
              </w:rPr>
            </w:pPr>
            <w:r w:rsidRPr="00203779">
              <w:rPr>
                <w:sz w:val="20"/>
                <w:szCs w:val="20"/>
              </w:rPr>
              <w:t>(должность)</w:t>
            </w:r>
          </w:p>
        </w:tc>
        <w:tc>
          <w:tcPr>
            <w:tcW w:w="283" w:type="dxa"/>
            <w:tcBorders>
              <w:top w:val="nil"/>
              <w:left w:val="nil"/>
              <w:bottom w:val="nil"/>
              <w:right w:val="nil"/>
            </w:tcBorders>
          </w:tcPr>
          <w:p w:rsidR="00203779" w:rsidRPr="00203779" w:rsidRDefault="00203779" w:rsidP="00203779">
            <w:pPr>
              <w:widowControl/>
              <w:suppressAutoHyphens w:val="0"/>
              <w:spacing w:after="200" w:line="276" w:lineRule="auto"/>
              <w:rPr>
                <w:sz w:val="20"/>
                <w:szCs w:val="20"/>
              </w:rPr>
            </w:pPr>
          </w:p>
        </w:tc>
        <w:tc>
          <w:tcPr>
            <w:tcW w:w="2269" w:type="dxa"/>
            <w:tcBorders>
              <w:top w:val="nil"/>
              <w:left w:val="nil"/>
              <w:bottom w:val="nil"/>
              <w:right w:val="nil"/>
            </w:tcBorders>
          </w:tcPr>
          <w:p w:rsidR="00203779" w:rsidRPr="00203779" w:rsidRDefault="00203779" w:rsidP="00203779">
            <w:pPr>
              <w:widowControl/>
              <w:suppressAutoHyphens w:val="0"/>
              <w:spacing w:after="200" w:line="276" w:lineRule="auto"/>
              <w:jc w:val="center"/>
              <w:rPr>
                <w:sz w:val="20"/>
                <w:szCs w:val="20"/>
              </w:rPr>
            </w:pPr>
            <w:r w:rsidRPr="00203779">
              <w:rPr>
                <w:sz w:val="20"/>
                <w:szCs w:val="20"/>
              </w:rPr>
              <w:t>(подпись)</w:t>
            </w:r>
          </w:p>
        </w:tc>
        <w:tc>
          <w:tcPr>
            <w:tcW w:w="283" w:type="dxa"/>
            <w:tcBorders>
              <w:top w:val="nil"/>
              <w:left w:val="nil"/>
              <w:bottom w:val="nil"/>
              <w:right w:val="nil"/>
            </w:tcBorders>
          </w:tcPr>
          <w:p w:rsidR="00203779" w:rsidRPr="00203779" w:rsidRDefault="00203779" w:rsidP="00203779">
            <w:pPr>
              <w:widowControl/>
              <w:suppressAutoHyphens w:val="0"/>
              <w:spacing w:after="200" w:line="276" w:lineRule="auto"/>
              <w:rPr>
                <w:sz w:val="20"/>
                <w:szCs w:val="20"/>
              </w:rPr>
            </w:pPr>
          </w:p>
        </w:tc>
        <w:tc>
          <w:tcPr>
            <w:tcW w:w="3969" w:type="dxa"/>
            <w:tcBorders>
              <w:top w:val="nil"/>
              <w:left w:val="nil"/>
              <w:bottom w:val="nil"/>
              <w:right w:val="nil"/>
            </w:tcBorders>
          </w:tcPr>
          <w:p w:rsidR="00203779" w:rsidRPr="00203779" w:rsidRDefault="00203779" w:rsidP="00203779">
            <w:pPr>
              <w:widowControl/>
              <w:suppressAutoHyphens w:val="0"/>
              <w:spacing w:after="200" w:line="276" w:lineRule="auto"/>
              <w:jc w:val="center"/>
              <w:rPr>
                <w:sz w:val="20"/>
                <w:szCs w:val="20"/>
              </w:rPr>
            </w:pPr>
            <w:r w:rsidRPr="00203779">
              <w:rPr>
                <w:sz w:val="20"/>
                <w:szCs w:val="20"/>
              </w:rPr>
              <w:t>(фамилия, имя, отчество (при наличии)</w:t>
            </w:r>
          </w:p>
        </w:tc>
      </w:tr>
    </w:tbl>
    <w:p w:rsidR="00203779" w:rsidRPr="00203779" w:rsidRDefault="00203779" w:rsidP="00203779">
      <w:pPr>
        <w:widowControl/>
        <w:suppressAutoHyphens w:val="0"/>
        <w:spacing w:before="120" w:after="200" w:line="276" w:lineRule="auto"/>
        <w:rPr>
          <w:sz w:val="28"/>
          <w:szCs w:val="28"/>
        </w:rPr>
      </w:pPr>
      <w:r w:rsidRPr="00203779">
        <w:rPr>
          <w:sz w:val="28"/>
          <w:szCs w:val="28"/>
        </w:rPr>
        <w:t>Дата</w:t>
      </w:r>
    </w:p>
    <w:p w:rsidR="00203779" w:rsidRPr="00203779" w:rsidRDefault="00203779" w:rsidP="00203779">
      <w:pPr>
        <w:widowControl/>
        <w:suppressAutoHyphens w:val="0"/>
        <w:spacing w:before="120" w:after="200" w:line="276" w:lineRule="auto"/>
        <w:rPr>
          <w:sz w:val="28"/>
          <w:szCs w:val="28"/>
        </w:rPr>
      </w:pPr>
    </w:p>
    <w:p w:rsidR="00203779" w:rsidRPr="00203779" w:rsidRDefault="00203779" w:rsidP="00203779">
      <w:pPr>
        <w:widowControl/>
        <w:suppressAutoHyphens w:val="0"/>
        <w:spacing w:before="120" w:after="200" w:line="276" w:lineRule="auto"/>
        <w:rPr>
          <w:sz w:val="28"/>
          <w:szCs w:val="28"/>
        </w:rPr>
      </w:pPr>
    </w:p>
    <w:p w:rsidR="00203779" w:rsidRPr="00203779" w:rsidRDefault="00203779" w:rsidP="00203779">
      <w:pPr>
        <w:widowControl/>
        <w:suppressAutoHyphens w:val="0"/>
        <w:rPr>
          <w:rFonts w:eastAsia="Calibri"/>
          <w:bCs/>
          <w:sz w:val="28"/>
          <w:szCs w:val="28"/>
          <w:lang w:eastAsia="en-US"/>
        </w:rPr>
      </w:pPr>
      <w:r w:rsidRPr="00203779">
        <w:rPr>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203779">
        <w:rPr>
          <w:rFonts w:eastAsia="Calibri"/>
          <w:bCs/>
          <w:sz w:val="28"/>
          <w:szCs w:val="28"/>
          <w:lang w:eastAsia="en-US"/>
        </w:rPr>
        <w:br w:type="page"/>
      </w:r>
    </w:p>
    <w:p w:rsidR="006D2376" w:rsidRPr="00912E3A" w:rsidRDefault="006F010E" w:rsidP="006F010E">
      <w:pPr>
        <w:widowControl/>
        <w:tabs>
          <w:tab w:val="left" w:pos="6600"/>
        </w:tabs>
        <w:suppressAutoHyphens w:val="0"/>
        <w:ind w:left="5670"/>
        <w:jc w:val="right"/>
        <w:outlineLvl w:val="0"/>
        <w:rPr>
          <w:rFonts w:eastAsia="Calibri"/>
          <w:color w:val="000000"/>
          <w:sz w:val="22"/>
          <w:szCs w:val="22"/>
          <w:lang w:eastAsia="en-US"/>
        </w:rPr>
      </w:pPr>
      <w:r w:rsidRPr="00912E3A">
        <w:rPr>
          <w:rFonts w:eastAsia="Calibri"/>
          <w:color w:val="000000"/>
          <w:sz w:val="22"/>
          <w:szCs w:val="22"/>
          <w:lang w:eastAsia="en-US"/>
        </w:rPr>
        <w:t>Приложение</w:t>
      </w:r>
      <w:r w:rsidR="006D2376" w:rsidRPr="00912E3A">
        <w:rPr>
          <w:rFonts w:eastAsia="Calibri"/>
          <w:color w:val="000000"/>
          <w:sz w:val="22"/>
          <w:szCs w:val="22"/>
          <w:lang w:eastAsia="en-US"/>
        </w:rPr>
        <w:t xml:space="preserve"> № </w:t>
      </w:r>
      <w:r w:rsidR="004F20D6" w:rsidRPr="00912E3A">
        <w:rPr>
          <w:rFonts w:eastAsia="Calibri"/>
          <w:color w:val="000000"/>
          <w:sz w:val="22"/>
          <w:szCs w:val="22"/>
          <w:lang w:eastAsia="en-US"/>
        </w:rPr>
        <w:t>9</w:t>
      </w:r>
    </w:p>
    <w:p w:rsidR="006D2376" w:rsidRPr="00912E3A" w:rsidRDefault="006D2376" w:rsidP="006F010E">
      <w:pPr>
        <w:widowControl/>
        <w:suppressAutoHyphens w:val="0"/>
        <w:ind w:left="5670"/>
        <w:jc w:val="right"/>
        <w:rPr>
          <w:rFonts w:eastAsia="Calibri"/>
          <w:color w:val="000000"/>
          <w:sz w:val="22"/>
          <w:szCs w:val="22"/>
          <w:lang w:eastAsia="en-US"/>
        </w:rPr>
      </w:pPr>
      <w:r w:rsidRPr="00912E3A">
        <w:rPr>
          <w:rFonts w:eastAsia="Calibri"/>
          <w:color w:val="000000"/>
          <w:sz w:val="22"/>
          <w:szCs w:val="22"/>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912E3A" w:rsidRDefault="006D2376" w:rsidP="006D2376">
      <w:pPr>
        <w:widowControl/>
        <w:suppressAutoHyphens w:val="0"/>
        <w:ind w:left="5670"/>
        <w:jc w:val="center"/>
        <w:rPr>
          <w:rFonts w:eastAsia="Calibri"/>
          <w:color w:val="000000"/>
          <w:sz w:val="22"/>
          <w:szCs w:val="22"/>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7"/>
          <w:szCs w:val="27"/>
        </w:rPr>
        <w:t>Кому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bCs/>
          <w:color w:val="000000"/>
          <w:sz w:val="28"/>
          <w:szCs w:val="28"/>
        </w:rPr>
      </w:pPr>
      <w:r w:rsidRPr="006D2376">
        <w:rPr>
          <w:b/>
          <w:color w:val="000000"/>
          <w:sz w:val="28"/>
          <w:szCs w:val="28"/>
        </w:rPr>
        <w:t>Р Е Ш Е Н И Е</w:t>
      </w:r>
      <w:r w:rsidRPr="006D2376">
        <w:rPr>
          <w:b/>
          <w:color w:val="000000"/>
          <w:sz w:val="28"/>
          <w:szCs w:val="28"/>
        </w:rPr>
        <w:br/>
      </w:r>
      <w:r w:rsidRPr="006D2376">
        <w:rPr>
          <w:b/>
          <w:bCs/>
          <w:color w:val="000000"/>
          <w:sz w:val="28"/>
          <w:szCs w:val="28"/>
        </w:rPr>
        <w:t>об отказе в выдаче дубликата разрешения на строительство</w:t>
      </w:r>
    </w:p>
    <w:p w:rsidR="006D2376" w:rsidRPr="006D2376" w:rsidRDefault="006D2376" w:rsidP="006D2376">
      <w:pPr>
        <w:widowControl/>
        <w:suppressAutoHyphens w:val="0"/>
        <w:jc w:val="both"/>
        <w:rPr>
          <w:color w:val="000000"/>
          <w:szCs w:val="22"/>
        </w:rPr>
      </w:pP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color w:val="000000"/>
          <w:sz w:val="28"/>
          <w:szCs w:val="28"/>
        </w:rPr>
      </w:pPr>
      <w:r w:rsidRPr="006D2376">
        <w:rPr>
          <w:color w:val="000000"/>
          <w:sz w:val="28"/>
          <w:szCs w:val="28"/>
        </w:rPr>
        <w:t xml:space="preserve">по результатам рассмотрения заявления </w:t>
      </w:r>
      <w:r w:rsidRPr="006D2376">
        <w:rPr>
          <w:bCs/>
          <w:color w:val="000000"/>
          <w:sz w:val="28"/>
          <w:szCs w:val="28"/>
        </w:rPr>
        <w:t>о выдаче дубликата разрешения на строительство</w:t>
      </w:r>
      <w:r w:rsidRPr="006D2376">
        <w:rPr>
          <w:color w:val="000000"/>
          <w:sz w:val="28"/>
          <w:szCs w:val="28"/>
        </w:rPr>
        <w:t xml:space="preserve">от  ________________ № _______________ принято </w:t>
      </w:r>
    </w:p>
    <w:p w:rsidR="006D2376" w:rsidRPr="006D2376" w:rsidRDefault="006D2376" w:rsidP="006D2376">
      <w:pPr>
        <w:widowControl/>
        <w:suppressAutoHyphens w:val="0"/>
        <w:ind w:left="4248" w:firstLine="708"/>
        <w:jc w:val="both"/>
        <w:rPr>
          <w:color w:val="000000"/>
          <w:sz w:val="28"/>
          <w:szCs w:val="28"/>
        </w:rPr>
      </w:pPr>
      <w:r w:rsidRPr="006D2376">
        <w:rPr>
          <w:color w:val="000000"/>
          <w:sz w:val="20"/>
          <w:szCs w:val="20"/>
        </w:rPr>
        <w:t>(дата и номер регистрации)</w:t>
      </w:r>
    </w:p>
    <w:p w:rsidR="006D2376" w:rsidRPr="006D2376" w:rsidRDefault="006D2376" w:rsidP="006D2376">
      <w:pPr>
        <w:widowControl/>
        <w:suppressAutoHyphens w:val="0"/>
        <w:jc w:val="both"/>
        <w:rPr>
          <w:color w:val="000000"/>
          <w:sz w:val="20"/>
          <w:szCs w:val="20"/>
        </w:rPr>
      </w:pPr>
      <w:r w:rsidRPr="006D2376">
        <w:rPr>
          <w:color w:val="000000"/>
          <w:sz w:val="28"/>
          <w:szCs w:val="28"/>
        </w:rPr>
        <w:t xml:space="preserve">решение об отказе в выдаче дубликата разрешения на строительство. </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6D2376" w:rsidRPr="006D2376" w:rsidTr="00457B57">
        <w:trPr>
          <w:trHeight w:val="871"/>
        </w:trPr>
        <w:tc>
          <w:tcPr>
            <w:tcW w:w="1418" w:type="dxa"/>
          </w:tcPr>
          <w:p w:rsidR="0015369F" w:rsidRDefault="006D2376" w:rsidP="006D2376">
            <w:pPr>
              <w:widowControl/>
              <w:suppressAutoHyphens w:val="0"/>
              <w:spacing w:after="200"/>
              <w:jc w:val="both"/>
              <w:rPr>
                <w:color w:val="000000"/>
                <w:szCs w:val="22"/>
              </w:rPr>
            </w:pPr>
            <w:r w:rsidRPr="006D2376">
              <w:rPr>
                <w:color w:val="000000"/>
                <w:szCs w:val="22"/>
              </w:rPr>
              <w:t>№ пункта</w:t>
            </w:r>
          </w:p>
          <w:p w:rsidR="006D2376" w:rsidRPr="006D2376" w:rsidRDefault="006D2376" w:rsidP="006D2376">
            <w:pPr>
              <w:widowControl/>
              <w:suppressAutoHyphens w:val="0"/>
              <w:spacing w:after="200"/>
              <w:jc w:val="both"/>
              <w:rPr>
                <w:color w:val="000000"/>
                <w:szCs w:val="22"/>
              </w:rPr>
            </w:pPr>
            <w:r w:rsidRPr="006D2376">
              <w:rPr>
                <w:color w:val="000000"/>
                <w:szCs w:val="22"/>
              </w:rPr>
              <w:t>Админи-стративного регламента</w:t>
            </w:r>
          </w:p>
        </w:tc>
        <w:tc>
          <w:tcPr>
            <w:tcW w:w="4461"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 выдаче дубликата разрешения на строительство</w:t>
            </w:r>
          </w:p>
        </w:tc>
      </w:tr>
      <w:tr w:rsidR="006D2376" w:rsidRPr="006D2376" w:rsidTr="00457B57">
        <w:trPr>
          <w:trHeight w:val="1051"/>
        </w:trPr>
        <w:tc>
          <w:tcPr>
            <w:tcW w:w="1418" w:type="dxa"/>
          </w:tcPr>
          <w:p w:rsidR="006D2376" w:rsidRPr="006D2376" w:rsidRDefault="006D2376" w:rsidP="0015369F">
            <w:pPr>
              <w:widowControl/>
              <w:suppressAutoHyphens w:val="0"/>
              <w:spacing w:after="200"/>
              <w:jc w:val="both"/>
              <w:rPr>
                <w:color w:val="000000"/>
                <w:szCs w:val="22"/>
              </w:rPr>
            </w:pPr>
            <w:r w:rsidRPr="006D2376">
              <w:rPr>
                <w:color w:val="000000"/>
                <w:szCs w:val="22"/>
              </w:rPr>
              <w:t>пункт 2.</w:t>
            </w:r>
            <w:r w:rsidR="0015369F">
              <w:rPr>
                <w:color w:val="000000"/>
                <w:szCs w:val="22"/>
              </w:rPr>
              <w:t>16.8</w:t>
            </w:r>
          </w:p>
        </w:tc>
        <w:tc>
          <w:tcPr>
            <w:tcW w:w="4461" w:type="dxa"/>
          </w:tcPr>
          <w:p w:rsidR="006D2376" w:rsidRPr="006D2376" w:rsidRDefault="006D2376" w:rsidP="006D2376">
            <w:pPr>
              <w:widowControl/>
              <w:suppressAutoHyphens w:val="0"/>
              <w:spacing w:after="200"/>
              <w:jc w:val="both"/>
              <w:rPr>
                <w:color w:val="000000"/>
              </w:rPr>
            </w:pPr>
            <w:r w:rsidRPr="006D2376">
              <w:rPr>
                <w:color w:val="000000"/>
                <w:szCs w:val="22"/>
              </w:rPr>
              <w:t>несоответствие заявителя кругу лиц, указанных в пункте 2.2 Административного регламента.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 xml:space="preserve">Вы вправе повторно обратиться с заявлением </w:t>
      </w:r>
      <w:r w:rsidRPr="006D2376">
        <w:rPr>
          <w:rFonts w:cs="Courier New"/>
          <w:bCs/>
          <w:color w:val="000000"/>
          <w:sz w:val="28"/>
          <w:szCs w:val="28"/>
        </w:rPr>
        <w:t>о выдаче дубликата разрешения на строительство</w:t>
      </w:r>
      <w:r w:rsidRPr="006D2376">
        <w:rPr>
          <w:color w:val="000000"/>
          <w:sz w:val="28"/>
          <w:szCs w:val="28"/>
        </w:rPr>
        <w:t xml:space="preserve"> после устранения указанного нарушения.</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rPr>
      </w:pPr>
      <w:r w:rsidRPr="006D2376">
        <w:rPr>
          <w:color w:val="000000"/>
          <w:sz w:val="28"/>
          <w:szCs w:val="28"/>
        </w:rPr>
        <w:t>Дополнительно информируем:_______________________________________</w:t>
      </w:r>
      <w:r w:rsidRPr="006D2376">
        <w:rPr>
          <w:color w:val="000000"/>
          <w:sz w:val="28"/>
          <w:szCs w:val="28"/>
        </w:rPr>
        <w:br/>
        <w:t>______________________________________________________________________.</w:t>
      </w:r>
    </w:p>
    <w:p w:rsidR="006D2376" w:rsidRPr="006D2376" w:rsidRDefault="006D2376" w:rsidP="006D2376">
      <w:pPr>
        <w:suppressAutoHyphens w:val="0"/>
        <w:ind w:firstLine="708"/>
        <w:jc w:val="center"/>
        <w:rPr>
          <w:color w:val="000000"/>
          <w:sz w:val="20"/>
          <w:szCs w:val="20"/>
        </w:rPr>
      </w:pPr>
      <w:r w:rsidRPr="006D2376">
        <w:rPr>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6D2376" w:rsidRPr="006D2376" w:rsidRDefault="006D2376" w:rsidP="006D2376">
      <w:pPr>
        <w:suppressAutoHyphens w:val="0"/>
        <w:ind w:firstLine="708"/>
        <w:jc w:val="center"/>
        <w:rPr>
          <w:color w:val="000000"/>
          <w:sz w:val="20"/>
          <w:szCs w:val="20"/>
        </w:rPr>
      </w:pPr>
    </w:p>
    <w:p w:rsidR="006D2376" w:rsidRPr="006D2376" w:rsidRDefault="006D2376" w:rsidP="006D2376">
      <w:pPr>
        <w:suppressAutoHyphens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912E3A" w:rsidRDefault="006F010E" w:rsidP="006F010E">
      <w:pPr>
        <w:widowControl/>
        <w:suppressAutoHyphens w:val="0"/>
        <w:ind w:left="5670"/>
        <w:jc w:val="right"/>
        <w:rPr>
          <w:rFonts w:eastAsia="Calibri"/>
          <w:color w:val="000000"/>
          <w:sz w:val="22"/>
          <w:szCs w:val="22"/>
          <w:lang w:eastAsia="en-US"/>
        </w:rPr>
      </w:pPr>
      <w:r w:rsidRPr="00912E3A">
        <w:rPr>
          <w:rFonts w:eastAsia="Calibri"/>
          <w:color w:val="000000"/>
          <w:sz w:val="22"/>
          <w:szCs w:val="22"/>
          <w:lang w:eastAsia="en-US"/>
        </w:rPr>
        <w:t xml:space="preserve">Приложение </w:t>
      </w:r>
      <w:r w:rsidR="006D2376" w:rsidRPr="00912E3A">
        <w:rPr>
          <w:rFonts w:eastAsia="Calibri"/>
          <w:color w:val="000000"/>
          <w:sz w:val="22"/>
          <w:szCs w:val="22"/>
          <w:lang w:eastAsia="en-US"/>
        </w:rPr>
        <w:t>№ 1</w:t>
      </w:r>
      <w:r w:rsidR="004F20D6" w:rsidRPr="00912E3A">
        <w:rPr>
          <w:rFonts w:eastAsia="Calibri"/>
          <w:color w:val="000000"/>
          <w:sz w:val="22"/>
          <w:szCs w:val="22"/>
          <w:lang w:eastAsia="en-US"/>
        </w:rPr>
        <w:t>0</w:t>
      </w:r>
    </w:p>
    <w:p w:rsidR="006D2376" w:rsidRPr="00912E3A" w:rsidRDefault="006D2376" w:rsidP="006F010E">
      <w:pPr>
        <w:widowControl/>
        <w:suppressAutoHyphens w:val="0"/>
        <w:ind w:left="5670"/>
        <w:jc w:val="right"/>
        <w:rPr>
          <w:rFonts w:eastAsia="Calibri"/>
          <w:color w:val="000000"/>
          <w:sz w:val="22"/>
          <w:szCs w:val="22"/>
          <w:lang w:eastAsia="en-US"/>
        </w:rPr>
      </w:pPr>
      <w:r w:rsidRPr="00912E3A">
        <w:rPr>
          <w:rFonts w:eastAsia="Calibri"/>
          <w:color w:val="000000"/>
          <w:sz w:val="22"/>
          <w:szCs w:val="22"/>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912E3A" w:rsidRDefault="006D2376" w:rsidP="006D2376">
      <w:pPr>
        <w:tabs>
          <w:tab w:val="left" w:pos="567"/>
        </w:tabs>
        <w:suppressAutoHyphens w:val="0"/>
        <w:spacing w:after="200" w:line="276" w:lineRule="auto"/>
        <w:ind w:firstLine="426"/>
        <w:jc w:val="center"/>
        <w:rPr>
          <w:b/>
          <w:color w:val="000000"/>
          <w:sz w:val="22"/>
          <w:szCs w:val="22"/>
        </w:rPr>
      </w:pPr>
    </w:p>
    <w:p w:rsidR="006D2376" w:rsidRPr="006D2376" w:rsidRDefault="006D2376" w:rsidP="006D2376">
      <w:pPr>
        <w:tabs>
          <w:tab w:val="left" w:pos="567"/>
        </w:tabs>
        <w:suppressAutoHyphens w:val="0"/>
        <w:spacing w:after="200" w:line="276" w:lineRule="auto"/>
        <w:ind w:firstLine="426"/>
        <w:jc w:val="center"/>
        <w:rPr>
          <w:b/>
          <w:color w:val="000000"/>
        </w:rPr>
      </w:pPr>
      <w:r w:rsidRPr="006D2376">
        <w:rPr>
          <w:b/>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01"/>
        <w:gridCol w:w="2269"/>
        <w:gridCol w:w="1184"/>
        <w:gridCol w:w="1167"/>
        <w:gridCol w:w="6"/>
        <w:gridCol w:w="13"/>
        <w:gridCol w:w="1394"/>
        <w:gridCol w:w="1352"/>
        <w:gridCol w:w="1628"/>
      </w:tblGrid>
      <w:tr w:rsidR="006D2376" w:rsidRPr="006D2376" w:rsidTr="00457B57">
        <w:trPr>
          <w:trHeight w:val="2041"/>
          <w:tblHeader/>
        </w:trPr>
        <w:tc>
          <w:tcPr>
            <w:tcW w:w="71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Основание для начала административной процедуры</w:t>
            </w:r>
          </w:p>
        </w:tc>
        <w:tc>
          <w:tcPr>
            <w:tcW w:w="1079"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Содержание административных действий</w:t>
            </w:r>
          </w:p>
        </w:tc>
        <w:tc>
          <w:tcPr>
            <w:tcW w:w="5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Срок выполнения административных действий</w:t>
            </w:r>
          </w:p>
        </w:tc>
        <w:tc>
          <w:tcPr>
            <w:tcW w:w="564" w:type="pct"/>
            <w:gridSpan w:val="3"/>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Должностное лицо, ответственное за выполнение административного действия</w:t>
            </w:r>
          </w:p>
        </w:tc>
        <w:tc>
          <w:tcPr>
            <w:tcW w:w="6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Место выполнения административного действия/ используемая информационная система</w:t>
            </w:r>
          </w:p>
        </w:tc>
        <w:tc>
          <w:tcPr>
            <w:tcW w:w="64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Критерии принятия решения</w:t>
            </w:r>
          </w:p>
        </w:tc>
        <w:tc>
          <w:tcPr>
            <w:tcW w:w="77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Результат административного действия, способ фиксации</w:t>
            </w:r>
          </w:p>
        </w:tc>
      </w:tr>
      <w:tr w:rsidR="006D2376" w:rsidRPr="006D2376" w:rsidTr="00457B57">
        <w:trPr>
          <w:trHeight w:val="20"/>
          <w:tblHeader/>
        </w:trPr>
        <w:tc>
          <w:tcPr>
            <w:tcW w:w="71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1</w:t>
            </w:r>
          </w:p>
        </w:tc>
        <w:tc>
          <w:tcPr>
            <w:tcW w:w="1079"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2</w:t>
            </w:r>
          </w:p>
        </w:tc>
        <w:tc>
          <w:tcPr>
            <w:tcW w:w="5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3</w:t>
            </w:r>
          </w:p>
        </w:tc>
        <w:tc>
          <w:tcPr>
            <w:tcW w:w="564" w:type="pct"/>
            <w:gridSpan w:val="3"/>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4</w:t>
            </w:r>
          </w:p>
        </w:tc>
        <w:tc>
          <w:tcPr>
            <w:tcW w:w="6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5</w:t>
            </w:r>
          </w:p>
        </w:tc>
        <w:tc>
          <w:tcPr>
            <w:tcW w:w="64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6</w:t>
            </w:r>
          </w:p>
        </w:tc>
        <w:tc>
          <w:tcPr>
            <w:tcW w:w="77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7</w:t>
            </w:r>
          </w:p>
        </w:tc>
      </w:tr>
      <w:tr w:rsidR="006D2376" w:rsidRPr="006D2376" w:rsidTr="00457B57">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Проверка документов и регистрация заявления</w:t>
            </w:r>
          </w:p>
        </w:tc>
      </w:tr>
      <w:tr w:rsidR="006D2376" w:rsidRPr="006D2376" w:rsidTr="00457B57">
        <w:trPr>
          <w:trHeight w:val="72"/>
        </w:trPr>
        <w:tc>
          <w:tcPr>
            <w:tcW w:w="714" w:type="pct"/>
            <w:vMerge w:val="restart"/>
            <w:tcBorders>
              <w:bottom w:val="nil"/>
            </w:tcBorders>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sidR="00FD39E6">
              <w:rPr>
                <w:rFonts w:eastAsia="Calibri"/>
                <w:color w:val="000000"/>
              </w:rPr>
              <w:t>2</w:t>
            </w:r>
            <w:r w:rsidRPr="006D2376">
              <w:rPr>
                <w:rFonts w:eastAsia="Calibri"/>
                <w:color w:val="000000"/>
              </w:rPr>
              <w:t xml:space="preserve"> Административного регламента</w:t>
            </w:r>
          </w:p>
          <w:p w:rsidR="006D2376" w:rsidRPr="006D2376" w:rsidRDefault="006D2376" w:rsidP="006D2376">
            <w:pPr>
              <w:widowControl/>
              <w:suppressAutoHyphens w:val="0"/>
              <w:rPr>
                <w:rFonts w:eastAsia="Calibri"/>
                <w:color w:val="000000"/>
              </w:rPr>
            </w:pPr>
          </w:p>
        </w:tc>
        <w:tc>
          <w:tcPr>
            <w:tcW w:w="5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До 1 рабочего дня</w:t>
            </w: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r w:rsidRPr="006D2376">
              <w:rPr>
                <w:color w:val="000000"/>
              </w:rPr>
              <w:t>Уполномоченного органа, ответственное за предоставление муниципальной услуги</w:t>
            </w:r>
          </w:p>
        </w:tc>
        <w:tc>
          <w:tcPr>
            <w:tcW w:w="663" w:type="pct"/>
            <w:vMerge w:val="restart"/>
            <w:shd w:val="clear" w:color="auto" w:fill="auto"/>
          </w:tcPr>
          <w:p w:rsidR="006D2376" w:rsidRPr="006D2376" w:rsidRDefault="006D2376" w:rsidP="006D2376">
            <w:pPr>
              <w:widowControl/>
              <w:suppressAutoHyphens w:val="0"/>
              <w:jc w:val="both"/>
              <w:rPr>
                <w:rFonts w:eastAsia="Calibri"/>
                <w:color w:val="000000"/>
              </w:rPr>
            </w:pPr>
            <w:r w:rsidRPr="006D2376">
              <w:rPr>
                <w:rFonts w:eastAsia="Calibri"/>
                <w:color w:val="000000"/>
              </w:rPr>
              <w:t>Уполномоченный орган / ГИС / ПГС</w:t>
            </w:r>
          </w:p>
          <w:p w:rsidR="006D2376" w:rsidRPr="006D2376" w:rsidRDefault="006D2376" w:rsidP="006D2376">
            <w:pPr>
              <w:widowControl/>
              <w:suppressAutoHyphens w:val="0"/>
              <w:rPr>
                <w:rFonts w:eastAsia="Calibri"/>
                <w:color w:val="000000"/>
              </w:rPr>
            </w:pPr>
          </w:p>
        </w:tc>
        <w:tc>
          <w:tcPr>
            <w:tcW w:w="643"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color w:val="000000"/>
              </w:rPr>
            </w:pPr>
            <w:r w:rsidRPr="006D2376">
              <w:rPr>
                <w:color w:val="000000"/>
              </w:rPr>
              <w:t xml:space="preserve">регистрация заявления и документов в ГИС (присвоение номера и датирование); </w:t>
            </w:r>
          </w:p>
          <w:p w:rsidR="006D2376" w:rsidRPr="006D2376" w:rsidRDefault="006D2376" w:rsidP="006D2376">
            <w:pPr>
              <w:widowControl/>
              <w:suppressAutoHyphens w:val="0"/>
              <w:rPr>
                <w:rFonts w:eastAsia="Calibri"/>
                <w:color w:val="000000"/>
              </w:rPr>
            </w:pPr>
            <w:r w:rsidRPr="006D2376">
              <w:rPr>
                <w:color w:val="000000"/>
              </w:rPr>
              <w:t>назначение должностного лица, ответственного за предоставление муниципальной услуги, и передача ему документов</w:t>
            </w:r>
          </w:p>
        </w:tc>
      </w:tr>
      <w:tr w:rsidR="006D2376" w:rsidRPr="006D2376" w:rsidTr="00457B57">
        <w:trPr>
          <w:trHeight w:val="1364"/>
        </w:trPr>
        <w:tc>
          <w:tcPr>
            <w:tcW w:w="714" w:type="pct"/>
            <w:vMerge/>
            <w:tcBorders>
              <w:top w:val="nil"/>
              <w:bottom w:val="nil"/>
            </w:tcBorders>
            <w:shd w:val="clear" w:color="auto" w:fill="auto"/>
          </w:tcPr>
          <w:p w:rsidR="006D2376" w:rsidRPr="006D2376" w:rsidRDefault="006D2376" w:rsidP="006D2376">
            <w:pPr>
              <w:widowControl/>
              <w:suppressAutoHyphens w:val="0"/>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rFonts w:eastAsia="Calibri"/>
                <w:color w:val="000000"/>
              </w:rPr>
            </w:pPr>
            <w:r w:rsidRPr="006D2376">
              <w:rPr>
                <w:color w:val="000000"/>
              </w:rPr>
              <w:t xml:space="preserve">Принятие решения об отказе в приеме документов, </w:t>
            </w:r>
            <w:r w:rsidRPr="006D2376">
              <w:rPr>
                <w:rFonts w:eastAsia="Calibri"/>
                <w:color w:val="000000"/>
              </w:rPr>
              <w:t>в случае выявления оснований для отказа в приеме документов</w:t>
            </w:r>
          </w:p>
        </w:tc>
        <w:tc>
          <w:tcPr>
            <w:tcW w:w="563" w:type="pct"/>
            <w:vMerge/>
            <w:tcBorders>
              <w:top w:val="nil"/>
            </w:tcBorders>
            <w:shd w:val="clear" w:color="auto" w:fill="auto"/>
            <w:vAlign w:val="center"/>
          </w:tcPr>
          <w:p w:rsidR="006D2376" w:rsidRPr="006D2376" w:rsidRDefault="006D2376" w:rsidP="006D2376">
            <w:pPr>
              <w:widowControl/>
              <w:suppressAutoHyphens w:val="0"/>
              <w:rPr>
                <w:rFonts w:eastAsia="Calibri"/>
                <w:color w:val="000000"/>
              </w:rPr>
            </w:pPr>
          </w:p>
        </w:tc>
        <w:tc>
          <w:tcPr>
            <w:tcW w:w="564" w:type="pct"/>
            <w:gridSpan w:val="3"/>
            <w:vMerge/>
            <w:shd w:val="clear" w:color="auto" w:fill="auto"/>
          </w:tcPr>
          <w:p w:rsidR="006D2376" w:rsidRPr="006D2376" w:rsidRDefault="006D2376" w:rsidP="006D2376">
            <w:pPr>
              <w:widowControl/>
              <w:suppressAutoHyphens w:val="0"/>
              <w:rPr>
                <w:color w:val="000000"/>
              </w:rPr>
            </w:pPr>
          </w:p>
        </w:tc>
        <w:tc>
          <w:tcPr>
            <w:tcW w:w="663" w:type="pct"/>
            <w:vMerge/>
            <w:shd w:val="clear" w:color="auto" w:fill="auto"/>
          </w:tcPr>
          <w:p w:rsidR="006D2376" w:rsidRPr="006D2376" w:rsidRDefault="006D2376" w:rsidP="006D2376">
            <w:pPr>
              <w:widowControl/>
              <w:suppressAutoHyphens w:val="0"/>
              <w:rPr>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color w:val="000000"/>
              </w:rPr>
            </w:pPr>
          </w:p>
        </w:tc>
      </w:tr>
      <w:tr w:rsidR="006D2376" w:rsidRPr="006D2376" w:rsidTr="00457B57">
        <w:trPr>
          <w:trHeight w:val="691"/>
        </w:trPr>
        <w:tc>
          <w:tcPr>
            <w:tcW w:w="714" w:type="pct"/>
            <w:vMerge/>
            <w:tcBorders>
              <w:top w:val="nil"/>
              <w:bottom w:val="nil"/>
            </w:tcBorders>
            <w:shd w:val="clear" w:color="auto" w:fill="auto"/>
          </w:tcPr>
          <w:p w:rsidR="006D2376" w:rsidRPr="006D2376" w:rsidRDefault="006D2376" w:rsidP="006D2376">
            <w:pPr>
              <w:widowControl/>
              <w:suppressAutoHyphens w:val="0"/>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color w:val="000000"/>
              </w:rPr>
            </w:pPr>
            <w:r w:rsidRPr="006D2376">
              <w:rPr>
                <w:rFonts w:eastAsia="Calibri"/>
                <w:color w:val="000000"/>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6D2376" w:rsidRPr="006D2376" w:rsidRDefault="006D2376" w:rsidP="006D2376">
            <w:pPr>
              <w:widowControl/>
              <w:suppressAutoHyphens w:val="0"/>
              <w:rPr>
                <w:rFonts w:eastAsia="Calibri"/>
                <w:color w:val="000000"/>
              </w:rPr>
            </w:pPr>
          </w:p>
        </w:tc>
        <w:tc>
          <w:tcPr>
            <w:tcW w:w="564" w:type="pct"/>
            <w:gridSpan w:val="3"/>
            <w:shd w:val="clear" w:color="auto" w:fill="auto"/>
          </w:tcPr>
          <w:p w:rsidR="006D2376" w:rsidRPr="006D2376" w:rsidRDefault="006D2376" w:rsidP="006D2376">
            <w:pPr>
              <w:widowControl/>
              <w:suppressAutoHyphens w:val="0"/>
              <w:rPr>
                <w:color w:val="000000"/>
              </w:rPr>
            </w:pPr>
            <w:r w:rsidRPr="006D2376">
              <w:rPr>
                <w:color w:val="000000"/>
              </w:rPr>
              <w:t>должностное лицо Уполномоченного органа, ответственное за регистрацию корреспонденции</w:t>
            </w:r>
          </w:p>
        </w:tc>
        <w:tc>
          <w:tcPr>
            <w:tcW w:w="663" w:type="pct"/>
            <w:shd w:val="clear" w:color="auto" w:fill="auto"/>
          </w:tcPr>
          <w:p w:rsidR="006D2376" w:rsidRPr="006D2376" w:rsidRDefault="006D2376" w:rsidP="006D2376">
            <w:pPr>
              <w:widowControl/>
              <w:suppressAutoHyphens w:val="0"/>
              <w:rPr>
                <w:color w:val="000000"/>
              </w:rPr>
            </w:pPr>
            <w:r w:rsidRPr="006D2376">
              <w:rPr>
                <w:rFonts w:eastAsia="Calibri"/>
                <w:color w:val="000000"/>
              </w:rPr>
              <w:t>Уполномоченный орган/ГИС</w:t>
            </w:r>
          </w:p>
        </w:tc>
        <w:tc>
          <w:tcPr>
            <w:tcW w:w="643" w:type="pct"/>
            <w:shd w:val="clear" w:color="auto" w:fill="auto"/>
          </w:tcPr>
          <w:p w:rsidR="006D2376" w:rsidRPr="006D2376" w:rsidRDefault="006D2376" w:rsidP="006D2376">
            <w:pPr>
              <w:widowControl/>
              <w:suppressAutoHyphens w:val="0"/>
              <w:rPr>
                <w:rFonts w:eastAsia="Calibri"/>
                <w:color w:val="000000"/>
              </w:rPr>
            </w:pPr>
          </w:p>
        </w:tc>
        <w:tc>
          <w:tcPr>
            <w:tcW w:w="774" w:type="pct"/>
            <w:shd w:val="clear" w:color="auto" w:fill="auto"/>
          </w:tcPr>
          <w:p w:rsidR="006D2376" w:rsidRPr="006D2376" w:rsidRDefault="006D2376" w:rsidP="006D2376">
            <w:pPr>
              <w:widowControl/>
              <w:suppressAutoHyphens w:val="0"/>
              <w:rPr>
                <w:color w:val="000000"/>
              </w:rPr>
            </w:pPr>
          </w:p>
        </w:tc>
      </w:tr>
      <w:tr w:rsidR="006D2376" w:rsidRPr="006D2376" w:rsidTr="00457B57">
        <w:trPr>
          <w:trHeight w:val="300"/>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Получение сведений посредством СМЭВ</w:t>
            </w:r>
          </w:p>
        </w:tc>
      </w:tr>
      <w:tr w:rsidR="006D2376" w:rsidRPr="006D2376" w:rsidTr="00457B57">
        <w:trPr>
          <w:trHeight w:val="126"/>
        </w:trPr>
        <w:tc>
          <w:tcPr>
            <w:tcW w:w="714" w:type="pct"/>
            <w:vMerge w:val="restart"/>
            <w:shd w:val="clear" w:color="auto" w:fill="auto"/>
          </w:tcPr>
          <w:p w:rsidR="006D2376" w:rsidRPr="006D2376" w:rsidRDefault="006D2376" w:rsidP="006D2376">
            <w:pPr>
              <w:widowControl/>
              <w:suppressAutoHyphens w:val="0"/>
              <w:rPr>
                <w:color w:val="000000"/>
              </w:rPr>
            </w:pPr>
            <w:r w:rsidRPr="006D2376">
              <w:rPr>
                <w:color w:val="000000"/>
              </w:rPr>
              <w:t>пакет зарегистрированных документов, поступивших должностному лицу,</w:t>
            </w:r>
          </w:p>
          <w:p w:rsidR="006D2376" w:rsidRPr="006D2376" w:rsidRDefault="006D2376" w:rsidP="006D2376">
            <w:pPr>
              <w:widowControl/>
              <w:suppressAutoHyphens w:val="0"/>
              <w:rPr>
                <w:rFonts w:eastAsia="Calibri"/>
                <w:color w:val="000000"/>
              </w:rPr>
            </w:pPr>
            <w:r w:rsidRPr="006D2376">
              <w:rPr>
                <w:color w:val="000000"/>
              </w:rPr>
              <w:t>ответственному за предоставление  муниципальной услуги</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направление межведомственных запросов в органы и организации</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в день регистрации заявления и документов</w:t>
            </w:r>
          </w:p>
        </w:tc>
        <w:tc>
          <w:tcPr>
            <w:tcW w:w="564" w:type="pct"/>
            <w:gridSpan w:val="3"/>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орган/ГИС/ ПГС / СМЭВ</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6D2376" w:rsidRPr="006D2376" w:rsidRDefault="006D2376" w:rsidP="006D2376">
            <w:pPr>
              <w:widowControl/>
              <w:suppressAutoHyphens w:val="0"/>
              <w:rPr>
                <w:color w:val="000000"/>
              </w:rPr>
            </w:pPr>
            <w:r w:rsidRPr="006D2376">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D2376" w:rsidRPr="006D2376" w:rsidTr="00457B57">
        <w:trPr>
          <w:trHeight w:val="135"/>
        </w:trPr>
        <w:tc>
          <w:tcPr>
            <w:tcW w:w="714" w:type="pct"/>
            <w:vMerge/>
            <w:shd w:val="clear" w:color="auto" w:fill="auto"/>
          </w:tcPr>
          <w:p w:rsidR="006D2376" w:rsidRPr="006D2376" w:rsidRDefault="006D2376" w:rsidP="006D2376">
            <w:pPr>
              <w:widowControl/>
              <w:suppressAutoHyphens w:val="0"/>
              <w:rPr>
                <w:rFonts w:eastAsia="Calibri"/>
                <w:color w:val="000000"/>
              </w:rPr>
            </w:pPr>
          </w:p>
        </w:tc>
        <w:tc>
          <w:tcPr>
            <w:tcW w:w="1079" w:type="pct"/>
            <w:shd w:val="clear" w:color="auto" w:fill="auto"/>
          </w:tcPr>
          <w:p w:rsidR="006D2376" w:rsidRPr="006D2376" w:rsidRDefault="006D2376" w:rsidP="006D2376">
            <w:pPr>
              <w:widowControl/>
              <w:suppressAutoHyphens w:val="0"/>
              <w:rPr>
                <w:color w:val="000000"/>
              </w:rPr>
            </w:pPr>
            <w:r w:rsidRPr="006D2376">
              <w:rPr>
                <w:color w:val="000000"/>
              </w:rPr>
              <w:t>получение ответов на межведомственные запросы, формирование полного комплекта документов</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/ГИС/ ПГС / СМЭВ</w:t>
            </w:r>
          </w:p>
        </w:tc>
        <w:tc>
          <w:tcPr>
            <w:tcW w:w="643" w:type="pct"/>
            <w:shd w:val="clear" w:color="auto" w:fill="auto"/>
          </w:tcPr>
          <w:p w:rsidR="006D2376" w:rsidRPr="006D2376" w:rsidRDefault="006D2376" w:rsidP="006D2376">
            <w:pPr>
              <w:widowControl/>
              <w:suppressAutoHyphens w:val="0"/>
              <w:rPr>
                <w:color w:val="000000"/>
              </w:rPr>
            </w:pPr>
            <w:r w:rsidRPr="006D2376">
              <w:rPr>
                <w:color w:val="000000"/>
              </w:rPr>
              <w:t>–</w:t>
            </w:r>
          </w:p>
        </w:tc>
        <w:tc>
          <w:tcPr>
            <w:tcW w:w="774" w:type="pct"/>
            <w:shd w:val="clear" w:color="auto" w:fill="auto"/>
          </w:tcPr>
          <w:p w:rsidR="006D2376" w:rsidRPr="006D2376" w:rsidRDefault="006D2376" w:rsidP="006D2376">
            <w:pPr>
              <w:widowControl/>
              <w:suppressAutoHyphens w:val="0"/>
              <w:rPr>
                <w:color w:val="000000"/>
              </w:rPr>
            </w:pPr>
            <w:r w:rsidRPr="006D2376">
              <w:rPr>
                <w:color w:val="000000"/>
              </w:rPr>
              <w:t>получение документов (сведений), необходимых для предоставления муниципальной услуги</w:t>
            </w:r>
          </w:p>
        </w:tc>
      </w:tr>
      <w:tr w:rsidR="006D2376" w:rsidRPr="006D2376" w:rsidTr="00457B57">
        <w:trPr>
          <w:trHeight w:val="397"/>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Рассмотрение документов и сведений</w:t>
            </w:r>
          </w:p>
        </w:tc>
      </w:tr>
      <w:tr w:rsidR="006D2376" w:rsidRPr="006D2376" w:rsidTr="00457B57">
        <w:trPr>
          <w:trHeight w:val="3742"/>
        </w:trPr>
        <w:tc>
          <w:tcPr>
            <w:tcW w:w="714" w:type="pct"/>
            <w:shd w:val="clear" w:color="auto" w:fill="auto"/>
          </w:tcPr>
          <w:p w:rsidR="006D2376" w:rsidRPr="006D2376" w:rsidRDefault="006D2376" w:rsidP="006D2376">
            <w:pPr>
              <w:widowControl/>
              <w:suppressAutoHyphens w:val="0"/>
              <w:rPr>
                <w:color w:val="000000"/>
              </w:rPr>
            </w:pPr>
            <w:r w:rsidRPr="006D2376">
              <w:rPr>
                <w:color w:val="000000"/>
              </w:rPr>
              <w:t>пакет зарегистрированных документов, поступивших должностному лицу,</w:t>
            </w:r>
          </w:p>
          <w:p w:rsidR="006D2376" w:rsidRPr="006D2376" w:rsidRDefault="006D2376" w:rsidP="006D2376">
            <w:pPr>
              <w:widowControl/>
              <w:suppressAutoHyphens w:val="0"/>
              <w:ind w:left="34"/>
              <w:rPr>
                <w:rFonts w:eastAsia="Calibri"/>
                <w:color w:val="000000"/>
              </w:rPr>
            </w:pPr>
            <w:r w:rsidRPr="006D2376">
              <w:rPr>
                <w:color w:val="000000"/>
              </w:rPr>
              <w:t>ответственному за предоставление  муниципальной услуги</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До 2 рабочих дней</w:t>
            </w:r>
          </w:p>
        </w:tc>
        <w:tc>
          <w:tcPr>
            <w:tcW w:w="555" w:type="pct"/>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ГИС / ПГС</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color w:val="000000"/>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проект результата предоставления муниципальной услуги </w:t>
            </w:r>
          </w:p>
        </w:tc>
      </w:tr>
      <w:tr w:rsidR="006D2376" w:rsidRPr="006D2376" w:rsidTr="00457B57">
        <w:trPr>
          <w:trHeight w:val="459"/>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Принятие решения</w:t>
            </w:r>
          </w:p>
        </w:tc>
      </w:tr>
      <w:tr w:rsidR="006D2376" w:rsidRPr="006D2376" w:rsidTr="00457B57">
        <w:trPr>
          <w:trHeight w:val="1110"/>
        </w:trPr>
        <w:tc>
          <w:tcPr>
            <w:tcW w:w="714" w:type="pct"/>
            <w:vMerge w:val="restart"/>
            <w:tcBorders>
              <w:bottom w:val="nil"/>
            </w:tcBorders>
            <w:shd w:val="clear" w:color="auto" w:fill="auto"/>
          </w:tcPr>
          <w:p w:rsidR="006D2376" w:rsidRPr="006D2376" w:rsidRDefault="006D2376" w:rsidP="006D2376">
            <w:pPr>
              <w:widowControl/>
              <w:suppressAutoHyphens w:val="0"/>
              <w:ind w:left="34"/>
              <w:rPr>
                <w:rFonts w:eastAsia="Calibri"/>
                <w:color w:val="000000"/>
              </w:rPr>
            </w:pPr>
            <w:r w:rsidRPr="006D2376">
              <w:rPr>
                <w:rFonts w:eastAsia="Calibri"/>
                <w:color w:val="000000"/>
              </w:rPr>
              <w:t xml:space="preserve">проект результата предоставления муниципальной услуги </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Принятие решения о предоставления муниципальной услуги </w:t>
            </w:r>
          </w:p>
          <w:p w:rsidR="006D2376" w:rsidRPr="006D2376" w:rsidRDefault="006D2376" w:rsidP="006D2376">
            <w:pPr>
              <w:widowControl/>
              <w:suppressAutoHyphens w:val="0"/>
              <w:rPr>
                <w:rFonts w:eastAsia="Calibri"/>
                <w:color w:val="000000"/>
              </w:rPr>
            </w:pPr>
          </w:p>
        </w:tc>
        <w:tc>
          <w:tcPr>
            <w:tcW w:w="5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До 1 часа</w:t>
            </w: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должностное лицо Уполномоченного органа, ответственное за предоставление муниципальной услуги;</w:t>
            </w:r>
          </w:p>
          <w:p w:rsidR="006D2376" w:rsidRPr="006D2376" w:rsidRDefault="006D2376" w:rsidP="006D2376">
            <w:pPr>
              <w:widowControl/>
              <w:suppressAutoHyphens w:val="0"/>
              <w:rPr>
                <w:rFonts w:eastAsia="Calibri"/>
                <w:color w:val="000000"/>
              </w:rPr>
            </w:pPr>
            <w:r w:rsidRPr="006D2376">
              <w:rPr>
                <w:rFonts w:eastAsia="Calibri"/>
                <w:color w:val="000000"/>
              </w:rPr>
              <w:t>Руководитель Уполномоченного органа)или иное уполномоченное им лицо</w:t>
            </w:r>
          </w:p>
        </w:tc>
        <w:tc>
          <w:tcPr>
            <w:tcW w:w="6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ГИС / ПГС</w:t>
            </w:r>
          </w:p>
        </w:tc>
        <w:tc>
          <w:tcPr>
            <w:tcW w:w="643"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D2376" w:rsidRPr="006D2376" w:rsidTr="00457B57">
        <w:trPr>
          <w:trHeight w:val="4395"/>
        </w:trPr>
        <w:tc>
          <w:tcPr>
            <w:tcW w:w="714" w:type="pct"/>
            <w:vMerge/>
            <w:tcBorders>
              <w:top w:val="nil"/>
              <w:bottom w:val="nil"/>
            </w:tcBorders>
            <w:shd w:val="clear" w:color="auto" w:fill="auto"/>
          </w:tcPr>
          <w:p w:rsidR="006D2376" w:rsidRPr="006D2376" w:rsidRDefault="006D2376" w:rsidP="006D2376">
            <w:pPr>
              <w:widowControl/>
              <w:suppressAutoHyphens w:val="0"/>
              <w:ind w:left="34"/>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Формирование решения о предоставлении муниципальной услуги </w:t>
            </w:r>
          </w:p>
          <w:p w:rsidR="006D2376" w:rsidRPr="006D2376" w:rsidRDefault="006D2376" w:rsidP="006D2376">
            <w:pPr>
              <w:widowControl/>
              <w:suppressAutoHyphens w:val="0"/>
              <w:rPr>
                <w:rFonts w:eastAsia="Calibri"/>
                <w:color w:val="000000"/>
              </w:rPr>
            </w:pPr>
          </w:p>
        </w:tc>
        <w:tc>
          <w:tcPr>
            <w:tcW w:w="5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rFonts w:eastAsia="Calibri"/>
                <w:color w:val="000000"/>
              </w:rPr>
            </w:pPr>
          </w:p>
        </w:tc>
      </w:tr>
      <w:tr w:rsidR="006D2376" w:rsidRPr="006D2376" w:rsidTr="00457B57">
        <w:trPr>
          <w:trHeight w:val="2464"/>
        </w:trPr>
        <w:tc>
          <w:tcPr>
            <w:tcW w:w="714" w:type="pct"/>
            <w:vMerge w:val="restart"/>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Принятие решения об отказе в предоставлении услуги</w:t>
            </w:r>
          </w:p>
        </w:tc>
        <w:tc>
          <w:tcPr>
            <w:tcW w:w="563" w:type="pct"/>
            <w:vMerge w:val="restart"/>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p>
        </w:tc>
        <w:tc>
          <w:tcPr>
            <w:tcW w:w="663" w:type="pct"/>
            <w:vMerge w:val="restart"/>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val="restart"/>
            <w:shd w:val="clear" w:color="auto" w:fill="auto"/>
          </w:tcPr>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Результат предоставления муниципальной услуги по форме, приведенной в приложении №6 к </w:t>
            </w:r>
            <w:r w:rsidRPr="006D2376">
              <w:rPr>
                <w:color w:val="000000"/>
              </w:rPr>
              <w:t>Административному регламенту</w:t>
            </w:r>
            <w:r w:rsidRPr="006D2376">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6D2376" w:rsidRPr="006D2376" w:rsidRDefault="006D2376" w:rsidP="006D2376">
            <w:pPr>
              <w:widowControl/>
              <w:suppressAutoHyphens w:val="0"/>
              <w:rPr>
                <w:rFonts w:eastAsia="Calibri"/>
                <w:color w:val="000000"/>
              </w:rPr>
            </w:pPr>
          </w:p>
        </w:tc>
      </w:tr>
      <w:tr w:rsidR="006D2376" w:rsidRPr="006D2376" w:rsidTr="00457B57">
        <w:trPr>
          <w:trHeight w:val="1330"/>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Формирование решения об отказе в предоставлении муниципальной услуги</w:t>
            </w:r>
          </w:p>
          <w:p w:rsidR="006D2376" w:rsidRPr="006D2376" w:rsidRDefault="006D2376" w:rsidP="006D2376">
            <w:pPr>
              <w:widowControl/>
              <w:suppressAutoHyphens w:val="0"/>
              <w:rPr>
                <w:rFonts w:eastAsia="Calibri"/>
                <w:color w:val="000000"/>
              </w:rPr>
            </w:pPr>
          </w:p>
        </w:tc>
        <w:tc>
          <w:tcPr>
            <w:tcW w:w="563" w:type="pct"/>
            <w:vMerge/>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shd w:val="clear" w:color="auto" w:fill="auto"/>
          </w:tcPr>
          <w:p w:rsidR="006D2376" w:rsidRPr="006D2376" w:rsidRDefault="006D2376" w:rsidP="006D2376">
            <w:pPr>
              <w:widowControl/>
              <w:suppressAutoHyphens w:val="0"/>
              <w:rPr>
                <w:rFonts w:eastAsia="Calibri"/>
                <w:color w:val="000000"/>
              </w:rPr>
            </w:pPr>
          </w:p>
        </w:tc>
        <w:tc>
          <w:tcPr>
            <w:tcW w:w="6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rFonts w:eastAsia="Calibri"/>
                <w:color w:val="000000"/>
              </w:rPr>
            </w:pPr>
          </w:p>
        </w:tc>
      </w:tr>
      <w:tr w:rsidR="006D2376" w:rsidRPr="006D2376" w:rsidTr="00457B57">
        <w:trPr>
          <w:trHeight w:val="420"/>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 xml:space="preserve">Выдача результата </w:t>
            </w:r>
          </w:p>
        </w:tc>
      </w:tr>
      <w:tr w:rsidR="006D2376" w:rsidRPr="006D2376" w:rsidTr="00457B57">
        <w:trPr>
          <w:trHeight w:val="3900"/>
        </w:trPr>
        <w:tc>
          <w:tcPr>
            <w:tcW w:w="714" w:type="pct"/>
            <w:vMerge w:val="restart"/>
            <w:shd w:val="clear" w:color="auto" w:fill="auto"/>
          </w:tcPr>
          <w:p w:rsidR="006D2376" w:rsidRPr="006D2376" w:rsidRDefault="006D2376" w:rsidP="006D2376">
            <w:pPr>
              <w:widowControl/>
              <w:suppressAutoHyphens w:val="0"/>
              <w:ind w:left="34"/>
              <w:rPr>
                <w:rFonts w:eastAsia="Calibri"/>
                <w:color w:val="000000"/>
              </w:rPr>
            </w:pPr>
            <w:r w:rsidRPr="006D2376">
              <w:rPr>
                <w:rFonts w:eastAsia="Calibri"/>
                <w:color w:val="000000"/>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6D2376" w:rsidRPr="006D2376" w:rsidRDefault="006D2376" w:rsidP="006D2376">
            <w:pPr>
              <w:widowControl/>
              <w:suppressAutoHyphens w:val="0"/>
              <w:ind w:left="32"/>
              <w:rPr>
                <w:rFonts w:eastAsia="Calibri"/>
                <w:color w:val="000000"/>
              </w:rPr>
            </w:pPr>
            <w:r w:rsidRPr="006D2376">
              <w:rPr>
                <w:rFonts w:eastAsia="Calibri"/>
                <w:color w:val="000000"/>
              </w:rPr>
              <w:t xml:space="preserve">Регистрация результата предоставления муниципальной услуги </w:t>
            </w:r>
          </w:p>
          <w:p w:rsidR="006D2376" w:rsidRPr="006D2376" w:rsidRDefault="006D2376" w:rsidP="006D2376">
            <w:pPr>
              <w:widowControl/>
              <w:suppressAutoHyphens w:val="0"/>
              <w:ind w:left="32"/>
              <w:rPr>
                <w:rFonts w:eastAsia="Calibri"/>
                <w:color w:val="000000"/>
              </w:rPr>
            </w:pPr>
          </w:p>
        </w:tc>
        <w:tc>
          <w:tcPr>
            <w:tcW w:w="563" w:type="pct"/>
            <w:shd w:val="clear" w:color="auto" w:fill="auto"/>
          </w:tcPr>
          <w:p w:rsidR="006D2376" w:rsidRPr="006D2376" w:rsidRDefault="006D2376" w:rsidP="006D2376">
            <w:pPr>
              <w:widowControl/>
              <w:suppressAutoHyphens w:val="0"/>
              <w:ind w:left="29"/>
              <w:rPr>
                <w:rFonts w:eastAsia="Calibri"/>
                <w:color w:val="000000"/>
              </w:rPr>
            </w:pPr>
            <w:r w:rsidRPr="006D2376">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rFonts w:eastAsia="Calibri"/>
                <w:color w:val="000000"/>
              </w:rPr>
              <w:t>Уполномоченный орган) / ГИС</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tc>
        <w:tc>
          <w:tcPr>
            <w:tcW w:w="774" w:type="pct"/>
            <w:shd w:val="clear" w:color="auto" w:fill="auto"/>
          </w:tcPr>
          <w:p w:rsidR="006D2376" w:rsidRPr="006D2376" w:rsidRDefault="006D2376" w:rsidP="006D2376">
            <w:pPr>
              <w:widowControl/>
              <w:suppressAutoHyphens w:val="0"/>
              <w:ind w:left="47"/>
              <w:rPr>
                <w:rFonts w:eastAsia="Calibri"/>
                <w:color w:val="000000"/>
              </w:rPr>
            </w:pPr>
            <w:r w:rsidRPr="006D2376">
              <w:rPr>
                <w:rFonts w:eastAsia="Calibri"/>
                <w:color w:val="000000"/>
              </w:rPr>
              <w:t xml:space="preserve">Внесение сведений о конечном результате предоставления муниципальной услуги </w:t>
            </w:r>
          </w:p>
        </w:tc>
      </w:tr>
      <w:tr w:rsidR="006D2376" w:rsidRPr="006D2376" w:rsidTr="00457B57">
        <w:trPr>
          <w:trHeight w:val="809"/>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6D2376" w:rsidRPr="006D2376" w:rsidRDefault="006D2376" w:rsidP="006D2376">
            <w:pPr>
              <w:widowControl/>
              <w:suppressAutoHyphens w:val="0"/>
              <w:rPr>
                <w:rFonts w:eastAsia="Calibri"/>
                <w:color w:val="000000"/>
              </w:rPr>
            </w:pP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АИС МФЦ</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D2376" w:rsidRPr="006D2376" w:rsidRDefault="006D2376" w:rsidP="006D2376">
            <w:pPr>
              <w:widowControl/>
              <w:suppressAutoHyphens w:val="0"/>
              <w:rPr>
                <w:rFonts w:eastAsia="Calibri"/>
                <w:color w:val="000000"/>
              </w:rPr>
            </w:pPr>
            <w:r w:rsidRPr="006D2376">
              <w:rPr>
                <w:rFonts w:eastAsia="Calibri"/>
                <w:color w:val="000000"/>
              </w:rPr>
              <w:t>внесение сведений в ГИС о выдаче результата муниципальной услуги</w:t>
            </w:r>
          </w:p>
        </w:tc>
      </w:tr>
      <w:tr w:rsidR="006D2376" w:rsidRPr="006D2376" w:rsidTr="00457B57">
        <w:trPr>
          <w:trHeight w:val="243"/>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ind w:left="32"/>
              <w:rPr>
                <w:rFonts w:eastAsia="Calibri"/>
                <w:color w:val="000000"/>
              </w:rPr>
            </w:pPr>
            <w:r w:rsidRPr="006D2376">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6D2376" w:rsidRPr="006D2376" w:rsidRDefault="006D2376" w:rsidP="006D2376">
            <w:pPr>
              <w:widowControl/>
              <w:suppressAutoHyphens w:val="0"/>
              <w:ind w:left="29"/>
              <w:rPr>
                <w:rFonts w:eastAsia="Calibri"/>
                <w:color w:val="000000"/>
              </w:rPr>
            </w:pPr>
            <w:r w:rsidRPr="006D2376">
              <w:rPr>
                <w:rFonts w:eastAsia="Calibri"/>
                <w:color w:val="000000"/>
              </w:rPr>
              <w:t>В день регистрации результата предоставления муниципальной услуги</w:t>
            </w:r>
          </w:p>
        </w:tc>
        <w:tc>
          <w:tcPr>
            <w:tcW w:w="558"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rFonts w:eastAsia="Calibri"/>
                <w:color w:val="000000"/>
              </w:rPr>
              <w:t>ГИС</w:t>
            </w:r>
          </w:p>
        </w:tc>
        <w:tc>
          <w:tcPr>
            <w:tcW w:w="643" w:type="pct"/>
            <w:shd w:val="clear" w:color="auto" w:fill="auto"/>
          </w:tcPr>
          <w:p w:rsidR="006D2376" w:rsidRPr="006D2376" w:rsidRDefault="006D2376" w:rsidP="006D2376">
            <w:pPr>
              <w:widowControl/>
              <w:suppressAutoHyphens w:val="0"/>
              <w:rPr>
                <w:rFonts w:eastAsia="Calibri"/>
                <w:color w:val="000000"/>
              </w:rPr>
            </w:pPr>
          </w:p>
        </w:tc>
        <w:tc>
          <w:tcPr>
            <w:tcW w:w="774" w:type="pct"/>
            <w:shd w:val="clear" w:color="auto" w:fill="auto"/>
          </w:tcPr>
          <w:p w:rsidR="006D2376" w:rsidRPr="006D2376" w:rsidRDefault="006D2376" w:rsidP="006D2376">
            <w:pPr>
              <w:widowControl/>
              <w:suppressAutoHyphens w:val="0"/>
              <w:autoSpaceDE w:val="0"/>
              <w:autoSpaceDN w:val="0"/>
              <w:adjustRightInd w:val="0"/>
              <w:jc w:val="both"/>
              <w:outlineLvl w:val="0"/>
              <w:rPr>
                <w:rFonts w:eastAsia="Calibri"/>
                <w:color w:val="000000"/>
              </w:rPr>
            </w:pPr>
            <w:r w:rsidRPr="006D2376">
              <w:rPr>
                <w:color w:val="000000"/>
              </w:rPr>
              <w:t>Результат муниципальной услуги, направленный заявителю в личный кабинет на Едином портале</w:t>
            </w:r>
          </w:p>
        </w:tc>
      </w:tr>
    </w:tbl>
    <w:p w:rsidR="006D2376" w:rsidRPr="006D2376" w:rsidRDefault="006D2376" w:rsidP="006D2376">
      <w:pPr>
        <w:suppressAutoHyphens w:val="0"/>
        <w:spacing w:after="200" w:line="276" w:lineRule="auto"/>
        <w:rPr>
          <w:color w:val="000000"/>
        </w:rPr>
      </w:pPr>
    </w:p>
    <w:p w:rsidR="006D2376" w:rsidRPr="006D2376" w:rsidRDefault="006D2376" w:rsidP="006D2376">
      <w:pPr>
        <w:widowControl/>
        <w:suppressAutoHyphens w:val="0"/>
        <w:jc w:val="both"/>
        <w:rPr>
          <w:rFonts w:eastAsia="Calibri"/>
          <w:color w:val="000000"/>
          <w:lang w:eastAsia="en-US"/>
        </w:rPr>
      </w:pPr>
    </w:p>
    <w:p w:rsidR="00D95830" w:rsidRDefault="00D95830" w:rsidP="006D2376">
      <w:pPr>
        <w:suppressAutoHyphens w:val="0"/>
        <w:autoSpaceDE w:val="0"/>
        <w:autoSpaceDN w:val="0"/>
        <w:adjustRightInd w:val="0"/>
        <w:ind w:firstLine="851"/>
        <w:jc w:val="center"/>
      </w:pPr>
    </w:p>
    <w:sectPr w:rsidR="00D95830" w:rsidSect="006D2376">
      <w:headerReference w:type="even" r:id="rId18"/>
      <w:headerReference w:type="default" r:id="rId19"/>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D3" w:rsidRDefault="00E62BD3" w:rsidP="001D4EAE">
      <w:r>
        <w:separator/>
      </w:r>
    </w:p>
  </w:endnote>
  <w:endnote w:type="continuationSeparator" w:id="0">
    <w:p w:rsidR="00E62BD3" w:rsidRDefault="00E62BD3" w:rsidP="001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D3" w:rsidRDefault="00E62BD3" w:rsidP="001D4EAE">
      <w:r>
        <w:separator/>
      </w:r>
    </w:p>
  </w:footnote>
  <w:footnote w:type="continuationSeparator" w:id="0">
    <w:p w:rsidR="00E62BD3" w:rsidRDefault="00E62BD3" w:rsidP="001D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D4" w:rsidRPr="007B2B77" w:rsidRDefault="008E74D4">
    <w:pPr>
      <w:pStyle w:val="ac"/>
      <w:jc w:val="center"/>
    </w:pPr>
  </w:p>
  <w:p w:rsidR="008E74D4" w:rsidRDefault="008E74D4">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D4" w:rsidRDefault="008E74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D4" w:rsidRPr="007B2B77" w:rsidRDefault="008E74D4">
    <w:pPr>
      <w:pStyle w:val="ac"/>
      <w:jc w:val="center"/>
    </w:pPr>
  </w:p>
  <w:p w:rsidR="008E74D4" w:rsidRDefault="008E74D4">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1"/>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pStyle w:val="1"/>
      <w:lvlText w:val=""/>
      <w:lvlJc w:val="left"/>
      <w:pPr>
        <w:tabs>
          <w:tab w:val="num" w:pos="707"/>
        </w:tabs>
      </w:pPr>
      <w:rPr>
        <w:rFonts w:ascii="Symbol" w:hAnsi="Symbol"/>
        <w:sz w:val="20"/>
      </w:rPr>
    </w:lvl>
    <w:lvl w:ilvl="1">
      <w:start w:val="1"/>
      <w:numFmt w:val="bullet"/>
      <w:lvlText w:val=""/>
      <w:lvlJc w:val="left"/>
      <w:pPr>
        <w:tabs>
          <w:tab w:val="num" w:pos="1414"/>
        </w:tabs>
      </w:pPr>
      <w:rPr>
        <w:rFonts w:ascii="Symbol" w:hAnsi="Symbol"/>
        <w:sz w:val="20"/>
      </w:rPr>
    </w:lvl>
    <w:lvl w:ilvl="2">
      <w:start w:val="1"/>
      <w:numFmt w:val="bullet"/>
      <w:lvlText w:val=""/>
      <w:lvlJc w:val="left"/>
      <w:pPr>
        <w:tabs>
          <w:tab w:val="num" w:pos="2121"/>
        </w:tabs>
      </w:pPr>
      <w:rPr>
        <w:rFonts w:ascii="Symbol" w:hAnsi="Symbol"/>
        <w:sz w:val="20"/>
      </w:rPr>
    </w:lvl>
    <w:lvl w:ilvl="3">
      <w:start w:val="1"/>
      <w:numFmt w:val="bullet"/>
      <w:lvlText w:val=""/>
      <w:lvlJc w:val="left"/>
      <w:pPr>
        <w:tabs>
          <w:tab w:val="num" w:pos="2828"/>
        </w:tabs>
      </w:pPr>
      <w:rPr>
        <w:rFonts w:ascii="Symbol" w:hAnsi="Symbol"/>
        <w:sz w:val="20"/>
      </w:rPr>
    </w:lvl>
    <w:lvl w:ilvl="4">
      <w:start w:val="1"/>
      <w:numFmt w:val="bullet"/>
      <w:lvlText w:val=""/>
      <w:lvlJc w:val="left"/>
      <w:pPr>
        <w:tabs>
          <w:tab w:val="num" w:pos="3535"/>
        </w:tabs>
      </w:pPr>
      <w:rPr>
        <w:rFonts w:ascii="Symbol" w:hAnsi="Symbol"/>
        <w:sz w:val="20"/>
      </w:rPr>
    </w:lvl>
    <w:lvl w:ilvl="5">
      <w:start w:val="1"/>
      <w:numFmt w:val="bullet"/>
      <w:lvlText w:val=""/>
      <w:lvlJc w:val="left"/>
      <w:pPr>
        <w:tabs>
          <w:tab w:val="num" w:pos="4242"/>
        </w:tabs>
      </w:pPr>
      <w:rPr>
        <w:rFonts w:ascii="Symbol" w:hAnsi="Symbol"/>
        <w:sz w:val="20"/>
      </w:rPr>
    </w:lvl>
    <w:lvl w:ilvl="6">
      <w:start w:val="1"/>
      <w:numFmt w:val="bullet"/>
      <w:lvlText w:val=""/>
      <w:lvlJc w:val="left"/>
      <w:pPr>
        <w:tabs>
          <w:tab w:val="num" w:pos="4949"/>
        </w:tabs>
      </w:pPr>
      <w:rPr>
        <w:rFonts w:ascii="Symbol" w:hAnsi="Symbol"/>
        <w:sz w:val="20"/>
      </w:rPr>
    </w:lvl>
    <w:lvl w:ilvl="7">
      <w:start w:val="1"/>
      <w:numFmt w:val="bullet"/>
      <w:lvlText w:val=""/>
      <w:lvlJc w:val="left"/>
      <w:pPr>
        <w:tabs>
          <w:tab w:val="num" w:pos="5656"/>
        </w:tabs>
      </w:pPr>
      <w:rPr>
        <w:rFonts w:ascii="Symbol" w:hAnsi="Symbol"/>
        <w:sz w:val="20"/>
      </w:rPr>
    </w:lvl>
    <w:lvl w:ilvl="8">
      <w:start w:val="1"/>
      <w:numFmt w:val="bullet"/>
      <w:lvlText w:val=""/>
      <w:lvlJc w:val="left"/>
      <w:pPr>
        <w:tabs>
          <w:tab w:val="num" w:pos="6363"/>
        </w:tabs>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7"/>
  </w:num>
  <w:num w:numId="20">
    <w:abstractNumId w:val="35"/>
  </w:num>
  <w:num w:numId="21">
    <w:abstractNumId w:val="32"/>
  </w:num>
  <w:num w:numId="22">
    <w:abstractNumId w:val="41"/>
  </w:num>
  <w:num w:numId="23">
    <w:abstractNumId w:val="24"/>
  </w:num>
  <w:num w:numId="24">
    <w:abstractNumId w:val="36"/>
  </w:num>
  <w:num w:numId="25">
    <w:abstractNumId w:val="21"/>
  </w:num>
  <w:num w:numId="26">
    <w:abstractNumId w:val="33"/>
  </w:num>
  <w:num w:numId="27">
    <w:abstractNumId w:val="18"/>
  </w:num>
  <w:num w:numId="28">
    <w:abstractNumId w:val="30"/>
  </w:num>
  <w:num w:numId="29">
    <w:abstractNumId w:val="31"/>
  </w:num>
  <w:num w:numId="30">
    <w:abstractNumId w:val="29"/>
  </w:num>
  <w:num w:numId="31">
    <w:abstractNumId w:val="39"/>
  </w:num>
  <w:num w:numId="32">
    <w:abstractNumId w:val="26"/>
  </w:num>
  <w:num w:numId="33">
    <w:abstractNumId w:val="38"/>
  </w:num>
  <w:num w:numId="34">
    <w:abstractNumId w:val="27"/>
  </w:num>
  <w:num w:numId="35">
    <w:abstractNumId w:val="28"/>
  </w:num>
  <w:num w:numId="36">
    <w:abstractNumId w:val="17"/>
  </w:num>
  <w:num w:numId="37">
    <w:abstractNumId w:val="20"/>
  </w:num>
  <w:num w:numId="38">
    <w:abstractNumId w:val="34"/>
  </w:num>
  <w:num w:numId="39">
    <w:abstractNumId w:val="40"/>
  </w:num>
  <w:num w:numId="40">
    <w:abstractNumId w:val="19"/>
  </w:num>
  <w:num w:numId="41">
    <w:abstractNumId w:val="25"/>
  </w:num>
  <w:num w:numId="42">
    <w:abstractNumId w:val="22"/>
  </w:num>
  <w:num w:numId="43">
    <w:abstractNumId w:val="2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7"/>
    <w:rsid w:val="000142C3"/>
    <w:rsid w:val="000615C6"/>
    <w:rsid w:val="0006339D"/>
    <w:rsid w:val="00066C07"/>
    <w:rsid w:val="0009731E"/>
    <w:rsid w:val="000A6872"/>
    <w:rsid w:val="00102FE9"/>
    <w:rsid w:val="00106296"/>
    <w:rsid w:val="001215CA"/>
    <w:rsid w:val="00121EBC"/>
    <w:rsid w:val="00130325"/>
    <w:rsid w:val="00135C80"/>
    <w:rsid w:val="001430B5"/>
    <w:rsid w:val="001454D4"/>
    <w:rsid w:val="001524F8"/>
    <w:rsid w:val="0015369F"/>
    <w:rsid w:val="001551DE"/>
    <w:rsid w:val="00181612"/>
    <w:rsid w:val="0018486A"/>
    <w:rsid w:val="0018768F"/>
    <w:rsid w:val="00191945"/>
    <w:rsid w:val="001B2443"/>
    <w:rsid w:val="001B7021"/>
    <w:rsid w:val="001D4EAE"/>
    <w:rsid w:val="001E3415"/>
    <w:rsid w:val="001E535F"/>
    <w:rsid w:val="001E7256"/>
    <w:rsid w:val="001F59B2"/>
    <w:rsid w:val="00203779"/>
    <w:rsid w:val="0021081E"/>
    <w:rsid w:val="00210DC5"/>
    <w:rsid w:val="00267187"/>
    <w:rsid w:val="00272C83"/>
    <w:rsid w:val="00275C78"/>
    <w:rsid w:val="0027694D"/>
    <w:rsid w:val="00284819"/>
    <w:rsid w:val="0029233B"/>
    <w:rsid w:val="002C4C01"/>
    <w:rsid w:val="002D0BE1"/>
    <w:rsid w:val="002D45DF"/>
    <w:rsid w:val="002F4DAC"/>
    <w:rsid w:val="00300286"/>
    <w:rsid w:val="003027DA"/>
    <w:rsid w:val="00303E37"/>
    <w:rsid w:val="003151F0"/>
    <w:rsid w:val="00316475"/>
    <w:rsid w:val="00321703"/>
    <w:rsid w:val="003258D0"/>
    <w:rsid w:val="0033451C"/>
    <w:rsid w:val="00341023"/>
    <w:rsid w:val="003503C6"/>
    <w:rsid w:val="003742E9"/>
    <w:rsid w:val="00376723"/>
    <w:rsid w:val="003A041F"/>
    <w:rsid w:val="003A3B8B"/>
    <w:rsid w:val="003B3AE7"/>
    <w:rsid w:val="00423148"/>
    <w:rsid w:val="00450271"/>
    <w:rsid w:val="0045098D"/>
    <w:rsid w:val="0045099F"/>
    <w:rsid w:val="00454F03"/>
    <w:rsid w:val="00457B57"/>
    <w:rsid w:val="004627C4"/>
    <w:rsid w:val="00463ADD"/>
    <w:rsid w:val="004A7BC5"/>
    <w:rsid w:val="004D4F28"/>
    <w:rsid w:val="004E6556"/>
    <w:rsid w:val="004F20D6"/>
    <w:rsid w:val="00500390"/>
    <w:rsid w:val="005048B8"/>
    <w:rsid w:val="00516151"/>
    <w:rsid w:val="005166DB"/>
    <w:rsid w:val="00523092"/>
    <w:rsid w:val="005252C0"/>
    <w:rsid w:val="00531525"/>
    <w:rsid w:val="0054066C"/>
    <w:rsid w:val="0056181E"/>
    <w:rsid w:val="005767EF"/>
    <w:rsid w:val="005A5A22"/>
    <w:rsid w:val="005C5D38"/>
    <w:rsid w:val="005D546E"/>
    <w:rsid w:val="005E0215"/>
    <w:rsid w:val="005F39A8"/>
    <w:rsid w:val="005F79B4"/>
    <w:rsid w:val="00615F43"/>
    <w:rsid w:val="00634792"/>
    <w:rsid w:val="0064790E"/>
    <w:rsid w:val="00651E5D"/>
    <w:rsid w:val="00655A23"/>
    <w:rsid w:val="0066230D"/>
    <w:rsid w:val="006812A7"/>
    <w:rsid w:val="00685BB3"/>
    <w:rsid w:val="006867DA"/>
    <w:rsid w:val="006A03E2"/>
    <w:rsid w:val="006C2933"/>
    <w:rsid w:val="006D2376"/>
    <w:rsid w:val="006E2E15"/>
    <w:rsid w:val="006F010E"/>
    <w:rsid w:val="007032CC"/>
    <w:rsid w:val="0071789D"/>
    <w:rsid w:val="00725E61"/>
    <w:rsid w:val="00733125"/>
    <w:rsid w:val="0074126F"/>
    <w:rsid w:val="00742B8E"/>
    <w:rsid w:val="00750343"/>
    <w:rsid w:val="007569CD"/>
    <w:rsid w:val="00762399"/>
    <w:rsid w:val="00772928"/>
    <w:rsid w:val="0078280B"/>
    <w:rsid w:val="007909D3"/>
    <w:rsid w:val="007C2541"/>
    <w:rsid w:val="00813344"/>
    <w:rsid w:val="00814244"/>
    <w:rsid w:val="0081742F"/>
    <w:rsid w:val="00826BD2"/>
    <w:rsid w:val="00841CE1"/>
    <w:rsid w:val="00870F8C"/>
    <w:rsid w:val="008923FF"/>
    <w:rsid w:val="008931CC"/>
    <w:rsid w:val="0089795D"/>
    <w:rsid w:val="008A7FB3"/>
    <w:rsid w:val="008B2A4A"/>
    <w:rsid w:val="008B6423"/>
    <w:rsid w:val="008D31DD"/>
    <w:rsid w:val="008E0E44"/>
    <w:rsid w:val="008E20B9"/>
    <w:rsid w:val="008E74D4"/>
    <w:rsid w:val="008F48BA"/>
    <w:rsid w:val="008F62DA"/>
    <w:rsid w:val="00912E3A"/>
    <w:rsid w:val="00914DEE"/>
    <w:rsid w:val="0092056D"/>
    <w:rsid w:val="009528DA"/>
    <w:rsid w:val="00963391"/>
    <w:rsid w:val="009661B9"/>
    <w:rsid w:val="009B4C24"/>
    <w:rsid w:val="009B693C"/>
    <w:rsid w:val="009C4614"/>
    <w:rsid w:val="009E0CFB"/>
    <w:rsid w:val="009E13B6"/>
    <w:rsid w:val="009E6BE2"/>
    <w:rsid w:val="009F78C0"/>
    <w:rsid w:val="00A06B11"/>
    <w:rsid w:val="00A23F9C"/>
    <w:rsid w:val="00A5031C"/>
    <w:rsid w:val="00A546B3"/>
    <w:rsid w:val="00A651C1"/>
    <w:rsid w:val="00A74C3D"/>
    <w:rsid w:val="00A81408"/>
    <w:rsid w:val="00A92AC7"/>
    <w:rsid w:val="00AA0F94"/>
    <w:rsid w:val="00AA1003"/>
    <w:rsid w:val="00AC30B5"/>
    <w:rsid w:val="00AC3899"/>
    <w:rsid w:val="00AD39FA"/>
    <w:rsid w:val="00AE1C94"/>
    <w:rsid w:val="00AE2729"/>
    <w:rsid w:val="00AE6775"/>
    <w:rsid w:val="00AF11B1"/>
    <w:rsid w:val="00AF3907"/>
    <w:rsid w:val="00B01D0D"/>
    <w:rsid w:val="00B10894"/>
    <w:rsid w:val="00B10A4F"/>
    <w:rsid w:val="00B276CB"/>
    <w:rsid w:val="00B40C86"/>
    <w:rsid w:val="00B57CE4"/>
    <w:rsid w:val="00B83A39"/>
    <w:rsid w:val="00B91543"/>
    <w:rsid w:val="00BB2127"/>
    <w:rsid w:val="00BD3B62"/>
    <w:rsid w:val="00BE218A"/>
    <w:rsid w:val="00BF459B"/>
    <w:rsid w:val="00C0015F"/>
    <w:rsid w:val="00C032A2"/>
    <w:rsid w:val="00C04B84"/>
    <w:rsid w:val="00C315C5"/>
    <w:rsid w:val="00C36535"/>
    <w:rsid w:val="00C94E32"/>
    <w:rsid w:val="00C95CBF"/>
    <w:rsid w:val="00CA0BD1"/>
    <w:rsid w:val="00CB7D2E"/>
    <w:rsid w:val="00CC21C6"/>
    <w:rsid w:val="00D155A7"/>
    <w:rsid w:val="00D179DA"/>
    <w:rsid w:val="00D24867"/>
    <w:rsid w:val="00D344D8"/>
    <w:rsid w:val="00D52D5E"/>
    <w:rsid w:val="00D534F4"/>
    <w:rsid w:val="00D5412B"/>
    <w:rsid w:val="00D579B5"/>
    <w:rsid w:val="00D6123F"/>
    <w:rsid w:val="00D7179F"/>
    <w:rsid w:val="00D9378E"/>
    <w:rsid w:val="00D95830"/>
    <w:rsid w:val="00D96690"/>
    <w:rsid w:val="00DA78AE"/>
    <w:rsid w:val="00DB6D11"/>
    <w:rsid w:val="00DE2925"/>
    <w:rsid w:val="00E0266D"/>
    <w:rsid w:val="00E12F50"/>
    <w:rsid w:val="00E15DD5"/>
    <w:rsid w:val="00E1637E"/>
    <w:rsid w:val="00E16F4E"/>
    <w:rsid w:val="00E20C7C"/>
    <w:rsid w:val="00E27E2C"/>
    <w:rsid w:val="00E447E9"/>
    <w:rsid w:val="00E46433"/>
    <w:rsid w:val="00E477D5"/>
    <w:rsid w:val="00E558AD"/>
    <w:rsid w:val="00E559A6"/>
    <w:rsid w:val="00E562C5"/>
    <w:rsid w:val="00E57B02"/>
    <w:rsid w:val="00E62BD3"/>
    <w:rsid w:val="00E7265B"/>
    <w:rsid w:val="00E86B77"/>
    <w:rsid w:val="00E90A7D"/>
    <w:rsid w:val="00EA30F9"/>
    <w:rsid w:val="00EB3A9F"/>
    <w:rsid w:val="00EC397D"/>
    <w:rsid w:val="00EC603F"/>
    <w:rsid w:val="00ED727B"/>
    <w:rsid w:val="00EF4F6D"/>
    <w:rsid w:val="00EF6308"/>
    <w:rsid w:val="00F07894"/>
    <w:rsid w:val="00F1385D"/>
    <w:rsid w:val="00F236D0"/>
    <w:rsid w:val="00F4302C"/>
    <w:rsid w:val="00F4511C"/>
    <w:rsid w:val="00F501E7"/>
    <w:rsid w:val="00F67DF9"/>
    <w:rsid w:val="00F7079F"/>
    <w:rsid w:val="00F810C3"/>
    <w:rsid w:val="00FB32E8"/>
    <w:rsid w:val="00FD39E6"/>
    <w:rsid w:val="00FD4C8A"/>
    <w:rsid w:val="00FE0BC1"/>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B8"/>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qFormat/>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aliases w:val="ТЗ список,Абзац списка нумерованный"/>
    <w:basedOn w:val="a"/>
    <w:link w:val="a4"/>
    <w:uiPriority w:val="34"/>
    <w:qFormat/>
    <w:rsid w:val="007C2541"/>
    <w:pPr>
      <w:ind w:left="720"/>
      <w:contextualSpacing/>
    </w:pPr>
  </w:style>
  <w:style w:type="character" w:styleId="a5">
    <w:name w:val="Hyperlink"/>
    <w:basedOn w:val="a0"/>
    <w:uiPriority w:val="99"/>
    <w:unhideWhenUsed/>
    <w:rsid w:val="001D4EAE"/>
    <w:rPr>
      <w:color w:val="000080"/>
      <w:u w:val="single"/>
    </w:rPr>
  </w:style>
  <w:style w:type="character" w:styleId="a6">
    <w:name w:val="FollowedHyperlink"/>
    <w:basedOn w:val="a0"/>
    <w:uiPriority w:val="99"/>
    <w:semiHidden/>
    <w:unhideWhenUsed/>
    <w:rsid w:val="001D4EAE"/>
    <w:rPr>
      <w:rFonts w:cs="Times New Roman"/>
      <w:color w:val="800080" w:themeColor="followedHyperlink"/>
      <w:u w:val="single"/>
    </w:rPr>
  </w:style>
  <w:style w:type="paragraph" w:styleId="a7">
    <w:name w:val="Body Text"/>
    <w:basedOn w:val="a"/>
    <w:link w:val="a8"/>
    <w:uiPriority w:val="99"/>
    <w:semiHidden/>
    <w:unhideWhenUsed/>
    <w:rsid w:val="001D4EAE"/>
    <w:pPr>
      <w:spacing w:before="100" w:after="100"/>
      <w:ind w:firstLine="220"/>
      <w:jc w:val="both"/>
    </w:pPr>
    <w:rPr>
      <w:rFonts w:ascii="Arial" w:hAnsi="Arial" w:cs="Arial"/>
      <w:sz w:val="22"/>
      <w:szCs w:val="22"/>
    </w:rPr>
  </w:style>
  <w:style w:type="character" w:customStyle="1" w:styleId="a8">
    <w:name w:val="Основной текст Знак"/>
    <w:basedOn w:val="a0"/>
    <w:link w:val="a7"/>
    <w:uiPriority w:val="99"/>
    <w:semiHidden/>
    <w:locked/>
    <w:rsid w:val="001D4EAE"/>
    <w:rPr>
      <w:rFonts w:ascii="Arial" w:eastAsia="Times New Roman" w:hAnsi="Arial" w:cs="Arial"/>
      <w:lang w:val="x-none" w:eastAsia="ru-RU"/>
    </w:rPr>
  </w:style>
  <w:style w:type="paragraph" w:styleId="a9">
    <w:name w:val="Normal (Web)"/>
    <w:basedOn w:val="a"/>
    <w:uiPriority w:val="99"/>
    <w:unhideWhenUsed/>
    <w:rsid w:val="001D4EAE"/>
    <w:pPr>
      <w:spacing w:before="120" w:after="24"/>
    </w:pPr>
  </w:style>
  <w:style w:type="paragraph" w:styleId="aa">
    <w:name w:val="footnote text"/>
    <w:basedOn w:val="a"/>
    <w:link w:val="ab"/>
    <w:uiPriority w:val="99"/>
    <w:unhideWhenUsed/>
    <w:rsid w:val="001D4EAE"/>
    <w:pPr>
      <w:suppressLineNumbers/>
      <w:ind w:left="283" w:hanging="283"/>
    </w:pPr>
    <w:rPr>
      <w:sz w:val="20"/>
      <w:szCs w:val="20"/>
    </w:rPr>
  </w:style>
  <w:style w:type="character" w:customStyle="1" w:styleId="ab">
    <w:name w:val="Текст сноски Знак"/>
    <w:basedOn w:val="a0"/>
    <w:link w:val="aa"/>
    <w:uiPriority w:val="99"/>
    <w:locked/>
    <w:rsid w:val="001D4EAE"/>
    <w:rPr>
      <w:rFonts w:ascii="Times New Roman" w:hAnsi="Times New Roman" w:cs="Times New Roman"/>
      <w:sz w:val="20"/>
      <w:szCs w:val="20"/>
      <w:lang w:val="x-none" w:eastAsia="ru-RU"/>
    </w:rPr>
  </w:style>
  <w:style w:type="paragraph" w:styleId="ac">
    <w:name w:val="header"/>
    <w:basedOn w:val="a"/>
    <w:link w:val="ad"/>
    <w:uiPriority w:val="99"/>
    <w:unhideWhenUsed/>
    <w:rsid w:val="001D4EAE"/>
  </w:style>
  <w:style w:type="character" w:customStyle="1" w:styleId="ad">
    <w:name w:val="Верхний колонтитул Знак"/>
    <w:basedOn w:val="a0"/>
    <w:link w:val="ac"/>
    <w:uiPriority w:val="99"/>
    <w:locked/>
    <w:rsid w:val="001D4EAE"/>
    <w:rPr>
      <w:rFonts w:ascii="Times New Roman" w:hAnsi="Times New Roman" w:cs="Times New Roman"/>
      <w:sz w:val="24"/>
      <w:szCs w:val="24"/>
      <w:lang w:val="x-none" w:eastAsia="ru-RU"/>
    </w:rPr>
  </w:style>
  <w:style w:type="paragraph" w:styleId="ae">
    <w:name w:val="footer"/>
    <w:basedOn w:val="a"/>
    <w:link w:val="af"/>
    <w:uiPriority w:val="99"/>
    <w:unhideWhenUsed/>
    <w:rsid w:val="001D4EAE"/>
  </w:style>
  <w:style w:type="character" w:customStyle="1" w:styleId="af">
    <w:name w:val="Нижний колонтитул Знак"/>
    <w:basedOn w:val="a0"/>
    <w:link w:val="ae"/>
    <w:uiPriority w:val="99"/>
    <w:locked/>
    <w:rsid w:val="001D4EAE"/>
    <w:rPr>
      <w:rFonts w:ascii="Times New Roman" w:hAnsi="Times New Roman" w:cs="Times New Roman"/>
      <w:sz w:val="24"/>
      <w:szCs w:val="24"/>
      <w:lang w:val="x-none" w:eastAsia="ru-RU"/>
    </w:rPr>
  </w:style>
  <w:style w:type="paragraph" w:styleId="af0">
    <w:name w:val="List"/>
    <w:basedOn w:val="a7"/>
    <w:uiPriority w:val="99"/>
    <w:semiHidden/>
    <w:unhideWhenUsed/>
    <w:rsid w:val="001D4EAE"/>
    <w:rPr>
      <w:rFonts w:cs="Tahoma"/>
      <w:sz w:val="20"/>
    </w:rPr>
  </w:style>
  <w:style w:type="paragraph" w:styleId="af1">
    <w:name w:val="Body Text Indent"/>
    <w:basedOn w:val="a"/>
    <w:link w:val="af2"/>
    <w:uiPriority w:val="99"/>
    <w:semiHidden/>
    <w:unhideWhenUsed/>
    <w:rsid w:val="001D4EAE"/>
    <w:pPr>
      <w:spacing w:after="120"/>
      <w:ind w:left="283"/>
    </w:pPr>
  </w:style>
  <w:style w:type="character" w:customStyle="1" w:styleId="af2">
    <w:name w:val="Основной текст с отступом Знак"/>
    <w:basedOn w:val="a0"/>
    <w:link w:val="af1"/>
    <w:uiPriority w:val="99"/>
    <w:semiHidden/>
    <w:locked/>
    <w:rsid w:val="001D4EAE"/>
    <w:rPr>
      <w:rFonts w:ascii="Times New Roman" w:hAnsi="Times New Roman" w:cs="Times New Roman"/>
      <w:sz w:val="24"/>
      <w:szCs w:val="24"/>
      <w:lang w:val="x-none" w:eastAsia="ru-RU"/>
    </w:rPr>
  </w:style>
  <w:style w:type="paragraph" w:styleId="af3">
    <w:name w:val="Balloon Text"/>
    <w:basedOn w:val="a"/>
    <w:link w:val="af4"/>
    <w:uiPriority w:val="99"/>
    <w:semiHidden/>
    <w:unhideWhenUsed/>
    <w:rsid w:val="001D4EAE"/>
    <w:rPr>
      <w:rFonts w:ascii="Tahoma" w:hAnsi="Tahoma" w:cs="Tahoma"/>
      <w:sz w:val="16"/>
      <w:szCs w:val="16"/>
    </w:rPr>
  </w:style>
  <w:style w:type="character" w:customStyle="1" w:styleId="af4">
    <w:name w:val="Текст выноски Знак"/>
    <w:basedOn w:val="a0"/>
    <w:link w:val="af3"/>
    <w:uiPriority w:val="99"/>
    <w:semiHidden/>
    <w:locked/>
    <w:rsid w:val="001D4EAE"/>
    <w:rPr>
      <w:rFonts w:ascii="Tahoma" w:hAnsi="Tahoma" w:cs="Tahoma"/>
      <w:sz w:val="16"/>
      <w:szCs w:val="16"/>
      <w:lang w:val="x-none" w:eastAsia="ru-RU"/>
    </w:rPr>
  </w:style>
  <w:style w:type="paragraph" w:styleId="af5">
    <w:name w:val="No Spacing"/>
    <w:uiPriority w:val="1"/>
    <w:qFormat/>
    <w:rsid w:val="001D4EAE"/>
    <w:pPr>
      <w:suppressAutoHyphens/>
      <w:spacing w:after="0" w:line="240" w:lineRule="auto"/>
    </w:pPr>
    <w:rPr>
      <w:rFonts w:ascii="Calibri" w:hAnsi="Calibri" w:cs="Calibri"/>
      <w:lang w:eastAsia="ar-SA"/>
    </w:rPr>
  </w:style>
  <w:style w:type="paragraph" w:customStyle="1" w:styleId="af6">
    <w:name w:val="Заголовок"/>
    <w:basedOn w:val="a"/>
    <w:next w:val="a7"/>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7">
    <w:name w:val="Содержимое таблицы"/>
    <w:basedOn w:val="a"/>
    <w:rsid w:val="001D4EAE"/>
    <w:pPr>
      <w:suppressLineNumbers/>
    </w:pPr>
  </w:style>
  <w:style w:type="paragraph" w:customStyle="1" w:styleId="af8">
    <w:name w:val="Заголовок таблицы"/>
    <w:basedOn w:val="af7"/>
    <w:rsid w:val="001D4EAE"/>
    <w:pPr>
      <w:jc w:val="center"/>
    </w:pPr>
    <w:rPr>
      <w:b/>
      <w:bCs/>
    </w:rPr>
  </w:style>
  <w:style w:type="paragraph" w:customStyle="1" w:styleId="af9">
    <w:name w:val="Горизонтальная линия"/>
    <w:basedOn w:val="a"/>
    <w:next w:val="a7"/>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a">
    <w:name w:val="Содержимое врезки"/>
    <w:basedOn w:val="a7"/>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b">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q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c">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d">
    <w:name w:val="footnote reference"/>
    <w:aliases w:val="5"/>
    <w:basedOn w:val="a0"/>
    <w:uiPriority w:val="99"/>
    <w:semiHidden/>
    <w:unhideWhenUsed/>
    <w:rsid w:val="001D4EAE"/>
    <w:rPr>
      <w:vertAlign w:val="superscript"/>
    </w:rPr>
  </w:style>
  <w:style w:type="character" w:styleId="afe">
    <w:name w:val="endnote reference"/>
    <w:basedOn w:val="a0"/>
    <w:uiPriority w:val="99"/>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f">
    <w:name w:val="Символ нумерации"/>
    <w:rsid w:val="001D4EAE"/>
  </w:style>
  <w:style w:type="character" w:customStyle="1" w:styleId="aff0">
    <w:name w:val="Маркеры списка"/>
    <w:rsid w:val="001D4EAE"/>
    <w:rPr>
      <w:rFonts w:ascii="OpenSymbol" w:eastAsia="Times New Roman" w:hAnsi="OpenSymbol"/>
    </w:rPr>
  </w:style>
  <w:style w:type="character" w:customStyle="1" w:styleId="aff1">
    <w:name w:val="Символ сноски"/>
    <w:rsid w:val="001D4EAE"/>
    <w:rPr>
      <w:vertAlign w:val="superscript"/>
    </w:rPr>
  </w:style>
  <w:style w:type="character" w:customStyle="1" w:styleId="aff2">
    <w:name w:val="Символы концевой сноски"/>
    <w:rsid w:val="001D4EAE"/>
    <w:rPr>
      <w:vertAlign w:val="superscript"/>
    </w:rPr>
  </w:style>
  <w:style w:type="character" w:customStyle="1" w:styleId="WW-">
    <w:name w:val="WW-Символы концевой сноски"/>
    <w:rsid w:val="001D4EAE"/>
  </w:style>
  <w:style w:type="table" w:styleId="aff3">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67187"/>
  </w:style>
  <w:style w:type="paragraph" w:customStyle="1" w:styleId="Char">
    <w:name w:val="Char Знак Знак Знак Знак Знак Знак"/>
    <w:basedOn w:val="a"/>
    <w:rsid w:val="00267187"/>
    <w:pPr>
      <w:suppressAutoHyphens w:val="0"/>
      <w:adjustRightInd w:val="0"/>
      <w:spacing w:after="200" w:line="240" w:lineRule="exact"/>
      <w:jc w:val="right"/>
    </w:pPr>
    <w:rPr>
      <w:sz w:val="20"/>
      <w:szCs w:val="20"/>
      <w:lang w:val="en-GB"/>
    </w:rPr>
  </w:style>
  <w:style w:type="character" w:customStyle="1" w:styleId="aff4">
    <w:name w:val="Основной текст_"/>
    <w:link w:val="18"/>
    <w:rsid w:val="00267187"/>
    <w:rPr>
      <w:rFonts w:ascii="Times New Roman" w:hAnsi="Times New Roman"/>
      <w:sz w:val="26"/>
      <w:szCs w:val="26"/>
      <w:shd w:val="clear" w:color="auto" w:fill="FFFFFF"/>
    </w:rPr>
  </w:style>
  <w:style w:type="paragraph" w:customStyle="1" w:styleId="18">
    <w:name w:val="Основной текст1"/>
    <w:basedOn w:val="a"/>
    <w:link w:val="aff4"/>
    <w:rsid w:val="00267187"/>
    <w:pPr>
      <w:shd w:val="clear" w:color="auto" w:fill="FFFFFF"/>
      <w:suppressAutoHyphens w:val="0"/>
      <w:spacing w:after="300" w:line="326" w:lineRule="exact"/>
      <w:ind w:hanging="340"/>
      <w:jc w:val="center"/>
    </w:pPr>
    <w:rPr>
      <w:rFonts w:cstheme="minorHAnsi"/>
      <w:sz w:val="26"/>
      <w:szCs w:val="26"/>
      <w:lang w:eastAsia="en-US"/>
    </w:rPr>
  </w:style>
  <w:style w:type="character" w:styleId="aff5">
    <w:name w:val="annotation reference"/>
    <w:uiPriority w:val="99"/>
    <w:semiHidden/>
    <w:unhideWhenUsed/>
    <w:rsid w:val="00267187"/>
    <w:rPr>
      <w:sz w:val="16"/>
      <w:szCs w:val="16"/>
    </w:rPr>
  </w:style>
  <w:style w:type="paragraph" w:styleId="aff6">
    <w:name w:val="annotation text"/>
    <w:basedOn w:val="a"/>
    <w:link w:val="aff7"/>
    <w:uiPriority w:val="99"/>
    <w:unhideWhenUsed/>
    <w:rsid w:val="00267187"/>
    <w:pPr>
      <w:widowControl/>
      <w:suppressAutoHyphens w:val="0"/>
      <w:spacing w:after="200"/>
    </w:pPr>
    <w:rPr>
      <w:rFonts w:ascii="Calibri" w:eastAsia="Calibri" w:hAnsi="Calibri"/>
      <w:sz w:val="20"/>
      <w:szCs w:val="20"/>
    </w:rPr>
  </w:style>
  <w:style w:type="character" w:customStyle="1" w:styleId="aff7">
    <w:name w:val="Текст примечания Знак"/>
    <w:basedOn w:val="a0"/>
    <w:link w:val="aff6"/>
    <w:uiPriority w:val="99"/>
    <w:rsid w:val="00267187"/>
    <w:rPr>
      <w:rFonts w:ascii="Calibri" w:eastAsia="Calibri" w:hAnsi="Calibri" w:cs="Times New Roman"/>
      <w:sz w:val="20"/>
      <w:szCs w:val="20"/>
      <w:lang w:eastAsia="ru-RU"/>
    </w:rPr>
  </w:style>
  <w:style w:type="paragraph" w:styleId="aff8">
    <w:name w:val="annotation subject"/>
    <w:basedOn w:val="aff6"/>
    <w:next w:val="aff6"/>
    <w:link w:val="aff9"/>
    <w:uiPriority w:val="99"/>
    <w:semiHidden/>
    <w:unhideWhenUsed/>
    <w:rsid w:val="00267187"/>
    <w:rPr>
      <w:b/>
      <w:bCs/>
    </w:rPr>
  </w:style>
  <w:style w:type="character" w:customStyle="1" w:styleId="aff9">
    <w:name w:val="Тема примечания Знак"/>
    <w:basedOn w:val="aff7"/>
    <w:link w:val="aff8"/>
    <w:uiPriority w:val="99"/>
    <w:semiHidden/>
    <w:rsid w:val="00267187"/>
    <w:rPr>
      <w:rFonts w:ascii="Calibri" w:eastAsia="Calibri" w:hAnsi="Calibri" w:cs="Times New Roman"/>
      <w:b/>
      <w:bCs/>
      <w:sz w:val="20"/>
      <w:szCs w:val="20"/>
      <w:lang w:eastAsia="ru-RU"/>
    </w:rPr>
  </w:style>
  <w:style w:type="table" w:customStyle="1" w:styleId="19">
    <w:name w:val="Сетка таблицы1"/>
    <w:basedOn w:val="a1"/>
    <w:next w:val="aff3"/>
    <w:uiPriority w:val="99"/>
    <w:rsid w:val="00267187"/>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qFormat/>
    <w:rsid w:val="00267187"/>
    <w:pPr>
      <w:widowControl/>
      <w:suppressAutoHyphens w:val="0"/>
      <w:autoSpaceDE w:val="0"/>
      <w:autoSpaceDN w:val="0"/>
    </w:pPr>
    <w:rPr>
      <w:sz w:val="20"/>
      <w:szCs w:val="20"/>
    </w:rPr>
  </w:style>
  <w:style w:type="character" w:customStyle="1" w:styleId="affb">
    <w:name w:val="Текст концевой сноски Знак"/>
    <w:basedOn w:val="a0"/>
    <w:link w:val="affa"/>
    <w:uiPriority w:val="99"/>
    <w:rsid w:val="00267187"/>
    <w:rPr>
      <w:rFonts w:ascii="Times New Roman" w:hAnsi="Times New Roman" w:cs="Times New Roman"/>
      <w:sz w:val="20"/>
      <w:szCs w:val="20"/>
      <w:lang w:eastAsia="ru-RU"/>
    </w:rPr>
  </w:style>
  <w:style w:type="paragraph" w:styleId="affc">
    <w:name w:val="Revision"/>
    <w:hidden/>
    <w:uiPriority w:val="99"/>
    <w:semiHidden/>
    <w:rsid w:val="00267187"/>
    <w:pPr>
      <w:spacing w:after="0" w:line="240" w:lineRule="auto"/>
    </w:pPr>
    <w:rPr>
      <w:rFonts w:ascii="Calibri" w:eastAsia="Calibri" w:hAnsi="Calibri" w:cs="Times New Roman"/>
    </w:rPr>
  </w:style>
  <w:style w:type="character" w:customStyle="1" w:styleId="affd">
    <w:name w:val="Гипертекстовая ссылка"/>
    <w:uiPriority w:val="99"/>
    <w:rsid w:val="00267187"/>
    <w:rPr>
      <w:color w:val="106BBE"/>
    </w:rPr>
  </w:style>
  <w:style w:type="paragraph" w:customStyle="1" w:styleId="111">
    <w:name w:val="Рег. 1.1.1"/>
    <w:basedOn w:val="a"/>
    <w:qFormat/>
    <w:rsid w:val="00267187"/>
    <w:pPr>
      <w:widowControl/>
      <w:suppressAutoHyphens w:val="0"/>
      <w:spacing w:line="276" w:lineRule="auto"/>
      <w:jc w:val="both"/>
    </w:pPr>
    <w:rPr>
      <w:sz w:val="28"/>
      <w:szCs w:val="28"/>
    </w:rPr>
  </w:style>
  <w:style w:type="paragraph" w:customStyle="1" w:styleId="110">
    <w:name w:val="Рег. Основной текст уровнеь 1.1 (базовый)"/>
    <w:basedOn w:val="ConsPlusNormal"/>
    <w:qFormat/>
    <w:rsid w:val="00267187"/>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26718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1a">
    <w:name w:val="Текст концевой сноски Знак1"/>
    <w:uiPriority w:val="99"/>
    <w:rsid w:val="00267187"/>
    <w:rPr>
      <w:rFonts w:ascii="Calibri" w:eastAsia="Calibri" w:hAnsi="Calibri" w:cs="Times New Roman"/>
      <w:sz w:val="24"/>
      <w:szCs w:val="24"/>
    </w:rPr>
  </w:style>
  <w:style w:type="paragraph" w:customStyle="1" w:styleId="affe">
    <w:name w:val="обычный приложения"/>
    <w:basedOn w:val="a"/>
    <w:qFormat/>
    <w:rsid w:val="00267187"/>
    <w:pPr>
      <w:widowControl/>
      <w:suppressAutoHyphens w:val="0"/>
      <w:spacing w:after="200" w:line="276" w:lineRule="auto"/>
      <w:jc w:val="center"/>
    </w:pPr>
    <w:rPr>
      <w:rFonts w:eastAsia="Calibri"/>
      <w:b/>
      <w:szCs w:val="22"/>
      <w:lang w:eastAsia="en-US"/>
    </w:rPr>
  </w:style>
  <w:style w:type="character" w:styleId="afff">
    <w:name w:val="Emphasis"/>
    <w:uiPriority w:val="20"/>
    <w:qFormat/>
    <w:rsid w:val="00267187"/>
    <w:rPr>
      <w:i/>
      <w:iCs/>
    </w:rPr>
  </w:style>
  <w:style w:type="paragraph" w:styleId="afff0">
    <w:name w:val="Document Map"/>
    <w:basedOn w:val="a"/>
    <w:link w:val="afff1"/>
    <w:uiPriority w:val="99"/>
    <w:semiHidden/>
    <w:unhideWhenUsed/>
    <w:rsid w:val="00267187"/>
    <w:pPr>
      <w:widowControl/>
      <w:suppressAutoHyphens w:val="0"/>
    </w:pPr>
    <w:rPr>
      <w:rFonts w:ascii="Tahoma" w:hAnsi="Tahoma" w:cs="Tahoma"/>
      <w:sz w:val="16"/>
      <w:szCs w:val="16"/>
    </w:rPr>
  </w:style>
  <w:style w:type="character" w:customStyle="1" w:styleId="afff1">
    <w:name w:val="Схема документа Знак"/>
    <w:basedOn w:val="a0"/>
    <w:link w:val="afff0"/>
    <w:uiPriority w:val="99"/>
    <w:semiHidden/>
    <w:rsid w:val="00267187"/>
    <w:rPr>
      <w:rFonts w:ascii="Tahoma" w:hAnsi="Tahoma" w:cs="Tahoma"/>
      <w:sz w:val="16"/>
      <w:szCs w:val="16"/>
      <w:lang w:eastAsia="ru-RU"/>
    </w:rPr>
  </w:style>
  <w:style w:type="paragraph" w:customStyle="1" w:styleId="afff2">
    <w:name w:val="МУ Обычный стиль"/>
    <w:basedOn w:val="a"/>
    <w:autoRedefine/>
    <w:rsid w:val="00267187"/>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rPr>
  </w:style>
  <w:style w:type="paragraph" w:customStyle="1" w:styleId="empty">
    <w:name w:val="empty"/>
    <w:basedOn w:val="a"/>
    <w:rsid w:val="00267187"/>
    <w:pPr>
      <w:widowControl/>
      <w:suppressAutoHyphens w:val="0"/>
      <w:spacing w:before="100" w:beforeAutospacing="1" w:after="100" w:afterAutospacing="1"/>
    </w:pPr>
  </w:style>
  <w:style w:type="paragraph" w:customStyle="1" w:styleId="s16">
    <w:name w:val="s_16"/>
    <w:basedOn w:val="a"/>
    <w:rsid w:val="00267187"/>
    <w:pPr>
      <w:widowControl/>
      <w:suppressAutoHyphens w:val="0"/>
      <w:spacing w:before="100" w:beforeAutospacing="1" w:after="100" w:afterAutospacing="1"/>
    </w:pPr>
  </w:style>
  <w:style w:type="character" w:customStyle="1" w:styleId="ConsPlusNormal0">
    <w:name w:val="ConsPlusNormal Знак"/>
    <w:link w:val="ConsPlusNormal"/>
    <w:locked/>
    <w:rsid w:val="00267187"/>
    <w:rPr>
      <w:rFonts w:ascii="Arial" w:hAnsi="Arial" w:cs="Arial"/>
      <w:sz w:val="20"/>
      <w:szCs w:val="20"/>
      <w:lang w:eastAsia="ar-SA"/>
    </w:rPr>
  </w:style>
  <w:style w:type="character" w:customStyle="1" w:styleId="DefaultFontHxMailStyle">
    <w:name w:val="Default Font HxMail Style"/>
    <w:rsid w:val="0026718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67187"/>
    <w:rPr>
      <w:rFonts w:ascii="Times New Roman" w:hAnsi="Times New Roman" w:cs="Times New Roman"/>
      <w:sz w:val="24"/>
      <w:szCs w:val="24"/>
      <w:lang w:eastAsia="ru-RU"/>
    </w:rPr>
  </w:style>
  <w:style w:type="numbering" w:customStyle="1" w:styleId="24">
    <w:name w:val="Нет списка2"/>
    <w:next w:val="a2"/>
    <w:uiPriority w:val="99"/>
    <w:semiHidden/>
    <w:unhideWhenUsed/>
    <w:rsid w:val="006D2376"/>
  </w:style>
  <w:style w:type="table" w:customStyle="1" w:styleId="25">
    <w:name w:val="Сетка таблицы2"/>
    <w:basedOn w:val="a1"/>
    <w:next w:val="aff3"/>
    <w:uiPriority w:val="99"/>
    <w:rsid w:val="006D2376"/>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B8"/>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qFormat/>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aliases w:val="ТЗ список,Абзац списка нумерованный"/>
    <w:basedOn w:val="a"/>
    <w:link w:val="a4"/>
    <w:uiPriority w:val="34"/>
    <w:qFormat/>
    <w:rsid w:val="007C2541"/>
    <w:pPr>
      <w:ind w:left="720"/>
      <w:contextualSpacing/>
    </w:pPr>
  </w:style>
  <w:style w:type="character" w:styleId="a5">
    <w:name w:val="Hyperlink"/>
    <w:basedOn w:val="a0"/>
    <w:uiPriority w:val="99"/>
    <w:unhideWhenUsed/>
    <w:rsid w:val="001D4EAE"/>
    <w:rPr>
      <w:color w:val="000080"/>
      <w:u w:val="single"/>
    </w:rPr>
  </w:style>
  <w:style w:type="character" w:styleId="a6">
    <w:name w:val="FollowedHyperlink"/>
    <w:basedOn w:val="a0"/>
    <w:uiPriority w:val="99"/>
    <w:semiHidden/>
    <w:unhideWhenUsed/>
    <w:rsid w:val="001D4EAE"/>
    <w:rPr>
      <w:rFonts w:cs="Times New Roman"/>
      <w:color w:val="800080" w:themeColor="followedHyperlink"/>
      <w:u w:val="single"/>
    </w:rPr>
  </w:style>
  <w:style w:type="paragraph" w:styleId="a7">
    <w:name w:val="Body Text"/>
    <w:basedOn w:val="a"/>
    <w:link w:val="a8"/>
    <w:uiPriority w:val="99"/>
    <w:semiHidden/>
    <w:unhideWhenUsed/>
    <w:rsid w:val="001D4EAE"/>
    <w:pPr>
      <w:spacing w:before="100" w:after="100"/>
      <w:ind w:firstLine="220"/>
      <w:jc w:val="both"/>
    </w:pPr>
    <w:rPr>
      <w:rFonts w:ascii="Arial" w:hAnsi="Arial" w:cs="Arial"/>
      <w:sz w:val="22"/>
      <w:szCs w:val="22"/>
    </w:rPr>
  </w:style>
  <w:style w:type="character" w:customStyle="1" w:styleId="a8">
    <w:name w:val="Основной текст Знак"/>
    <w:basedOn w:val="a0"/>
    <w:link w:val="a7"/>
    <w:uiPriority w:val="99"/>
    <w:semiHidden/>
    <w:locked/>
    <w:rsid w:val="001D4EAE"/>
    <w:rPr>
      <w:rFonts w:ascii="Arial" w:eastAsia="Times New Roman" w:hAnsi="Arial" w:cs="Arial"/>
      <w:lang w:val="x-none" w:eastAsia="ru-RU"/>
    </w:rPr>
  </w:style>
  <w:style w:type="paragraph" w:styleId="a9">
    <w:name w:val="Normal (Web)"/>
    <w:basedOn w:val="a"/>
    <w:uiPriority w:val="99"/>
    <w:unhideWhenUsed/>
    <w:rsid w:val="001D4EAE"/>
    <w:pPr>
      <w:spacing w:before="120" w:after="24"/>
    </w:pPr>
  </w:style>
  <w:style w:type="paragraph" w:styleId="aa">
    <w:name w:val="footnote text"/>
    <w:basedOn w:val="a"/>
    <w:link w:val="ab"/>
    <w:uiPriority w:val="99"/>
    <w:unhideWhenUsed/>
    <w:rsid w:val="001D4EAE"/>
    <w:pPr>
      <w:suppressLineNumbers/>
      <w:ind w:left="283" w:hanging="283"/>
    </w:pPr>
    <w:rPr>
      <w:sz w:val="20"/>
      <w:szCs w:val="20"/>
    </w:rPr>
  </w:style>
  <w:style w:type="character" w:customStyle="1" w:styleId="ab">
    <w:name w:val="Текст сноски Знак"/>
    <w:basedOn w:val="a0"/>
    <w:link w:val="aa"/>
    <w:uiPriority w:val="99"/>
    <w:locked/>
    <w:rsid w:val="001D4EAE"/>
    <w:rPr>
      <w:rFonts w:ascii="Times New Roman" w:hAnsi="Times New Roman" w:cs="Times New Roman"/>
      <w:sz w:val="20"/>
      <w:szCs w:val="20"/>
      <w:lang w:val="x-none" w:eastAsia="ru-RU"/>
    </w:rPr>
  </w:style>
  <w:style w:type="paragraph" w:styleId="ac">
    <w:name w:val="header"/>
    <w:basedOn w:val="a"/>
    <w:link w:val="ad"/>
    <w:uiPriority w:val="99"/>
    <w:unhideWhenUsed/>
    <w:rsid w:val="001D4EAE"/>
  </w:style>
  <w:style w:type="character" w:customStyle="1" w:styleId="ad">
    <w:name w:val="Верхний колонтитул Знак"/>
    <w:basedOn w:val="a0"/>
    <w:link w:val="ac"/>
    <w:uiPriority w:val="99"/>
    <w:locked/>
    <w:rsid w:val="001D4EAE"/>
    <w:rPr>
      <w:rFonts w:ascii="Times New Roman" w:hAnsi="Times New Roman" w:cs="Times New Roman"/>
      <w:sz w:val="24"/>
      <w:szCs w:val="24"/>
      <w:lang w:val="x-none" w:eastAsia="ru-RU"/>
    </w:rPr>
  </w:style>
  <w:style w:type="paragraph" w:styleId="ae">
    <w:name w:val="footer"/>
    <w:basedOn w:val="a"/>
    <w:link w:val="af"/>
    <w:uiPriority w:val="99"/>
    <w:unhideWhenUsed/>
    <w:rsid w:val="001D4EAE"/>
  </w:style>
  <w:style w:type="character" w:customStyle="1" w:styleId="af">
    <w:name w:val="Нижний колонтитул Знак"/>
    <w:basedOn w:val="a0"/>
    <w:link w:val="ae"/>
    <w:uiPriority w:val="99"/>
    <w:locked/>
    <w:rsid w:val="001D4EAE"/>
    <w:rPr>
      <w:rFonts w:ascii="Times New Roman" w:hAnsi="Times New Roman" w:cs="Times New Roman"/>
      <w:sz w:val="24"/>
      <w:szCs w:val="24"/>
      <w:lang w:val="x-none" w:eastAsia="ru-RU"/>
    </w:rPr>
  </w:style>
  <w:style w:type="paragraph" w:styleId="af0">
    <w:name w:val="List"/>
    <w:basedOn w:val="a7"/>
    <w:uiPriority w:val="99"/>
    <w:semiHidden/>
    <w:unhideWhenUsed/>
    <w:rsid w:val="001D4EAE"/>
    <w:rPr>
      <w:rFonts w:cs="Tahoma"/>
      <w:sz w:val="20"/>
    </w:rPr>
  </w:style>
  <w:style w:type="paragraph" w:styleId="af1">
    <w:name w:val="Body Text Indent"/>
    <w:basedOn w:val="a"/>
    <w:link w:val="af2"/>
    <w:uiPriority w:val="99"/>
    <w:semiHidden/>
    <w:unhideWhenUsed/>
    <w:rsid w:val="001D4EAE"/>
    <w:pPr>
      <w:spacing w:after="120"/>
      <w:ind w:left="283"/>
    </w:pPr>
  </w:style>
  <w:style w:type="character" w:customStyle="1" w:styleId="af2">
    <w:name w:val="Основной текст с отступом Знак"/>
    <w:basedOn w:val="a0"/>
    <w:link w:val="af1"/>
    <w:uiPriority w:val="99"/>
    <w:semiHidden/>
    <w:locked/>
    <w:rsid w:val="001D4EAE"/>
    <w:rPr>
      <w:rFonts w:ascii="Times New Roman" w:hAnsi="Times New Roman" w:cs="Times New Roman"/>
      <w:sz w:val="24"/>
      <w:szCs w:val="24"/>
      <w:lang w:val="x-none" w:eastAsia="ru-RU"/>
    </w:rPr>
  </w:style>
  <w:style w:type="paragraph" w:styleId="af3">
    <w:name w:val="Balloon Text"/>
    <w:basedOn w:val="a"/>
    <w:link w:val="af4"/>
    <w:uiPriority w:val="99"/>
    <w:semiHidden/>
    <w:unhideWhenUsed/>
    <w:rsid w:val="001D4EAE"/>
    <w:rPr>
      <w:rFonts w:ascii="Tahoma" w:hAnsi="Tahoma" w:cs="Tahoma"/>
      <w:sz w:val="16"/>
      <w:szCs w:val="16"/>
    </w:rPr>
  </w:style>
  <w:style w:type="character" w:customStyle="1" w:styleId="af4">
    <w:name w:val="Текст выноски Знак"/>
    <w:basedOn w:val="a0"/>
    <w:link w:val="af3"/>
    <w:uiPriority w:val="99"/>
    <w:semiHidden/>
    <w:locked/>
    <w:rsid w:val="001D4EAE"/>
    <w:rPr>
      <w:rFonts w:ascii="Tahoma" w:hAnsi="Tahoma" w:cs="Tahoma"/>
      <w:sz w:val="16"/>
      <w:szCs w:val="16"/>
      <w:lang w:val="x-none" w:eastAsia="ru-RU"/>
    </w:rPr>
  </w:style>
  <w:style w:type="paragraph" w:styleId="af5">
    <w:name w:val="No Spacing"/>
    <w:uiPriority w:val="1"/>
    <w:qFormat/>
    <w:rsid w:val="001D4EAE"/>
    <w:pPr>
      <w:suppressAutoHyphens/>
      <w:spacing w:after="0" w:line="240" w:lineRule="auto"/>
    </w:pPr>
    <w:rPr>
      <w:rFonts w:ascii="Calibri" w:hAnsi="Calibri" w:cs="Calibri"/>
      <w:lang w:eastAsia="ar-SA"/>
    </w:rPr>
  </w:style>
  <w:style w:type="paragraph" w:customStyle="1" w:styleId="af6">
    <w:name w:val="Заголовок"/>
    <w:basedOn w:val="a"/>
    <w:next w:val="a7"/>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7">
    <w:name w:val="Содержимое таблицы"/>
    <w:basedOn w:val="a"/>
    <w:rsid w:val="001D4EAE"/>
    <w:pPr>
      <w:suppressLineNumbers/>
    </w:pPr>
  </w:style>
  <w:style w:type="paragraph" w:customStyle="1" w:styleId="af8">
    <w:name w:val="Заголовок таблицы"/>
    <w:basedOn w:val="af7"/>
    <w:rsid w:val="001D4EAE"/>
    <w:pPr>
      <w:jc w:val="center"/>
    </w:pPr>
    <w:rPr>
      <w:b/>
      <w:bCs/>
    </w:rPr>
  </w:style>
  <w:style w:type="paragraph" w:customStyle="1" w:styleId="af9">
    <w:name w:val="Горизонтальная линия"/>
    <w:basedOn w:val="a"/>
    <w:next w:val="a7"/>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a">
    <w:name w:val="Содержимое врезки"/>
    <w:basedOn w:val="a7"/>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b">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q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c">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d">
    <w:name w:val="footnote reference"/>
    <w:aliases w:val="5"/>
    <w:basedOn w:val="a0"/>
    <w:uiPriority w:val="99"/>
    <w:semiHidden/>
    <w:unhideWhenUsed/>
    <w:rsid w:val="001D4EAE"/>
    <w:rPr>
      <w:vertAlign w:val="superscript"/>
    </w:rPr>
  </w:style>
  <w:style w:type="character" w:styleId="afe">
    <w:name w:val="endnote reference"/>
    <w:basedOn w:val="a0"/>
    <w:uiPriority w:val="99"/>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f">
    <w:name w:val="Символ нумерации"/>
    <w:rsid w:val="001D4EAE"/>
  </w:style>
  <w:style w:type="character" w:customStyle="1" w:styleId="aff0">
    <w:name w:val="Маркеры списка"/>
    <w:rsid w:val="001D4EAE"/>
    <w:rPr>
      <w:rFonts w:ascii="OpenSymbol" w:eastAsia="Times New Roman" w:hAnsi="OpenSymbol"/>
    </w:rPr>
  </w:style>
  <w:style w:type="character" w:customStyle="1" w:styleId="aff1">
    <w:name w:val="Символ сноски"/>
    <w:rsid w:val="001D4EAE"/>
    <w:rPr>
      <w:vertAlign w:val="superscript"/>
    </w:rPr>
  </w:style>
  <w:style w:type="character" w:customStyle="1" w:styleId="aff2">
    <w:name w:val="Символы концевой сноски"/>
    <w:rsid w:val="001D4EAE"/>
    <w:rPr>
      <w:vertAlign w:val="superscript"/>
    </w:rPr>
  </w:style>
  <w:style w:type="character" w:customStyle="1" w:styleId="WW-">
    <w:name w:val="WW-Символы концевой сноски"/>
    <w:rsid w:val="001D4EAE"/>
  </w:style>
  <w:style w:type="table" w:styleId="aff3">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67187"/>
  </w:style>
  <w:style w:type="paragraph" w:customStyle="1" w:styleId="Char">
    <w:name w:val="Char Знак Знак Знак Знак Знак Знак"/>
    <w:basedOn w:val="a"/>
    <w:rsid w:val="00267187"/>
    <w:pPr>
      <w:suppressAutoHyphens w:val="0"/>
      <w:adjustRightInd w:val="0"/>
      <w:spacing w:after="200" w:line="240" w:lineRule="exact"/>
      <w:jc w:val="right"/>
    </w:pPr>
    <w:rPr>
      <w:sz w:val="20"/>
      <w:szCs w:val="20"/>
      <w:lang w:val="en-GB"/>
    </w:rPr>
  </w:style>
  <w:style w:type="character" w:customStyle="1" w:styleId="aff4">
    <w:name w:val="Основной текст_"/>
    <w:link w:val="18"/>
    <w:rsid w:val="00267187"/>
    <w:rPr>
      <w:rFonts w:ascii="Times New Roman" w:hAnsi="Times New Roman"/>
      <w:sz w:val="26"/>
      <w:szCs w:val="26"/>
      <w:shd w:val="clear" w:color="auto" w:fill="FFFFFF"/>
    </w:rPr>
  </w:style>
  <w:style w:type="paragraph" w:customStyle="1" w:styleId="18">
    <w:name w:val="Основной текст1"/>
    <w:basedOn w:val="a"/>
    <w:link w:val="aff4"/>
    <w:rsid w:val="00267187"/>
    <w:pPr>
      <w:shd w:val="clear" w:color="auto" w:fill="FFFFFF"/>
      <w:suppressAutoHyphens w:val="0"/>
      <w:spacing w:after="300" w:line="326" w:lineRule="exact"/>
      <w:ind w:hanging="340"/>
      <w:jc w:val="center"/>
    </w:pPr>
    <w:rPr>
      <w:rFonts w:cstheme="minorHAnsi"/>
      <w:sz w:val="26"/>
      <w:szCs w:val="26"/>
      <w:lang w:eastAsia="en-US"/>
    </w:rPr>
  </w:style>
  <w:style w:type="character" w:styleId="aff5">
    <w:name w:val="annotation reference"/>
    <w:uiPriority w:val="99"/>
    <w:semiHidden/>
    <w:unhideWhenUsed/>
    <w:rsid w:val="00267187"/>
    <w:rPr>
      <w:sz w:val="16"/>
      <w:szCs w:val="16"/>
    </w:rPr>
  </w:style>
  <w:style w:type="paragraph" w:styleId="aff6">
    <w:name w:val="annotation text"/>
    <w:basedOn w:val="a"/>
    <w:link w:val="aff7"/>
    <w:uiPriority w:val="99"/>
    <w:unhideWhenUsed/>
    <w:rsid w:val="00267187"/>
    <w:pPr>
      <w:widowControl/>
      <w:suppressAutoHyphens w:val="0"/>
      <w:spacing w:after="200"/>
    </w:pPr>
    <w:rPr>
      <w:rFonts w:ascii="Calibri" w:eastAsia="Calibri" w:hAnsi="Calibri"/>
      <w:sz w:val="20"/>
      <w:szCs w:val="20"/>
    </w:rPr>
  </w:style>
  <w:style w:type="character" w:customStyle="1" w:styleId="aff7">
    <w:name w:val="Текст примечания Знак"/>
    <w:basedOn w:val="a0"/>
    <w:link w:val="aff6"/>
    <w:uiPriority w:val="99"/>
    <w:rsid w:val="00267187"/>
    <w:rPr>
      <w:rFonts w:ascii="Calibri" w:eastAsia="Calibri" w:hAnsi="Calibri" w:cs="Times New Roman"/>
      <w:sz w:val="20"/>
      <w:szCs w:val="20"/>
      <w:lang w:eastAsia="ru-RU"/>
    </w:rPr>
  </w:style>
  <w:style w:type="paragraph" w:styleId="aff8">
    <w:name w:val="annotation subject"/>
    <w:basedOn w:val="aff6"/>
    <w:next w:val="aff6"/>
    <w:link w:val="aff9"/>
    <w:uiPriority w:val="99"/>
    <w:semiHidden/>
    <w:unhideWhenUsed/>
    <w:rsid w:val="00267187"/>
    <w:rPr>
      <w:b/>
      <w:bCs/>
    </w:rPr>
  </w:style>
  <w:style w:type="character" w:customStyle="1" w:styleId="aff9">
    <w:name w:val="Тема примечания Знак"/>
    <w:basedOn w:val="aff7"/>
    <w:link w:val="aff8"/>
    <w:uiPriority w:val="99"/>
    <w:semiHidden/>
    <w:rsid w:val="00267187"/>
    <w:rPr>
      <w:rFonts w:ascii="Calibri" w:eastAsia="Calibri" w:hAnsi="Calibri" w:cs="Times New Roman"/>
      <w:b/>
      <w:bCs/>
      <w:sz w:val="20"/>
      <w:szCs w:val="20"/>
      <w:lang w:eastAsia="ru-RU"/>
    </w:rPr>
  </w:style>
  <w:style w:type="table" w:customStyle="1" w:styleId="19">
    <w:name w:val="Сетка таблицы1"/>
    <w:basedOn w:val="a1"/>
    <w:next w:val="aff3"/>
    <w:uiPriority w:val="99"/>
    <w:rsid w:val="00267187"/>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qFormat/>
    <w:rsid w:val="00267187"/>
    <w:pPr>
      <w:widowControl/>
      <w:suppressAutoHyphens w:val="0"/>
      <w:autoSpaceDE w:val="0"/>
      <w:autoSpaceDN w:val="0"/>
    </w:pPr>
    <w:rPr>
      <w:sz w:val="20"/>
      <w:szCs w:val="20"/>
    </w:rPr>
  </w:style>
  <w:style w:type="character" w:customStyle="1" w:styleId="affb">
    <w:name w:val="Текст концевой сноски Знак"/>
    <w:basedOn w:val="a0"/>
    <w:link w:val="affa"/>
    <w:uiPriority w:val="99"/>
    <w:rsid w:val="00267187"/>
    <w:rPr>
      <w:rFonts w:ascii="Times New Roman" w:hAnsi="Times New Roman" w:cs="Times New Roman"/>
      <w:sz w:val="20"/>
      <w:szCs w:val="20"/>
      <w:lang w:eastAsia="ru-RU"/>
    </w:rPr>
  </w:style>
  <w:style w:type="paragraph" w:styleId="affc">
    <w:name w:val="Revision"/>
    <w:hidden/>
    <w:uiPriority w:val="99"/>
    <w:semiHidden/>
    <w:rsid w:val="00267187"/>
    <w:pPr>
      <w:spacing w:after="0" w:line="240" w:lineRule="auto"/>
    </w:pPr>
    <w:rPr>
      <w:rFonts w:ascii="Calibri" w:eastAsia="Calibri" w:hAnsi="Calibri" w:cs="Times New Roman"/>
    </w:rPr>
  </w:style>
  <w:style w:type="character" w:customStyle="1" w:styleId="affd">
    <w:name w:val="Гипертекстовая ссылка"/>
    <w:uiPriority w:val="99"/>
    <w:rsid w:val="00267187"/>
    <w:rPr>
      <w:color w:val="106BBE"/>
    </w:rPr>
  </w:style>
  <w:style w:type="paragraph" w:customStyle="1" w:styleId="111">
    <w:name w:val="Рег. 1.1.1"/>
    <w:basedOn w:val="a"/>
    <w:qFormat/>
    <w:rsid w:val="00267187"/>
    <w:pPr>
      <w:widowControl/>
      <w:suppressAutoHyphens w:val="0"/>
      <w:spacing w:line="276" w:lineRule="auto"/>
      <w:jc w:val="both"/>
    </w:pPr>
    <w:rPr>
      <w:sz w:val="28"/>
      <w:szCs w:val="28"/>
    </w:rPr>
  </w:style>
  <w:style w:type="paragraph" w:customStyle="1" w:styleId="110">
    <w:name w:val="Рег. Основной текст уровнеь 1.1 (базовый)"/>
    <w:basedOn w:val="ConsPlusNormal"/>
    <w:qFormat/>
    <w:rsid w:val="00267187"/>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26718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1a">
    <w:name w:val="Текст концевой сноски Знак1"/>
    <w:uiPriority w:val="99"/>
    <w:rsid w:val="00267187"/>
    <w:rPr>
      <w:rFonts w:ascii="Calibri" w:eastAsia="Calibri" w:hAnsi="Calibri" w:cs="Times New Roman"/>
      <w:sz w:val="24"/>
      <w:szCs w:val="24"/>
    </w:rPr>
  </w:style>
  <w:style w:type="paragraph" w:customStyle="1" w:styleId="affe">
    <w:name w:val="обычный приложения"/>
    <w:basedOn w:val="a"/>
    <w:qFormat/>
    <w:rsid w:val="00267187"/>
    <w:pPr>
      <w:widowControl/>
      <w:suppressAutoHyphens w:val="0"/>
      <w:spacing w:after="200" w:line="276" w:lineRule="auto"/>
      <w:jc w:val="center"/>
    </w:pPr>
    <w:rPr>
      <w:rFonts w:eastAsia="Calibri"/>
      <w:b/>
      <w:szCs w:val="22"/>
      <w:lang w:eastAsia="en-US"/>
    </w:rPr>
  </w:style>
  <w:style w:type="character" w:styleId="afff">
    <w:name w:val="Emphasis"/>
    <w:uiPriority w:val="20"/>
    <w:qFormat/>
    <w:rsid w:val="00267187"/>
    <w:rPr>
      <w:i/>
      <w:iCs/>
    </w:rPr>
  </w:style>
  <w:style w:type="paragraph" w:styleId="afff0">
    <w:name w:val="Document Map"/>
    <w:basedOn w:val="a"/>
    <w:link w:val="afff1"/>
    <w:uiPriority w:val="99"/>
    <w:semiHidden/>
    <w:unhideWhenUsed/>
    <w:rsid w:val="00267187"/>
    <w:pPr>
      <w:widowControl/>
      <w:suppressAutoHyphens w:val="0"/>
    </w:pPr>
    <w:rPr>
      <w:rFonts w:ascii="Tahoma" w:hAnsi="Tahoma" w:cs="Tahoma"/>
      <w:sz w:val="16"/>
      <w:szCs w:val="16"/>
    </w:rPr>
  </w:style>
  <w:style w:type="character" w:customStyle="1" w:styleId="afff1">
    <w:name w:val="Схема документа Знак"/>
    <w:basedOn w:val="a0"/>
    <w:link w:val="afff0"/>
    <w:uiPriority w:val="99"/>
    <w:semiHidden/>
    <w:rsid w:val="00267187"/>
    <w:rPr>
      <w:rFonts w:ascii="Tahoma" w:hAnsi="Tahoma" w:cs="Tahoma"/>
      <w:sz w:val="16"/>
      <w:szCs w:val="16"/>
      <w:lang w:eastAsia="ru-RU"/>
    </w:rPr>
  </w:style>
  <w:style w:type="paragraph" w:customStyle="1" w:styleId="afff2">
    <w:name w:val="МУ Обычный стиль"/>
    <w:basedOn w:val="a"/>
    <w:autoRedefine/>
    <w:rsid w:val="00267187"/>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rPr>
  </w:style>
  <w:style w:type="paragraph" w:customStyle="1" w:styleId="empty">
    <w:name w:val="empty"/>
    <w:basedOn w:val="a"/>
    <w:rsid w:val="00267187"/>
    <w:pPr>
      <w:widowControl/>
      <w:suppressAutoHyphens w:val="0"/>
      <w:spacing w:before="100" w:beforeAutospacing="1" w:after="100" w:afterAutospacing="1"/>
    </w:pPr>
  </w:style>
  <w:style w:type="paragraph" w:customStyle="1" w:styleId="s16">
    <w:name w:val="s_16"/>
    <w:basedOn w:val="a"/>
    <w:rsid w:val="00267187"/>
    <w:pPr>
      <w:widowControl/>
      <w:suppressAutoHyphens w:val="0"/>
      <w:spacing w:before="100" w:beforeAutospacing="1" w:after="100" w:afterAutospacing="1"/>
    </w:pPr>
  </w:style>
  <w:style w:type="character" w:customStyle="1" w:styleId="ConsPlusNormal0">
    <w:name w:val="ConsPlusNormal Знак"/>
    <w:link w:val="ConsPlusNormal"/>
    <w:locked/>
    <w:rsid w:val="00267187"/>
    <w:rPr>
      <w:rFonts w:ascii="Arial" w:hAnsi="Arial" w:cs="Arial"/>
      <w:sz w:val="20"/>
      <w:szCs w:val="20"/>
      <w:lang w:eastAsia="ar-SA"/>
    </w:rPr>
  </w:style>
  <w:style w:type="character" w:customStyle="1" w:styleId="DefaultFontHxMailStyle">
    <w:name w:val="Default Font HxMail Style"/>
    <w:rsid w:val="0026718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67187"/>
    <w:rPr>
      <w:rFonts w:ascii="Times New Roman" w:hAnsi="Times New Roman" w:cs="Times New Roman"/>
      <w:sz w:val="24"/>
      <w:szCs w:val="24"/>
      <w:lang w:eastAsia="ru-RU"/>
    </w:rPr>
  </w:style>
  <w:style w:type="numbering" w:customStyle="1" w:styleId="24">
    <w:name w:val="Нет списка2"/>
    <w:next w:val="a2"/>
    <w:uiPriority w:val="99"/>
    <w:semiHidden/>
    <w:unhideWhenUsed/>
    <w:rsid w:val="006D2376"/>
  </w:style>
  <w:style w:type="table" w:customStyle="1" w:styleId="25">
    <w:name w:val="Сетка таблицы2"/>
    <w:basedOn w:val="a1"/>
    <w:next w:val="aff3"/>
    <w:uiPriority w:val="99"/>
    <w:rsid w:val="006D2376"/>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EF7758542C65C1981393BEB9369893F44A21BBC52F47D8535F44C55816C36E3A22738D76D37C743012627BA1E0F922E5B48A48A992A5r2dEL" TargetMode="External"/><Relationship Id="rId2" Type="http://schemas.openxmlformats.org/officeDocument/2006/relationships/styles" Target="styles.xml"/><Relationship Id="rId16" Type="http://schemas.openxmlformats.org/officeDocument/2006/relationships/hyperlink" Target="consultantplus://offline/ref=EF7758542C65C1981393BEB9369893F44A21BBC52F47D8535F44C55816C36E3A22738D76D37C743012627BA1E0F922E5B48A48A992A5r2d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C5049C8DC51E5E6C927CB75E6FDF311D8171EC0184A2475CF9F98C9D59D093CBACC128ED3E9282989F1EC7A2IDa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FFB1531E13CDEB50A10AF1CA73F5B29C6A3B0D4F345A02A63079EED607E14BC593F8CA63CC561BE1E6A9514FAB8X2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23121</Words>
  <Characters>131792</Characters>
  <Application>Microsoft Office Word</Application>
  <DocSecurity>0</DocSecurity>
  <Lines>1098</Lines>
  <Paragraphs>309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Требования к порядку информирования о предоставлении муниципальной услуги</vt:lpstr>
      <vt:lpstr>        </vt:lpstr>
      <vt:lpstr>Срок предоставления муниципальной услуги, в том числе с учетом необходимости обр</vt:lpstr>
      <vt:lpstr/>
      <vt:lpstr>        Порядок, размер и основания взимания государственной пошлины или иной оплаты, вз</vt:lpstr>
      <vt:lpstr>        </vt:lpstr>
      <vt:lpstr>Максимальный срок ожидания в очереди при подаче запроса о предоставлении муницип</vt:lpstr>
      <vt:lpstr/>
      <vt:lpstr>Порядок осуществления текущего контроля за соблюдением</vt:lpstr>
      <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Раздел V. Досудебный (внесудебный) порядок обжалования решений и действий (безде</vt:lpstr>
      <vt:lpstr>    </vt:lpstr>
    </vt:vector>
  </TitlesOfParts>
  <LinksUpToDate>false</LinksUpToDate>
  <CharactersWithSpaces>154604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2020-03-02T10:06:00Z</dcterms:created>
  <dcterms:modified xsi:type="dcterms:W3CDTF">2024-02-15T12:57:00Z</dcterms:modified>
</cp:coreProperties>
</file>