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5177D9" w:rsidTr="0024210B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5177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15372815" r:id="rId6"/>
              </w:object>
            </w:r>
          </w:p>
          <w:p w:rsidR="006C2D29" w:rsidRPr="005177D9" w:rsidRDefault="006C2D29" w:rsidP="0024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5177D9" w:rsidRDefault="006C2D29" w:rsidP="0024210B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5177D9" w:rsidRDefault="006C2D29" w:rsidP="0024210B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5177D9" w:rsidRDefault="006C2D29" w:rsidP="0024210B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5177D9" w:rsidRDefault="006C2D29" w:rsidP="0024210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5177D9" w:rsidRDefault="006C2D29" w:rsidP="0024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5177D9" w:rsidRDefault="00AA3CD6" w:rsidP="00BF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29</w:t>
            </w:r>
            <w:r w:rsidR="006C2D2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.03.201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9</w:t>
            </w:r>
            <w:r w:rsidR="006C2D2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№</w:t>
            </w:r>
            <w:r w:rsidR="00BF7004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125</w:t>
            </w:r>
            <w:r w:rsidR="006C2D2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</w:t>
      </w:r>
    </w:p>
    <w:p w:rsidR="006C2D29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C2D29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</w:p>
    <w:p w:rsidR="006C2D29" w:rsidRPr="006C2D29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соответствии со статьёй 179 Бюджетного кодекса Российской Федерации, </w:t>
      </w:r>
      <w:r w:rsidRPr="006C2D29">
        <w:rPr>
          <w:rFonts w:ascii="Times New Roman" w:eastAsia="Lucida Sans Unicode" w:hAnsi="Times New Roman" w:cs="Tahoma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самоуправления в Российской Федерации»,</w:t>
      </w:r>
    </w:p>
    <w:p w:rsidR="006C2D29" w:rsidRDefault="00316B9D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П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остановлением Правите</w:t>
      </w:r>
      <w:r w:rsidR="00DD3853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льства Российской Федерации от 09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.02.201</w:t>
      </w:r>
      <w:r w:rsidR="00DD3853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9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 № 1</w:t>
      </w:r>
      <w:r w:rsidR="00DD3853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0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6 </w:t>
      </w:r>
      <w:r w:rsidR="000528B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«О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,</w:t>
      </w:r>
      <w:r w:rsidRPr="00316B9D">
        <w:t xml:space="preserve"> </w:t>
      </w:r>
      <w:r w:rsidRPr="00316B9D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Постановлением  Правительства Самарской области от 19.12.2018 №795 «О внесении изменений в Постановление Правительства Самарской области от</w:t>
      </w:r>
      <w:r w:rsidR="00D319B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 </w:t>
      </w:r>
      <w:bookmarkStart w:id="0" w:name="_GoBack"/>
      <w:bookmarkEnd w:id="0"/>
      <w:r w:rsidRPr="00316B9D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 01.11.2017 №688 "Об утверждении государственной программы Самарской области "Формирование комфортной городской среды на 2018 - 2022 годы"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,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 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853948" w:rsidRPr="006C2D29" w:rsidRDefault="00853948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ПОСТАНОВЛЯЕТ: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1. Внести в постановление Администрации муниципального района Камышлинский Самарской области от 29.12.2017 №615 «Об утверждении муниципальной программы «Формирование комфортной городской среды муниципального района Камышлинский Самарской области» на 2018-2022 годы» (далее-постановление) </w:t>
      </w:r>
      <w:r w:rsidR="00667B9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667B99" w:rsidRPr="00667B9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30.03.2018 №144</w:t>
      </w:r>
      <w:r w:rsidR="00667B9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</w:t>
      </w:r>
      <w:r w:rsidR="00667B99" w:rsidRPr="00667B9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следующ</w:t>
      </w:r>
      <w:r w:rsidR="00667B9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е изменени</w:t>
      </w:r>
      <w:r w:rsidR="00667B9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я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:</w:t>
      </w:r>
    </w:p>
    <w:p w:rsidR="00667B99" w:rsidRDefault="00CC1629" w:rsidP="00CC1629">
      <w:pPr>
        <w:pStyle w:val="a3"/>
        <w:ind w:firstLine="567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наименование постановления изложить в </w:t>
      </w:r>
      <w:r w:rsidR="00667B99">
        <w:rPr>
          <w:rFonts w:eastAsia="Lucida Sans Unicode" w:cs="Tahoma"/>
          <w:color w:val="000000"/>
          <w:sz w:val="28"/>
          <w:szCs w:val="28"/>
          <w:lang w:bidi="en-US"/>
        </w:rPr>
        <w:t>следующей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редакции: </w:t>
      </w:r>
    </w:p>
    <w:p w:rsidR="00CC1629" w:rsidRDefault="00CC1629" w:rsidP="00CC1629">
      <w:pPr>
        <w:pStyle w:val="a3"/>
        <w:ind w:firstLine="567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 w:rsidRPr="00CC1629">
        <w:rPr>
          <w:rFonts w:eastAsia="Lucida Sans Unicode"/>
          <w:color w:val="000000"/>
          <w:sz w:val="28"/>
          <w:szCs w:val="28"/>
          <w:lang w:bidi="en-US"/>
        </w:rPr>
        <w:t>«</w:t>
      </w:r>
      <w:r w:rsidRPr="00CC1629">
        <w:rPr>
          <w:sz w:val="28"/>
          <w:szCs w:val="28"/>
        </w:rPr>
        <w:t xml:space="preserve">Об утверждении </w:t>
      </w:r>
      <w:r w:rsidR="00667B99">
        <w:rPr>
          <w:sz w:val="28"/>
          <w:szCs w:val="28"/>
        </w:rPr>
        <w:t xml:space="preserve">муниципальной </w:t>
      </w:r>
      <w:r w:rsidRPr="00CC162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C1629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 Камышлинский Самарской области</w:t>
      </w:r>
      <w:r w:rsidRPr="00CC1629">
        <w:rPr>
          <w:sz w:val="28"/>
          <w:szCs w:val="28"/>
        </w:rPr>
        <w:t xml:space="preserve"> «Формирование комфортной городской среды» на 2018-202</w:t>
      </w:r>
      <w:r>
        <w:rPr>
          <w:sz w:val="28"/>
          <w:szCs w:val="28"/>
        </w:rPr>
        <w:t>4</w:t>
      </w:r>
      <w:r w:rsidRPr="00CC1629">
        <w:rPr>
          <w:sz w:val="28"/>
          <w:szCs w:val="28"/>
        </w:rPr>
        <w:t xml:space="preserve"> годы»</w:t>
      </w:r>
      <w:r w:rsidR="00667B99">
        <w:rPr>
          <w:sz w:val="28"/>
          <w:szCs w:val="28"/>
        </w:rPr>
        <w:t>;</w:t>
      </w:r>
      <w:r w:rsidRPr="00CC1629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</w:p>
    <w:p w:rsidR="00667B99" w:rsidRDefault="00CC16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пункт 1 </w:t>
      </w:r>
      <w:r w:rsidR="00A94D2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Постановления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изложить в </w:t>
      </w:r>
      <w:r w:rsidR="00667B9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следующей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редакции:</w:t>
      </w:r>
    </w:p>
    <w:p w:rsidR="00CC1629" w:rsidRPr="00CC1629" w:rsidRDefault="00CC16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 xml:space="preserve"> </w:t>
      </w:r>
      <w:r w:rsidRPr="00CC1629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r w:rsidR="00667B9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C1629">
        <w:rPr>
          <w:rFonts w:ascii="Times New Roman" w:hAnsi="Times New Roman" w:cs="Times New Roman"/>
          <w:sz w:val="28"/>
          <w:szCs w:val="28"/>
        </w:rPr>
        <w:t>программу муниципального района Камышлинский Самар</w:t>
      </w:r>
      <w:r w:rsidR="00667B99">
        <w:rPr>
          <w:rFonts w:ascii="Times New Roman" w:hAnsi="Times New Roman" w:cs="Times New Roman"/>
          <w:sz w:val="28"/>
          <w:szCs w:val="28"/>
        </w:rPr>
        <w:t>с</w:t>
      </w:r>
      <w:r w:rsidRPr="00CC1629">
        <w:rPr>
          <w:rFonts w:ascii="Times New Roman" w:hAnsi="Times New Roman" w:cs="Times New Roman"/>
          <w:sz w:val="28"/>
          <w:szCs w:val="28"/>
        </w:rPr>
        <w:t>кой области 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629">
        <w:rPr>
          <w:rFonts w:ascii="Times New Roman" w:hAnsi="Times New Roman" w:cs="Times New Roman"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629">
        <w:rPr>
          <w:rFonts w:ascii="Times New Roman" w:hAnsi="Times New Roman" w:cs="Times New Roman"/>
          <w:sz w:val="28"/>
          <w:szCs w:val="28"/>
        </w:rPr>
        <w:t xml:space="preserve"> годы» (</w:t>
      </w:r>
      <w:r w:rsidR="00D777E2">
        <w:rPr>
          <w:rFonts w:ascii="Times New Roman" w:hAnsi="Times New Roman" w:cs="Times New Roman"/>
          <w:sz w:val="28"/>
          <w:szCs w:val="28"/>
        </w:rPr>
        <w:t>приложение</w:t>
      </w:r>
      <w:r w:rsidRPr="00CC162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4D28">
        <w:rPr>
          <w:rFonts w:ascii="Times New Roman" w:hAnsi="Times New Roman" w:cs="Times New Roman"/>
          <w:sz w:val="28"/>
          <w:szCs w:val="28"/>
        </w:rPr>
        <w:t>;</w:t>
      </w:r>
    </w:p>
    <w:p w:rsidR="006C2D29" w:rsidRPr="006C2D29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</w:t>
      </w:r>
      <w:r w:rsidR="00101C2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риложение к постановлению 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изложить  в новой редакции согласно приложению</w:t>
      </w:r>
      <w:r w:rsidR="00CC16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 настоящему постановлению.</w:t>
      </w:r>
    </w:p>
    <w:p w:rsidR="006C2D29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6C2D29" w:rsidRPr="006C2D29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3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Контроль </w:t>
      </w:r>
      <w:r w:rsid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за 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исполнением настоящего постановления </w:t>
      </w:r>
      <w:r w:rsidR="006C2D29" w:rsidRPr="006C2D29">
        <w:rPr>
          <w:rFonts w:ascii="Times New Roman" w:eastAsia="Lucida Sans Unicode" w:hAnsi="Times New Roman" w:cs="Tahoma"/>
          <w:sz w:val="28"/>
          <w:szCs w:val="28"/>
          <w:lang w:bidi="en-US"/>
        </w:rPr>
        <w:t>оставляю за собой.</w:t>
      </w:r>
    </w:p>
    <w:p w:rsidR="006C2D29" w:rsidRPr="006C2D29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</w:t>
      </w:r>
      <w:r w:rsidR="006C2D29"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Настоящее постановление вступает в силу после его  подписания.</w:t>
      </w: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72A51" w:rsidRPr="006C2D29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C2D29" w:rsidRPr="006C2D29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 xml:space="preserve">Глава муниципального района </w:t>
      </w:r>
      <w:r w:rsidRPr="006C2D29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ab/>
        <w:t xml:space="preserve">                                       Р.К. Багаутдинов</w:t>
      </w: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CC1629" w:rsidRDefault="00CC16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6C2D29" w:rsidRPr="006C2D29" w:rsidRDefault="006C2D29" w:rsidP="006C2D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  <w:lang w:bidi="en-US"/>
        </w:rPr>
      </w:pPr>
      <w:r w:rsidRPr="006C2D29">
        <w:rPr>
          <w:rFonts w:ascii="Times New Roman" w:eastAsia="Lucida Sans Unicode" w:hAnsi="Times New Roman" w:cs="Tahoma"/>
          <w:sz w:val="18"/>
          <w:szCs w:val="18"/>
          <w:lang w:bidi="en-US"/>
        </w:rPr>
        <w:t>Ахметвалеев А.А., 3-31-78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8"/>
          <w:lang w:bidi="en-US"/>
        </w:rPr>
      </w:pPr>
    </w:p>
    <w:p w:rsidR="00E222B2" w:rsidRPr="006C2D29" w:rsidRDefault="00E222B2" w:rsidP="006C2D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2B2" w:rsidRPr="006C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101C26"/>
    <w:rsid w:val="00104DB9"/>
    <w:rsid w:val="00316B9D"/>
    <w:rsid w:val="00323392"/>
    <w:rsid w:val="00492680"/>
    <w:rsid w:val="005331B4"/>
    <w:rsid w:val="00587814"/>
    <w:rsid w:val="00667B99"/>
    <w:rsid w:val="006C2D29"/>
    <w:rsid w:val="00853948"/>
    <w:rsid w:val="009E04EE"/>
    <w:rsid w:val="00A94D28"/>
    <w:rsid w:val="00AA3CD6"/>
    <w:rsid w:val="00BF7004"/>
    <w:rsid w:val="00CC1629"/>
    <w:rsid w:val="00CC7A8C"/>
    <w:rsid w:val="00D319B0"/>
    <w:rsid w:val="00D777E2"/>
    <w:rsid w:val="00DD3853"/>
    <w:rsid w:val="00E222B2"/>
    <w:rsid w:val="00E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11</cp:revision>
  <dcterms:created xsi:type="dcterms:W3CDTF">2019-03-29T08:40:00Z</dcterms:created>
  <dcterms:modified xsi:type="dcterms:W3CDTF">2019-03-29T09:54:00Z</dcterms:modified>
</cp:coreProperties>
</file>